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CF567" w14:textId="77777777" w:rsidR="00CB040F" w:rsidRPr="00FD0C90" w:rsidRDefault="00CB040F" w:rsidP="00EF5439">
      <w:pPr>
        <w:spacing w:line="360" w:lineRule="auto"/>
        <w:jc w:val="both"/>
        <w:rPr>
          <w:rFonts w:ascii="Arial" w:hAnsi="Arial" w:cs="Arial"/>
          <w:b/>
        </w:rPr>
      </w:pPr>
    </w:p>
    <w:p w14:paraId="7E3F709E" w14:textId="77777777" w:rsidR="00CB040F" w:rsidRPr="00FD0C90" w:rsidRDefault="00CB040F" w:rsidP="00EF5439">
      <w:pPr>
        <w:spacing w:line="360" w:lineRule="auto"/>
        <w:jc w:val="both"/>
        <w:rPr>
          <w:rFonts w:ascii="Arial" w:hAnsi="Arial" w:cs="Arial"/>
          <w:b/>
        </w:rPr>
      </w:pPr>
    </w:p>
    <w:p w14:paraId="62D05582" w14:textId="77777777" w:rsidR="00CB040F" w:rsidRPr="00FD0C90" w:rsidRDefault="00CB040F" w:rsidP="00EF5439">
      <w:pPr>
        <w:spacing w:line="360" w:lineRule="auto"/>
        <w:jc w:val="both"/>
        <w:rPr>
          <w:rFonts w:ascii="Arial" w:hAnsi="Arial" w:cs="Arial"/>
          <w:b/>
        </w:rPr>
      </w:pPr>
    </w:p>
    <w:p w14:paraId="6D6D3CA8" w14:textId="77777777" w:rsidR="007D7D73" w:rsidRPr="007A6495" w:rsidRDefault="007D7D73" w:rsidP="00EF5439">
      <w:pPr>
        <w:pStyle w:val="NoSpacing"/>
        <w:spacing w:line="360" w:lineRule="auto"/>
        <w:jc w:val="both"/>
        <w:rPr>
          <w:rFonts w:cs="Arial"/>
          <w:lang w:bidi="en-US"/>
        </w:rPr>
      </w:pPr>
      <w:bookmarkStart w:id="0" w:name="_Toc220805442"/>
      <w:bookmarkStart w:id="1" w:name="_Toc220883851"/>
      <w:bookmarkStart w:id="2" w:name="_Toc237322240"/>
      <w:r w:rsidRPr="007D7D73">
        <w:rPr>
          <w:rFonts w:cs="Arial"/>
          <w:noProof/>
          <w:lang w:val="en-US"/>
        </w:rPr>
        <w:drawing>
          <wp:inline distT="0" distB="0" distL="0" distR="0" wp14:anchorId="7F22964B" wp14:editId="6CECC0B1">
            <wp:extent cx="3937000" cy="1663700"/>
            <wp:effectExtent l="0" t="0" r="0" b="0"/>
            <wp:docPr id="7" name="Picture 12" descr="C:\Users\mcmuser\AppData\Local\Temp\Temp1_N&amp;W logo.zip\N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cmuser\AppData\Local\Temp\Temp1_N&amp;W logo.zip\NW-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7000" cy="1663700"/>
                    </a:xfrm>
                    <a:prstGeom prst="rect">
                      <a:avLst/>
                    </a:prstGeom>
                    <a:noFill/>
                    <a:ln>
                      <a:noFill/>
                    </a:ln>
                  </pic:spPr>
                </pic:pic>
              </a:graphicData>
            </a:graphic>
          </wp:inline>
        </w:drawing>
      </w:r>
    </w:p>
    <w:p w14:paraId="12BCF078" w14:textId="77777777" w:rsidR="007D7D73" w:rsidRPr="007A6495" w:rsidRDefault="007D7D73" w:rsidP="00EF5439">
      <w:pPr>
        <w:pStyle w:val="NoSpacing"/>
        <w:spacing w:line="360" w:lineRule="auto"/>
        <w:jc w:val="both"/>
        <w:rPr>
          <w:rFonts w:cs="Arial"/>
          <w:lang w:bidi="en-US"/>
        </w:rPr>
      </w:pPr>
    </w:p>
    <w:p w14:paraId="7561F3BF" w14:textId="77777777" w:rsidR="007D7D73" w:rsidRPr="007D7D73" w:rsidRDefault="007D7D73" w:rsidP="00EF5439">
      <w:pPr>
        <w:pStyle w:val="NoSpacing"/>
        <w:spacing w:line="360" w:lineRule="auto"/>
        <w:jc w:val="both"/>
        <w:rPr>
          <w:rFonts w:cs="Arial"/>
          <w:bCs/>
          <w:color w:val="538135"/>
          <w:sz w:val="72"/>
          <w:szCs w:val="72"/>
          <w:lang w:bidi="en-US"/>
        </w:rPr>
      </w:pPr>
    </w:p>
    <w:p w14:paraId="49D0E384" w14:textId="77777777" w:rsidR="007D7D73" w:rsidRPr="007D7D73" w:rsidRDefault="007D7D73" w:rsidP="00EF5439">
      <w:pPr>
        <w:pStyle w:val="NoSpacing"/>
        <w:spacing w:line="360" w:lineRule="auto"/>
        <w:jc w:val="both"/>
        <w:rPr>
          <w:rFonts w:cs="Arial"/>
          <w:bCs/>
          <w:color w:val="538135"/>
          <w:sz w:val="72"/>
          <w:szCs w:val="72"/>
          <w:lang w:bidi="en-US"/>
        </w:rPr>
      </w:pPr>
      <w:r w:rsidRPr="007D7D73">
        <w:rPr>
          <w:rFonts w:cs="Arial"/>
          <w:bCs/>
          <w:color w:val="538135"/>
          <w:sz w:val="72"/>
          <w:szCs w:val="72"/>
          <w:lang w:bidi="en-US"/>
        </w:rPr>
        <w:t>Annual Report 2020-2021</w:t>
      </w:r>
    </w:p>
    <w:p w14:paraId="6DB525FA" w14:textId="4C2694D1" w:rsidR="007D7D73" w:rsidRPr="007D7D73" w:rsidRDefault="00955E91" w:rsidP="00831917">
      <w:pPr>
        <w:pStyle w:val="NoSpacing"/>
        <w:spacing w:line="360" w:lineRule="auto"/>
        <w:ind w:left="-1418" w:right="-1418"/>
        <w:jc w:val="both"/>
        <w:rPr>
          <w:rFonts w:cs="Arial"/>
          <w:bCs/>
          <w:color w:val="538135"/>
          <w:sz w:val="72"/>
          <w:szCs w:val="72"/>
          <w:lang w:bidi="en-US"/>
        </w:rPr>
      </w:pPr>
      <w:r>
        <w:rPr>
          <w:rFonts w:cs="Arial"/>
          <w:b/>
          <w:color w:val="538135"/>
          <w:sz w:val="32"/>
          <w:szCs w:val="40"/>
        </w:rPr>
        <w:pict w14:anchorId="51A93378">
          <v:rect id="_x0000_i1025" style="width:448.55pt;height:1.5pt" o:hrpct="989" o:hralign="center" o:hrstd="t" o:hrnoshade="t" o:hr="t" fillcolor="#538135" stroked="f"/>
        </w:pict>
      </w:r>
    </w:p>
    <w:p w14:paraId="597EDEA8" w14:textId="77777777" w:rsidR="007D7D73" w:rsidRDefault="007D7D73" w:rsidP="00831917">
      <w:pPr>
        <w:spacing w:before="60" w:after="120" w:line="360" w:lineRule="auto"/>
        <w:ind w:left="-1134" w:hanging="284"/>
        <w:jc w:val="both"/>
        <w:rPr>
          <w:rFonts w:ascii="Arial" w:hAnsi="Arial" w:cs="Arial"/>
          <w:b/>
          <w:sz w:val="28"/>
          <w:szCs w:val="28"/>
        </w:rPr>
      </w:pPr>
      <w:bookmarkStart w:id="3" w:name="_Toc238266512"/>
      <w:bookmarkStart w:id="4" w:name="_Toc220805447"/>
      <w:bookmarkStart w:id="5" w:name="_Toc220883856"/>
      <w:bookmarkStart w:id="6" w:name="_Toc237322244"/>
      <w:bookmarkStart w:id="7" w:name="_Toc237325626"/>
      <w:bookmarkStart w:id="8" w:name="_Toc237325774"/>
      <w:bookmarkStart w:id="9" w:name="_Toc238266513"/>
      <w:bookmarkEnd w:id="0"/>
      <w:bookmarkEnd w:id="1"/>
      <w:bookmarkEnd w:id="2"/>
      <w:r>
        <w:rPr>
          <w:rFonts w:ascii="Arial" w:hAnsi="Arial" w:cs="Arial"/>
          <w:b/>
          <w:noProof/>
          <w:sz w:val="28"/>
          <w:szCs w:val="28"/>
        </w:rPr>
        <w:drawing>
          <wp:inline distT="0" distB="0" distL="0" distR="0" wp14:anchorId="63287575" wp14:editId="43730B79">
            <wp:extent cx="8115300" cy="2032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15300" cy="2032000"/>
                    </a:xfrm>
                    <a:prstGeom prst="rect">
                      <a:avLst/>
                    </a:prstGeom>
                    <a:noFill/>
                    <a:ln>
                      <a:noFill/>
                    </a:ln>
                  </pic:spPr>
                </pic:pic>
              </a:graphicData>
            </a:graphic>
          </wp:inline>
        </w:drawing>
      </w:r>
      <w:r w:rsidR="0057202D">
        <w:rPr>
          <w:rFonts w:ascii="Arial" w:hAnsi="Arial" w:cs="Arial"/>
          <w:b/>
          <w:sz w:val="28"/>
          <w:szCs w:val="28"/>
        </w:rPr>
        <w:br w:type="page"/>
      </w:r>
    </w:p>
    <w:p w14:paraId="343101C7" w14:textId="77777777" w:rsidR="007D7D73" w:rsidRDefault="007D7D73" w:rsidP="00EF5439">
      <w:pPr>
        <w:spacing w:before="60" w:after="120" w:line="360" w:lineRule="auto"/>
        <w:ind w:left="-1134"/>
        <w:jc w:val="both"/>
        <w:rPr>
          <w:rFonts w:ascii="Arial" w:hAnsi="Arial" w:cs="Arial"/>
          <w:b/>
          <w:sz w:val="28"/>
          <w:szCs w:val="28"/>
        </w:rPr>
      </w:pPr>
    </w:p>
    <w:p w14:paraId="571DF221" w14:textId="77777777" w:rsidR="007D7D73" w:rsidRDefault="007D7D73" w:rsidP="00EF5439">
      <w:pPr>
        <w:spacing w:before="60" w:after="120" w:line="360" w:lineRule="auto"/>
        <w:ind w:left="-1134"/>
        <w:jc w:val="both"/>
        <w:rPr>
          <w:rFonts w:ascii="Arial" w:hAnsi="Arial" w:cs="Arial"/>
          <w:b/>
          <w:sz w:val="28"/>
          <w:szCs w:val="28"/>
        </w:rPr>
      </w:pPr>
    </w:p>
    <w:p w14:paraId="32DEB6BA" w14:textId="77777777" w:rsidR="007D7D73" w:rsidRDefault="007D7D73" w:rsidP="00EF5439">
      <w:pPr>
        <w:spacing w:before="60" w:after="120" w:line="360" w:lineRule="auto"/>
        <w:ind w:left="-1134"/>
        <w:jc w:val="both"/>
        <w:rPr>
          <w:rFonts w:ascii="Arial" w:hAnsi="Arial" w:cs="Arial"/>
          <w:b/>
          <w:sz w:val="28"/>
          <w:szCs w:val="28"/>
        </w:rPr>
      </w:pPr>
    </w:p>
    <w:p w14:paraId="2514D623" w14:textId="77777777" w:rsidR="007D7D73" w:rsidRDefault="007D7D73" w:rsidP="00EF5439">
      <w:pPr>
        <w:spacing w:before="60" w:after="120" w:line="360" w:lineRule="auto"/>
        <w:ind w:left="-1134"/>
        <w:jc w:val="both"/>
        <w:rPr>
          <w:rFonts w:ascii="Arial" w:hAnsi="Arial" w:cs="Arial"/>
          <w:b/>
          <w:sz w:val="28"/>
          <w:szCs w:val="28"/>
        </w:rPr>
      </w:pPr>
    </w:p>
    <w:p w14:paraId="2B67CB04" w14:textId="77777777" w:rsidR="007D7D73" w:rsidRDefault="007D7D73" w:rsidP="00EF5439">
      <w:pPr>
        <w:spacing w:before="60" w:after="120" w:line="360" w:lineRule="auto"/>
        <w:ind w:left="-1134"/>
        <w:jc w:val="both"/>
        <w:rPr>
          <w:rFonts w:ascii="Arial" w:hAnsi="Arial" w:cs="Arial"/>
          <w:b/>
          <w:sz w:val="28"/>
          <w:szCs w:val="28"/>
        </w:rPr>
      </w:pPr>
    </w:p>
    <w:p w14:paraId="47E42B2C" w14:textId="77777777" w:rsidR="007D7D73" w:rsidRDefault="007D7D73" w:rsidP="00EF5439">
      <w:pPr>
        <w:spacing w:before="60" w:after="120" w:line="360" w:lineRule="auto"/>
        <w:ind w:left="-1134"/>
        <w:jc w:val="both"/>
        <w:rPr>
          <w:rFonts w:ascii="Arial" w:hAnsi="Arial" w:cs="Arial"/>
          <w:b/>
          <w:sz w:val="28"/>
          <w:szCs w:val="28"/>
        </w:rPr>
      </w:pPr>
    </w:p>
    <w:p w14:paraId="17592535" w14:textId="77777777" w:rsidR="007D7D73" w:rsidRDefault="007D7D73" w:rsidP="00EF5439">
      <w:pPr>
        <w:spacing w:before="60" w:after="120" w:line="360" w:lineRule="auto"/>
        <w:ind w:left="-1134"/>
        <w:jc w:val="both"/>
        <w:rPr>
          <w:rFonts w:ascii="Arial" w:hAnsi="Arial" w:cs="Arial"/>
          <w:b/>
          <w:sz w:val="28"/>
          <w:szCs w:val="28"/>
        </w:rPr>
      </w:pPr>
    </w:p>
    <w:p w14:paraId="51F51D26" w14:textId="77777777" w:rsidR="007D7D73" w:rsidRDefault="007D7D73" w:rsidP="00EF5439">
      <w:pPr>
        <w:spacing w:before="60" w:after="120" w:line="360" w:lineRule="auto"/>
        <w:ind w:left="-1134"/>
        <w:jc w:val="both"/>
        <w:rPr>
          <w:rFonts w:ascii="Arial" w:hAnsi="Arial" w:cs="Arial"/>
          <w:b/>
          <w:sz w:val="28"/>
          <w:szCs w:val="28"/>
        </w:rPr>
      </w:pPr>
    </w:p>
    <w:p w14:paraId="436C0BCD" w14:textId="77777777" w:rsidR="007D7D73" w:rsidRDefault="007D7D73" w:rsidP="00EF5439">
      <w:pPr>
        <w:spacing w:before="60" w:after="120" w:line="360" w:lineRule="auto"/>
        <w:ind w:left="-1134"/>
        <w:jc w:val="both"/>
        <w:rPr>
          <w:rFonts w:ascii="Arial" w:hAnsi="Arial" w:cs="Arial"/>
          <w:b/>
          <w:sz w:val="28"/>
          <w:szCs w:val="28"/>
        </w:rPr>
      </w:pPr>
    </w:p>
    <w:p w14:paraId="230D9EE0" w14:textId="50CE6C63" w:rsidR="007D7D73" w:rsidRDefault="007D7D73" w:rsidP="00EF5439">
      <w:pPr>
        <w:spacing w:before="60" w:after="120" w:line="360" w:lineRule="auto"/>
        <w:ind w:left="-1134"/>
        <w:jc w:val="both"/>
        <w:rPr>
          <w:rFonts w:ascii="Arial" w:hAnsi="Arial" w:cs="Arial"/>
          <w:b/>
          <w:sz w:val="28"/>
          <w:szCs w:val="28"/>
        </w:rPr>
      </w:pPr>
    </w:p>
    <w:p w14:paraId="1A20ECDB" w14:textId="7C2B4DB2" w:rsidR="008B67DF" w:rsidRDefault="008B67DF" w:rsidP="00EF5439">
      <w:pPr>
        <w:spacing w:before="60" w:after="120" w:line="360" w:lineRule="auto"/>
        <w:ind w:left="-1134"/>
        <w:jc w:val="both"/>
        <w:rPr>
          <w:rFonts w:ascii="Arial" w:hAnsi="Arial" w:cs="Arial"/>
          <w:b/>
          <w:sz w:val="28"/>
          <w:szCs w:val="28"/>
        </w:rPr>
      </w:pPr>
    </w:p>
    <w:p w14:paraId="24509216" w14:textId="4201298A" w:rsidR="008B67DF" w:rsidRDefault="008B67DF" w:rsidP="00EF5439">
      <w:pPr>
        <w:spacing w:before="60" w:after="120" w:line="360" w:lineRule="auto"/>
        <w:ind w:left="-1134"/>
        <w:jc w:val="both"/>
        <w:rPr>
          <w:rFonts w:ascii="Arial" w:hAnsi="Arial" w:cs="Arial"/>
          <w:b/>
          <w:sz w:val="28"/>
          <w:szCs w:val="28"/>
        </w:rPr>
      </w:pPr>
    </w:p>
    <w:p w14:paraId="41A35AEA" w14:textId="74ECB0E0" w:rsidR="008B67DF" w:rsidRDefault="008B67DF" w:rsidP="00EF5439">
      <w:pPr>
        <w:spacing w:before="60" w:after="120" w:line="360" w:lineRule="auto"/>
        <w:ind w:left="-1134"/>
        <w:jc w:val="both"/>
        <w:rPr>
          <w:rFonts w:ascii="Arial" w:hAnsi="Arial" w:cs="Arial"/>
          <w:b/>
          <w:sz w:val="28"/>
          <w:szCs w:val="28"/>
        </w:rPr>
      </w:pPr>
    </w:p>
    <w:p w14:paraId="374A719E" w14:textId="3DF59822" w:rsidR="008B67DF" w:rsidRDefault="008B67DF" w:rsidP="00EF5439">
      <w:pPr>
        <w:spacing w:before="60" w:after="120" w:line="360" w:lineRule="auto"/>
        <w:ind w:left="-1134"/>
        <w:jc w:val="both"/>
        <w:rPr>
          <w:rFonts w:ascii="Arial" w:hAnsi="Arial" w:cs="Arial"/>
          <w:b/>
          <w:sz w:val="28"/>
          <w:szCs w:val="28"/>
        </w:rPr>
      </w:pPr>
    </w:p>
    <w:p w14:paraId="349C8D7C" w14:textId="77777777" w:rsidR="008B67DF" w:rsidRDefault="008B67DF" w:rsidP="00EF5439">
      <w:pPr>
        <w:spacing w:before="60" w:after="120" w:line="360" w:lineRule="auto"/>
        <w:ind w:left="-1134"/>
        <w:jc w:val="both"/>
        <w:rPr>
          <w:rFonts w:ascii="Arial" w:hAnsi="Arial" w:cs="Arial"/>
          <w:b/>
          <w:sz w:val="28"/>
          <w:szCs w:val="28"/>
        </w:rPr>
      </w:pPr>
    </w:p>
    <w:p w14:paraId="5C94C453" w14:textId="77777777" w:rsidR="007D7D73" w:rsidRDefault="007D7D73" w:rsidP="00EF5439">
      <w:pPr>
        <w:spacing w:before="60" w:after="120" w:line="360" w:lineRule="auto"/>
        <w:ind w:left="-1134"/>
        <w:jc w:val="both"/>
        <w:rPr>
          <w:rFonts w:ascii="Arial" w:hAnsi="Arial" w:cs="Arial"/>
          <w:b/>
          <w:sz w:val="28"/>
          <w:szCs w:val="28"/>
        </w:rPr>
      </w:pPr>
    </w:p>
    <w:p w14:paraId="523C92E5" w14:textId="77777777" w:rsidR="007D7D73" w:rsidRDefault="007D7D73" w:rsidP="00EF5439">
      <w:pPr>
        <w:spacing w:before="60" w:after="120" w:line="360" w:lineRule="auto"/>
        <w:ind w:left="-1134"/>
        <w:jc w:val="both"/>
        <w:rPr>
          <w:rFonts w:ascii="Arial" w:hAnsi="Arial" w:cs="Arial"/>
          <w:b/>
          <w:sz w:val="28"/>
          <w:szCs w:val="28"/>
        </w:rPr>
      </w:pPr>
    </w:p>
    <w:p w14:paraId="78DC46DC" w14:textId="77777777" w:rsidR="007D7D73" w:rsidRPr="007D7D73" w:rsidRDefault="007D7D73" w:rsidP="008B67DF">
      <w:pPr>
        <w:pStyle w:val="NoSpacing"/>
        <w:framePr w:hSpace="180" w:wrap="around" w:vAnchor="text" w:hAnchor="margin" w:xAlign="center" w:y="-1161"/>
        <w:suppressOverlap/>
        <w:jc w:val="both"/>
        <w:rPr>
          <w:rFonts w:asciiTheme="minorHAnsi" w:hAnsiTheme="minorHAnsi" w:cstheme="minorHAnsi"/>
          <w:color w:val="2F5496"/>
          <w:lang w:bidi="en-US"/>
        </w:rPr>
      </w:pPr>
      <w:r w:rsidRPr="007D7D73">
        <w:rPr>
          <w:rFonts w:asciiTheme="minorHAnsi" w:hAnsiTheme="minorHAnsi" w:cstheme="minorHAnsi"/>
          <w:color w:val="2F5496"/>
          <w:lang w:bidi="en-US"/>
        </w:rPr>
        <w:t>North and West Metropolitan Region Palliative Care Consortium</w:t>
      </w:r>
    </w:p>
    <w:p w14:paraId="359766CD" w14:textId="77777777" w:rsidR="007D7D73" w:rsidRPr="007D7D73" w:rsidRDefault="007D7D73" w:rsidP="008B67DF">
      <w:pPr>
        <w:pStyle w:val="NoSpacing"/>
        <w:framePr w:hSpace="180" w:wrap="around" w:vAnchor="text" w:hAnchor="margin" w:xAlign="center" w:y="-1161"/>
        <w:suppressOverlap/>
        <w:jc w:val="both"/>
        <w:rPr>
          <w:rFonts w:asciiTheme="minorHAnsi" w:hAnsiTheme="minorHAnsi" w:cstheme="minorHAnsi"/>
          <w:color w:val="2F5496"/>
          <w:lang w:bidi="en-US"/>
        </w:rPr>
      </w:pPr>
      <w:r w:rsidRPr="007D7D73">
        <w:rPr>
          <w:rFonts w:asciiTheme="minorHAnsi" w:hAnsiTheme="minorHAnsi" w:cstheme="minorHAnsi"/>
          <w:color w:val="2F5496"/>
          <w:lang w:bidi="en-US"/>
        </w:rPr>
        <w:t>C/- Melbourne City Mission Palliative Care</w:t>
      </w:r>
    </w:p>
    <w:p w14:paraId="0C4F8A23" w14:textId="77777777" w:rsidR="007D7D73" w:rsidRPr="007D7D73" w:rsidRDefault="007D7D73" w:rsidP="008B67DF">
      <w:pPr>
        <w:pStyle w:val="NoSpacing"/>
        <w:framePr w:hSpace="180" w:wrap="around" w:vAnchor="text" w:hAnchor="margin" w:xAlign="center" w:y="-1161"/>
        <w:suppressOverlap/>
        <w:jc w:val="both"/>
        <w:rPr>
          <w:rFonts w:asciiTheme="minorHAnsi" w:hAnsiTheme="minorHAnsi" w:cstheme="minorHAnsi"/>
          <w:color w:val="2F5496"/>
          <w:lang w:bidi="en-US"/>
        </w:rPr>
      </w:pPr>
      <w:r w:rsidRPr="007D7D73">
        <w:rPr>
          <w:rFonts w:asciiTheme="minorHAnsi" w:hAnsiTheme="minorHAnsi" w:cstheme="minorHAnsi"/>
          <w:color w:val="2F5496"/>
          <w:lang w:bidi="en-US"/>
        </w:rPr>
        <w:t xml:space="preserve">230 Normanby Avenue, </w:t>
      </w:r>
    </w:p>
    <w:p w14:paraId="62731503" w14:textId="77777777" w:rsidR="007D7D73" w:rsidRPr="007D7D73" w:rsidRDefault="007D7D73" w:rsidP="008B67DF">
      <w:pPr>
        <w:pStyle w:val="NoSpacing"/>
        <w:framePr w:hSpace="180" w:wrap="around" w:vAnchor="text" w:hAnchor="margin" w:xAlign="center" w:y="-1161"/>
        <w:suppressOverlap/>
        <w:jc w:val="both"/>
        <w:rPr>
          <w:rFonts w:asciiTheme="minorHAnsi" w:hAnsiTheme="minorHAnsi" w:cstheme="minorHAnsi"/>
          <w:color w:val="2F5496"/>
          <w:lang w:bidi="en-US"/>
        </w:rPr>
      </w:pPr>
      <w:r w:rsidRPr="007D7D73">
        <w:rPr>
          <w:rFonts w:asciiTheme="minorHAnsi" w:hAnsiTheme="minorHAnsi" w:cstheme="minorHAnsi"/>
          <w:color w:val="2F5496"/>
          <w:lang w:bidi="en-US"/>
        </w:rPr>
        <w:t>Thornbury, Victoria 3071</w:t>
      </w:r>
    </w:p>
    <w:p w14:paraId="73FA0C0C" w14:textId="77777777" w:rsidR="007D7D73" w:rsidRPr="007D7D73" w:rsidRDefault="007D7D73" w:rsidP="008B67DF">
      <w:pPr>
        <w:pStyle w:val="NoSpacing"/>
        <w:framePr w:hSpace="180" w:wrap="around" w:vAnchor="text" w:hAnchor="margin" w:xAlign="center" w:y="-1161"/>
        <w:suppressOverlap/>
        <w:jc w:val="both"/>
        <w:rPr>
          <w:rFonts w:asciiTheme="minorHAnsi" w:hAnsiTheme="minorHAnsi" w:cstheme="minorHAnsi"/>
          <w:color w:val="2F5496"/>
          <w:lang w:bidi="en-US"/>
        </w:rPr>
      </w:pPr>
      <w:r w:rsidRPr="007D7D73">
        <w:rPr>
          <w:rFonts w:asciiTheme="minorHAnsi" w:hAnsiTheme="minorHAnsi" w:cstheme="minorHAnsi"/>
          <w:color w:val="2F5496"/>
          <w:lang w:bidi="en-US"/>
        </w:rPr>
        <w:t>Ph:03 9977 0026</w:t>
      </w:r>
    </w:p>
    <w:p w14:paraId="5AAD2124" w14:textId="0C917C10" w:rsidR="007D7D73" w:rsidRPr="007D7D73" w:rsidRDefault="007D7D73" w:rsidP="008B67DF">
      <w:pPr>
        <w:pStyle w:val="NoSpacing"/>
        <w:framePr w:hSpace="180" w:wrap="around" w:vAnchor="text" w:hAnchor="margin" w:xAlign="center" w:y="-1161"/>
        <w:suppressOverlap/>
        <w:jc w:val="both"/>
        <w:rPr>
          <w:rFonts w:asciiTheme="minorHAnsi" w:hAnsiTheme="minorHAnsi" w:cstheme="minorHAnsi"/>
          <w:color w:val="2F5496"/>
          <w:lang w:bidi="en-US"/>
        </w:rPr>
      </w:pPr>
      <w:r w:rsidRPr="007D7D73">
        <w:rPr>
          <w:rFonts w:asciiTheme="minorHAnsi" w:hAnsiTheme="minorHAnsi" w:cstheme="minorHAnsi"/>
          <w:color w:val="2F5496"/>
          <w:lang w:bidi="en-US"/>
        </w:rPr>
        <w:t xml:space="preserve">Email: </w:t>
      </w:r>
      <w:hyperlink r:id="rId10" w:history="1">
        <w:r w:rsidRPr="007D7D73">
          <w:rPr>
            <w:rStyle w:val="Hyperlink"/>
            <w:rFonts w:asciiTheme="minorHAnsi" w:hAnsiTheme="minorHAnsi" w:cstheme="minorHAnsi"/>
            <w:color w:val="2F5496"/>
            <w:sz w:val="20"/>
            <w:lang w:bidi="en-US"/>
          </w:rPr>
          <w:t>consortium@mcm.org.au</w:t>
        </w:r>
      </w:hyperlink>
    </w:p>
    <w:p w14:paraId="3EDD5ACA" w14:textId="4451376C" w:rsidR="007D7D73" w:rsidRPr="007D7D73" w:rsidRDefault="007D7D73" w:rsidP="008B67DF">
      <w:pPr>
        <w:pStyle w:val="NoSpacing"/>
        <w:framePr w:hSpace="180" w:wrap="around" w:vAnchor="text" w:hAnchor="margin" w:xAlign="center" w:y="-1161"/>
        <w:suppressOverlap/>
        <w:jc w:val="both"/>
        <w:rPr>
          <w:rFonts w:asciiTheme="minorHAnsi" w:hAnsiTheme="minorHAnsi" w:cstheme="minorHAnsi"/>
          <w:color w:val="2F5496"/>
        </w:rPr>
      </w:pPr>
      <w:r w:rsidRPr="007D7D73">
        <w:rPr>
          <w:rFonts w:asciiTheme="minorHAnsi" w:hAnsiTheme="minorHAnsi" w:cstheme="minorHAnsi"/>
          <w:color w:val="2F5496"/>
          <w:lang w:bidi="en-US"/>
        </w:rPr>
        <w:t xml:space="preserve">Website: </w:t>
      </w:r>
      <w:hyperlink r:id="rId11" w:history="1">
        <w:r w:rsidRPr="007D7D73">
          <w:rPr>
            <w:rStyle w:val="Hyperlink"/>
            <w:rFonts w:asciiTheme="minorHAnsi" w:hAnsiTheme="minorHAnsi" w:cstheme="minorHAnsi"/>
            <w:color w:val="2F5496"/>
            <w:sz w:val="20"/>
            <w:u w:color="0000FF"/>
            <w:lang w:bidi="en-US"/>
          </w:rPr>
          <w:t>www.northwestpalliative.org.au</w:t>
        </w:r>
      </w:hyperlink>
    </w:p>
    <w:p w14:paraId="4CF0C2C3" w14:textId="77777777" w:rsidR="007D7D73" w:rsidRPr="007D7D73" w:rsidRDefault="007D7D73" w:rsidP="008B67DF">
      <w:pPr>
        <w:pStyle w:val="NoSpacing"/>
        <w:framePr w:hSpace="180" w:wrap="around" w:vAnchor="text" w:hAnchor="margin" w:xAlign="center" w:y="-1161"/>
        <w:suppressOverlap/>
        <w:jc w:val="both"/>
        <w:rPr>
          <w:rFonts w:asciiTheme="minorHAnsi" w:hAnsiTheme="minorHAnsi" w:cstheme="minorHAnsi"/>
          <w:color w:val="2F5496"/>
        </w:rPr>
      </w:pPr>
    </w:p>
    <w:p w14:paraId="4B6C8257" w14:textId="77777777" w:rsidR="007D7D73" w:rsidRPr="007D7D73" w:rsidRDefault="007D7D73" w:rsidP="008B67DF">
      <w:pPr>
        <w:pStyle w:val="NoSpacing"/>
        <w:framePr w:hSpace="180" w:wrap="around" w:vAnchor="text" w:hAnchor="margin" w:xAlign="center" w:y="-1161"/>
        <w:suppressOverlap/>
        <w:jc w:val="both"/>
        <w:rPr>
          <w:rFonts w:asciiTheme="minorHAnsi" w:hAnsiTheme="minorHAnsi" w:cstheme="minorHAnsi"/>
          <w:b/>
          <w:color w:val="2F5496"/>
          <w:lang w:bidi="en-US"/>
        </w:rPr>
      </w:pPr>
      <w:r w:rsidRPr="007D7D73">
        <w:rPr>
          <w:rFonts w:asciiTheme="minorHAnsi" w:hAnsiTheme="minorHAnsi" w:cstheme="minorHAnsi"/>
          <w:b/>
          <w:color w:val="2F5496"/>
          <w:lang w:bidi="en-US"/>
        </w:rPr>
        <w:t>Contacts for Staff</w:t>
      </w:r>
    </w:p>
    <w:p w14:paraId="1CD112BB" w14:textId="7AC7FA41" w:rsidR="007D7D73" w:rsidRPr="007D7D73" w:rsidRDefault="007D7D73" w:rsidP="008B67DF">
      <w:pPr>
        <w:pStyle w:val="NoSpacing"/>
        <w:framePr w:hSpace="180" w:wrap="around" w:vAnchor="text" w:hAnchor="margin" w:xAlign="center" w:y="-1161"/>
        <w:suppressOverlap/>
        <w:jc w:val="both"/>
        <w:rPr>
          <w:rStyle w:val="Hyperlink"/>
          <w:rFonts w:asciiTheme="minorHAnsi" w:hAnsiTheme="minorHAnsi" w:cstheme="minorHAnsi"/>
          <w:i/>
          <w:iCs/>
          <w:sz w:val="20"/>
        </w:rPr>
      </w:pPr>
      <w:r w:rsidRPr="007D7D73">
        <w:rPr>
          <w:rFonts w:asciiTheme="minorHAnsi" w:hAnsiTheme="minorHAnsi" w:cstheme="minorHAnsi"/>
          <w:color w:val="2F5496"/>
          <w:lang w:bidi="en-US"/>
        </w:rPr>
        <w:t xml:space="preserve">Kathleen Menzies, Consortium Manager, </w:t>
      </w:r>
      <w:hyperlink r:id="rId12" w:history="1">
        <w:r w:rsidRPr="007D7D73">
          <w:rPr>
            <w:rStyle w:val="Hyperlink"/>
            <w:rFonts w:asciiTheme="minorHAnsi" w:hAnsiTheme="minorHAnsi" w:cstheme="minorHAnsi"/>
            <w:sz w:val="20"/>
          </w:rPr>
          <w:t>kmenzies@mcm.org.au</w:t>
        </w:r>
      </w:hyperlink>
    </w:p>
    <w:p w14:paraId="1BC86295" w14:textId="64D88F84" w:rsidR="007D7D73" w:rsidRPr="007D7D73" w:rsidRDefault="007D7D73" w:rsidP="008B67DF">
      <w:pPr>
        <w:pStyle w:val="NoSpacing"/>
        <w:framePr w:hSpace="180" w:wrap="around" w:vAnchor="text" w:hAnchor="margin" w:xAlign="center" w:y="-1161"/>
        <w:suppressOverlap/>
        <w:jc w:val="both"/>
        <w:rPr>
          <w:rStyle w:val="Hyperlink"/>
          <w:rFonts w:asciiTheme="minorHAnsi" w:hAnsiTheme="minorHAnsi" w:cstheme="minorHAnsi"/>
          <w:sz w:val="20"/>
          <w:u w:val="none"/>
        </w:rPr>
      </w:pPr>
      <w:r w:rsidRPr="007D7D73">
        <w:rPr>
          <w:rStyle w:val="Hyperlink"/>
          <w:rFonts w:asciiTheme="minorHAnsi" w:hAnsiTheme="minorHAnsi" w:cstheme="minorHAnsi"/>
          <w:sz w:val="20"/>
          <w:u w:val="none"/>
        </w:rPr>
        <w:t xml:space="preserve">Michelle Warner, Project Coordinator,  </w:t>
      </w:r>
      <w:hyperlink r:id="rId13" w:history="1">
        <w:r w:rsidRPr="00F8419F">
          <w:rPr>
            <w:rStyle w:val="Hyperlink"/>
            <w:rFonts w:asciiTheme="minorHAnsi" w:hAnsiTheme="minorHAnsi" w:cstheme="minorHAnsi"/>
            <w:sz w:val="20"/>
          </w:rPr>
          <w:t>mwarner@mcm.org.au</w:t>
        </w:r>
      </w:hyperlink>
      <w:r>
        <w:rPr>
          <w:rStyle w:val="Hyperlink"/>
          <w:rFonts w:asciiTheme="minorHAnsi" w:hAnsiTheme="minorHAnsi" w:cstheme="minorHAnsi"/>
          <w:sz w:val="20"/>
          <w:u w:val="none"/>
        </w:rPr>
        <w:t xml:space="preserve"> </w:t>
      </w:r>
    </w:p>
    <w:p w14:paraId="717AAF04" w14:textId="77777777" w:rsidR="007D7D73" w:rsidRDefault="007D7D73" w:rsidP="00EF5439">
      <w:pPr>
        <w:spacing w:before="60" w:after="120" w:line="360" w:lineRule="auto"/>
        <w:ind w:left="-1134"/>
        <w:jc w:val="both"/>
        <w:rPr>
          <w:rFonts w:ascii="Arial" w:hAnsi="Arial" w:cs="Arial"/>
          <w:b/>
          <w:sz w:val="28"/>
          <w:szCs w:val="28"/>
        </w:rPr>
      </w:pPr>
    </w:p>
    <w:p w14:paraId="0A9911D6" w14:textId="084BE5E3" w:rsidR="00506220" w:rsidRPr="00FD0C90" w:rsidRDefault="00B55D56" w:rsidP="00EF5439">
      <w:pPr>
        <w:spacing w:before="60" w:after="120" w:line="360" w:lineRule="auto"/>
        <w:jc w:val="center"/>
        <w:rPr>
          <w:rFonts w:ascii="Arial" w:hAnsi="Arial" w:cs="Arial"/>
          <w:b/>
          <w:sz w:val="28"/>
          <w:szCs w:val="28"/>
        </w:rPr>
      </w:pPr>
      <w:r w:rsidRPr="00FD0C90">
        <w:rPr>
          <w:rFonts w:ascii="Arial" w:hAnsi="Arial" w:cs="Arial"/>
          <w:b/>
          <w:sz w:val="28"/>
          <w:szCs w:val="28"/>
        </w:rPr>
        <w:lastRenderedPageBreak/>
        <w:t>CONTENTS</w:t>
      </w:r>
      <w:bookmarkEnd w:id="3"/>
      <w:bookmarkEnd w:id="4"/>
      <w:bookmarkEnd w:id="5"/>
      <w:bookmarkEnd w:id="6"/>
      <w:bookmarkEnd w:id="7"/>
      <w:bookmarkEnd w:id="8"/>
      <w:bookmarkEnd w:id="9"/>
      <w:r w:rsidR="00484BDF">
        <w:rPr>
          <w:rFonts w:ascii="Arial" w:hAnsi="Arial" w:cs="Arial"/>
          <w:b/>
          <w:sz w:val="28"/>
          <w:szCs w:val="28"/>
        </w:rPr>
        <w:t xml:space="preserve"> </w:t>
      </w:r>
    </w:p>
    <w:p w14:paraId="079DDBAA" w14:textId="667B1593" w:rsidR="00087148" w:rsidRDefault="0096659B">
      <w:pPr>
        <w:pStyle w:val="TOC1"/>
        <w:tabs>
          <w:tab w:val="left" w:pos="400"/>
          <w:tab w:val="right" w:leader="dot" w:pos="9629"/>
        </w:tabs>
        <w:rPr>
          <w:rFonts w:eastAsiaTheme="minorEastAsia" w:cstheme="minorBidi"/>
          <w:b w:val="0"/>
          <w:bCs w:val="0"/>
          <w:caps w:val="0"/>
          <w:noProof/>
          <w:sz w:val="22"/>
          <w:szCs w:val="22"/>
        </w:rPr>
      </w:pPr>
      <w:r>
        <w:rPr>
          <w:rFonts w:cs="Arial"/>
          <w:noProof/>
          <w:sz w:val="8"/>
          <w:szCs w:val="18"/>
        </w:rPr>
        <w:fldChar w:fldCharType="begin"/>
      </w:r>
      <w:r>
        <w:rPr>
          <w:rFonts w:cs="Arial"/>
          <w:noProof/>
          <w:sz w:val="8"/>
          <w:szCs w:val="18"/>
        </w:rPr>
        <w:instrText xml:space="preserve"> TOC \o "1-3" \u </w:instrText>
      </w:r>
      <w:r>
        <w:rPr>
          <w:rFonts w:cs="Arial"/>
          <w:noProof/>
          <w:sz w:val="8"/>
          <w:szCs w:val="18"/>
        </w:rPr>
        <w:fldChar w:fldCharType="separate"/>
      </w:r>
      <w:r w:rsidR="00087148" w:rsidRPr="008D7737">
        <w:rPr>
          <w:rFonts w:ascii="Arial" w:hAnsi="Arial" w:cs="Arial"/>
          <w:caps w:val="0"/>
          <w:noProof/>
          <w:color w:val="44546A" w:themeColor="text2"/>
        </w:rPr>
        <w:t>1</w:t>
      </w:r>
      <w:r w:rsidR="00087148">
        <w:rPr>
          <w:rFonts w:eastAsiaTheme="minorEastAsia" w:cstheme="minorBidi"/>
          <w:b w:val="0"/>
          <w:bCs w:val="0"/>
          <w:caps w:val="0"/>
          <w:noProof/>
          <w:sz w:val="22"/>
          <w:szCs w:val="22"/>
        </w:rPr>
        <w:tab/>
      </w:r>
      <w:r w:rsidR="00087148" w:rsidRPr="008D7737">
        <w:rPr>
          <w:rFonts w:ascii="Arial" w:hAnsi="Arial" w:cs="Arial"/>
          <w:caps w:val="0"/>
          <w:noProof/>
          <w:color w:val="44546A" w:themeColor="text2"/>
        </w:rPr>
        <w:t>MESSAGE FROM OUR CHAIR</w:t>
      </w:r>
      <w:r w:rsidR="00087148">
        <w:rPr>
          <w:noProof/>
        </w:rPr>
        <w:tab/>
      </w:r>
      <w:r w:rsidR="00087148">
        <w:rPr>
          <w:noProof/>
        </w:rPr>
        <w:fldChar w:fldCharType="begin"/>
      </w:r>
      <w:r w:rsidR="00087148">
        <w:rPr>
          <w:noProof/>
        </w:rPr>
        <w:instrText xml:space="preserve"> PAGEREF _Toc81906854 \h </w:instrText>
      </w:r>
      <w:r w:rsidR="00087148">
        <w:rPr>
          <w:noProof/>
        </w:rPr>
      </w:r>
      <w:r w:rsidR="00087148">
        <w:rPr>
          <w:noProof/>
        </w:rPr>
        <w:fldChar w:fldCharType="separate"/>
      </w:r>
      <w:r w:rsidR="00955E91">
        <w:rPr>
          <w:noProof/>
        </w:rPr>
        <w:t>5</w:t>
      </w:r>
      <w:r w:rsidR="00087148">
        <w:rPr>
          <w:noProof/>
        </w:rPr>
        <w:fldChar w:fldCharType="end"/>
      </w:r>
    </w:p>
    <w:p w14:paraId="4E00B9AF" w14:textId="2990798B" w:rsidR="00087148" w:rsidRDefault="00087148">
      <w:pPr>
        <w:pStyle w:val="TOC1"/>
        <w:tabs>
          <w:tab w:val="left" w:pos="400"/>
          <w:tab w:val="right" w:leader="dot" w:pos="9629"/>
        </w:tabs>
        <w:rPr>
          <w:rFonts w:eastAsiaTheme="minorEastAsia" w:cstheme="minorBidi"/>
          <w:b w:val="0"/>
          <w:bCs w:val="0"/>
          <w:caps w:val="0"/>
          <w:noProof/>
          <w:sz w:val="22"/>
          <w:szCs w:val="22"/>
        </w:rPr>
      </w:pPr>
      <w:r w:rsidRPr="008D7737">
        <w:rPr>
          <w:rFonts w:ascii="Arial" w:hAnsi="Arial" w:cs="Arial"/>
          <w:caps w:val="0"/>
          <w:noProof/>
          <w:color w:val="44546A" w:themeColor="text2"/>
        </w:rPr>
        <w:t>2</w:t>
      </w:r>
      <w:r>
        <w:rPr>
          <w:rFonts w:eastAsiaTheme="minorEastAsia" w:cstheme="minorBidi"/>
          <w:b w:val="0"/>
          <w:bCs w:val="0"/>
          <w:caps w:val="0"/>
          <w:noProof/>
          <w:sz w:val="22"/>
          <w:szCs w:val="22"/>
        </w:rPr>
        <w:tab/>
      </w:r>
      <w:r w:rsidRPr="008D7737">
        <w:rPr>
          <w:rFonts w:ascii="Arial" w:hAnsi="Arial" w:cs="Arial"/>
          <w:caps w:val="0"/>
          <w:noProof/>
          <w:color w:val="44546A" w:themeColor="text2"/>
        </w:rPr>
        <w:t>OUR CONSORTIUM</w:t>
      </w:r>
      <w:r>
        <w:rPr>
          <w:noProof/>
        </w:rPr>
        <w:tab/>
      </w:r>
      <w:r>
        <w:rPr>
          <w:noProof/>
        </w:rPr>
        <w:fldChar w:fldCharType="begin"/>
      </w:r>
      <w:r>
        <w:rPr>
          <w:noProof/>
        </w:rPr>
        <w:instrText xml:space="preserve"> PAGEREF _Toc81906855 \h </w:instrText>
      </w:r>
      <w:r>
        <w:rPr>
          <w:noProof/>
        </w:rPr>
      </w:r>
      <w:r>
        <w:rPr>
          <w:noProof/>
        </w:rPr>
        <w:fldChar w:fldCharType="separate"/>
      </w:r>
      <w:r w:rsidR="00955E91">
        <w:rPr>
          <w:noProof/>
        </w:rPr>
        <w:t>6</w:t>
      </w:r>
      <w:r>
        <w:rPr>
          <w:noProof/>
        </w:rPr>
        <w:fldChar w:fldCharType="end"/>
      </w:r>
    </w:p>
    <w:p w14:paraId="0CE05FDF" w14:textId="06AC25EA" w:rsidR="00087148" w:rsidRDefault="00087148">
      <w:pPr>
        <w:pStyle w:val="TOC3"/>
        <w:tabs>
          <w:tab w:val="left" w:pos="1000"/>
          <w:tab w:val="right" w:leader="dot" w:pos="9629"/>
        </w:tabs>
        <w:rPr>
          <w:rFonts w:eastAsiaTheme="minorEastAsia" w:cstheme="minorBidi"/>
          <w:i w:val="0"/>
          <w:iCs w:val="0"/>
          <w:noProof/>
          <w:sz w:val="22"/>
          <w:szCs w:val="22"/>
        </w:rPr>
      </w:pPr>
      <w:r w:rsidRPr="008D7737">
        <w:rPr>
          <w:rFonts w:ascii="Arial" w:hAnsi="Arial" w:cs="Arial"/>
          <w:b/>
          <w:bCs/>
          <w:noProof/>
          <w:color w:val="4472C4" w:themeColor="accent1"/>
        </w:rPr>
        <w:t>2.1</w:t>
      </w:r>
      <w:r>
        <w:rPr>
          <w:rFonts w:eastAsiaTheme="minorEastAsia" w:cstheme="minorBidi"/>
          <w:i w:val="0"/>
          <w:iCs w:val="0"/>
          <w:noProof/>
          <w:sz w:val="22"/>
          <w:szCs w:val="22"/>
        </w:rPr>
        <w:tab/>
      </w:r>
      <w:r w:rsidRPr="008D7737">
        <w:rPr>
          <w:rFonts w:ascii="Arial" w:hAnsi="Arial" w:cs="Arial"/>
          <w:b/>
          <w:bCs/>
          <w:noProof/>
          <w:color w:val="4472C4" w:themeColor="accent1"/>
        </w:rPr>
        <w:t>HOSPITAL-BASED PALLIATIVE CARE SERVICES</w:t>
      </w:r>
      <w:r>
        <w:rPr>
          <w:noProof/>
        </w:rPr>
        <w:tab/>
      </w:r>
      <w:r>
        <w:rPr>
          <w:noProof/>
        </w:rPr>
        <w:fldChar w:fldCharType="begin"/>
      </w:r>
      <w:r>
        <w:rPr>
          <w:noProof/>
        </w:rPr>
        <w:instrText xml:space="preserve"> PAGEREF _Toc81906856 \h </w:instrText>
      </w:r>
      <w:r>
        <w:rPr>
          <w:noProof/>
        </w:rPr>
      </w:r>
      <w:r>
        <w:rPr>
          <w:noProof/>
        </w:rPr>
        <w:fldChar w:fldCharType="separate"/>
      </w:r>
      <w:r w:rsidR="00955E91">
        <w:rPr>
          <w:noProof/>
        </w:rPr>
        <w:t>6</w:t>
      </w:r>
      <w:r>
        <w:rPr>
          <w:noProof/>
        </w:rPr>
        <w:fldChar w:fldCharType="end"/>
      </w:r>
    </w:p>
    <w:p w14:paraId="16CA93B4" w14:textId="7FA1A385" w:rsidR="00087148" w:rsidRDefault="00087148">
      <w:pPr>
        <w:pStyle w:val="TOC3"/>
        <w:tabs>
          <w:tab w:val="left" w:pos="1000"/>
          <w:tab w:val="right" w:leader="dot" w:pos="9629"/>
        </w:tabs>
        <w:rPr>
          <w:rFonts w:eastAsiaTheme="minorEastAsia" w:cstheme="minorBidi"/>
          <w:i w:val="0"/>
          <w:iCs w:val="0"/>
          <w:noProof/>
          <w:sz w:val="22"/>
          <w:szCs w:val="22"/>
        </w:rPr>
      </w:pPr>
      <w:r w:rsidRPr="008D7737">
        <w:rPr>
          <w:rFonts w:ascii="Arial" w:hAnsi="Arial" w:cs="Arial"/>
          <w:b/>
          <w:bCs/>
          <w:noProof/>
          <w:color w:val="4472C4" w:themeColor="accent1"/>
        </w:rPr>
        <w:t>2.2</w:t>
      </w:r>
      <w:r>
        <w:rPr>
          <w:rFonts w:eastAsiaTheme="minorEastAsia" w:cstheme="minorBidi"/>
          <w:i w:val="0"/>
          <w:iCs w:val="0"/>
          <w:noProof/>
          <w:sz w:val="22"/>
          <w:szCs w:val="22"/>
        </w:rPr>
        <w:tab/>
      </w:r>
      <w:r w:rsidRPr="008D7737">
        <w:rPr>
          <w:rFonts w:ascii="Arial" w:hAnsi="Arial" w:cs="Arial"/>
          <w:b/>
          <w:bCs/>
          <w:noProof/>
          <w:color w:val="4472C4" w:themeColor="accent1"/>
        </w:rPr>
        <w:t>OUR COMMUNITY PALLIATIVE CARE SERVICES</w:t>
      </w:r>
      <w:r>
        <w:rPr>
          <w:noProof/>
        </w:rPr>
        <w:tab/>
      </w:r>
      <w:r>
        <w:rPr>
          <w:noProof/>
        </w:rPr>
        <w:fldChar w:fldCharType="begin"/>
      </w:r>
      <w:r>
        <w:rPr>
          <w:noProof/>
        </w:rPr>
        <w:instrText xml:space="preserve"> PAGEREF _Toc81906857 \h </w:instrText>
      </w:r>
      <w:r>
        <w:rPr>
          <w:noProof/>
        </w:rPr>
      </w:r>
      <w:r>
        <w:rPr>
          <w:noProof/>
        </w:rPr>
        <w:fldChar w:fldCharType="separate"/>
      </w:r>
      <w:r w:rsidR="00955E91">
        <w:rPr>
          <w:noProof/>
        </w:rPr>
        <w:t>7</w:t>
      </w:r>
      <w:r>
        <w:rPr>
          <w:noProof/>
        </w:rPr>
        <w:fldChar w:fldCharType="end"/>
      </w:r>
    </w:p>
    <w:p w14:paraId="749121E0" w14:textId="0226CB95" w:rsidR="00087148" w:rsidRDefault="00087148">
      <w:pPr>
        <w:pStyle w:val="TOC1"/>
        <w:tabs>
          <w:tab w:val="left" w:pos="400"/>
          <w:tab w:val="right" w:leader="dot" w:pos="9629"/>
        </w:tabs>
        <w:rPr>
          <w:rFonts w:eastAsiaTheme="minorEastAsia" w:cstheme="minorBidi"/>
          <w:b w:val="0"/>
          <w:bCs w:val="0"/>
          <w:caps w:val="0"/>
          <w:noProof/>
          <w:sz w:val="22"/>
          <w:szCs w:val="22"/>
        </w:rPr>
      </w:pPr>
      <w:r w:rsidRPr="008D7737">
        <w:rPr>
          <w:rFonts w:ascii="Arial" w:hAnsi="Arial" w:cs="Arial"/>
          <w:caps w:val="0"/>
          <w:noProof/>
          <w:color w:val="44546A" w:themeColor="text2"/>
        </w:rPr>
        <w:t>3</w:t>
      </w:r>
      <w:r>
        <w:rPr>
          <w:rFonts w:eastAsiaTheme="minorEastAsia" w:cstheme="minorBidi"/>
          <w:b w:val="0"/>
          <w:bCs w:val="0"/>
          <w:caps w:val="0"/>
          <w:noProof/>
          <w:sz w:val="22"/>
          <w:szCs w:val="22"/>
        </w:rPr>
        <w:tab/>
      </w:r>
      <w:r w:rsidRPr="008D7737">
        <w:rPr>
          <w:rFonts w:ascii="Arial" w:hAnsi="Arial" w:cs="Arial"/>
          <w:caps w:val="0"/>
          <w:noProof/>
          <w:color w:val="44546A" w:themeColor="text2"/>
        </w:rPr>
        <w:t>MEMBER AGENCY ACHIEVEMENTS AND CHALLENGES OVER 2020/2021</w:t>
      </w:r>
      <w:r>
        <w:rPr>
          <w:noProof/>
        </w:rPr>
        <w:tab/>
      </w:r>
      <w:r>
        <w:rPr>
          <w:noProof/>
        </w:rPr>
        <w:fldChar w:fldCharType="begin"/>
      </w:r>
      <w:r>
        <w:rPr>
          <w:noProof/>
        </w:rPr>
        <w:instrText xml:space="preserve"> PAGEREF _Toc81906858 \h </w:instrText>
      </w:r>
      <w:r>
        <w:rPr>
          <w:noProof/>
        </w:rPr>
      </w:r>
      <w:r>
        <w:rPr>
          <w:noProof/>
        </w:rPr>
        <w:fldChar w:fldCharType="separate"/>
      </w:r>
      <w:r w:rsidR="00955E91">
        <w:rPr>
          <w:noProof/>
        </w:rPr>
        <w:t>8</w:t>
      </w:r>
      <w:r>
        <w:rPr>
          <w:noProof/>
        </w:rPr>
        <w:fldChar w:fldCharType="end"/>
      </w:r>
    </w:p>
    <w:p w14:paraId="7ECD8522" w14:textId="71B50B92" w:rsidR="00087148" w:rsidRDefault="00087148">
      <w:pPr>
        <w:pStyle w:val="TOC3"/>
        <w:tabs>
          <w:tab w:val="left" w:pos="1000"/>
          <w:tab w:val="right" w:leader="dot" w:pos="9629"/>
        </w:tabs>
        <w:rPr>
          <w:rFonts w:eastAsiaTheme="minorEastAsia" w:cstheme="minorBidi"/>
          <w:i w:val="0"/>
          <w:iCs w:val="0"/>
          <w:noProof/>
          <w:sz w:val="22"/>
          <w:szCs w:val="22"/>
        </w:rPr>
      </w:pPr>
      <w:r w:rsidRPr="008D7737">
        <w:rPr>
          <w:rFonts w:ascii="Arial" w:hAnsi="Arial" w:cs="Arial"/>
          <w:b/>
          <w:bCs/>
          <w:noProof/>
          <w:color w:val="4472C4" w:themeColor="accent1"/>
        </w:rPr>
        <w:t>3.1</w:t>
      </w:r>
      <w:r>
        <w:rPr>
          <w:rFonts w:eastAsiaTheme="minorEastAsia" w:cstheme="minorBidi"/>
          <w:i w:val="0"/>
          <w:iCs w:val="0"/>
          <w:noProof/>
          <w:sz w:val="22"/>
          <w:szCs w:val="22"/>
        </w:rPr>
        <w:tab/>
      </w:r>
      <w:r w:rsidRPr="008D7737">
        <w:rPr>
          <w:rFonts w:ascii="Arial" w:hAnsi="Arial" w:cs="Arial"/>
          <w:b/>
          <w:bCs/>
          <w:noProof/>
          <w:color w:val="4472C4" w:themeColor="accent1"/>
        </w:rPr>
        <w:t>AUSTIN HEALTH</w:t>
      </w:r>
      <w:r>
        <w:rPr>
          <w:noProof/>
        </w:rPr>
        <w:tab/>
      </w:r>
      <w:r>
        <w:rPr>
          <w:noProof/>
        </w:rPr>
        <w:fldChar w:fldCharType="begin"/>
      </w:r>
      <w:r>
        <w:rPr>
          <w:noProof/>
        </w:rPr>
        <w:instrText xml:space="preserve"> PAGEREF _Toc81906859 \h </w:instrText>
      </w:r>
      <w:r>
        <w:rPr>
          <w:noProof/>
        </w:rPr>
      </w:r>
      <w:r>
        <w:rPr>
          <w:noProof/>
        </w:rPr>
        <w:fldChar w:fldCharType="separate"/>
      </w:r>
      <w:r w:rsidR="00955E91">
        <w:rPr>
          <w:noProof/>
        </w:rPr>
        <w:t>8</w:t>
      </w:r>
      <w:r>
        <w:rPr>
          <w:noProof/>
        </w:rPr>
        <w:fldChar w:fldCharType="end"/>
      </w:r>
    </w:p>
    <w:p w14:paraId="2D7965CF" w14:textId="44CF1159" w:rsidR="00087148" w:rsidRDefault="00087148">
      <w:pPr>
        <w:pStyle w:val="TOC3"/>
        <w:tabs>
          <w:tab w:val="left" w:pos="1000"/>
          <w:tab w:val="right" w:leader="dot" w:pos="9629"/>
        </w:tabs>
        <w:rPr>
          <w:rFonts w:eastAsiaTheme="minorEastAsia" w:cstheme="minorBidi"/>
          <w:i w:val="0"/>
          <w:iCs w:val="0"/>
          <w:noProof/>
          <w:sz w:val="22"/>
          <w:szCs w:val="22"/>
        </w:rPr>
      </w:pPr>
      <w:r w:rsidRPr="008D7737">
        <w:rPr>
          <w:rFonts w:ascii="Arial" w:hAnsi="Arial" w:cs="Arial"/>
          <w:b/>
          <w:bCs/>
          <w:noProof/>
          <w:color w:val="4472C4" w:themeColor="accent1"/>
        </w:rPr>
        <w:t>3.2</w:t>
      </w:r>
      <w:r>
        <w:rPr>
          <w:rFonts w:eastAsiaTheme="minorEastAsia" w:cstheme="minorBidi"/>
          <w:i w:val="0"/>
          <w:iCs w:val="0"/>
          <w:noProof/>
          <w:sz w:val="22"/>
          <w:szCs w:val="22"/>
        </w:rPr>
        <w:tab/>
      </w:r>
      <w:r w:rsidRPr="008D7737">
        <w:rPr>
          <w:rFonts w:ascii="Arial" w:hAnsi="Arial" w:cs="Arial"/>
          <w:b/>
          <w:bCs/>
          <w:noProof/>
          <w:color w:val="4472C4" w:themeColor="accent1"/>
        </w:rPr>
        <w:t>BANKSIA PALLIATIVE CARE SERVICE</w:t>
      </w:r>
      <w:r>
        <w:rPr>
          <w:noProof/>
        </w:rPr>
        <w:tab/>
      </w:r>
      <w:r>
        <w:rPr>
          <w:noProof/>
        </w:rPr>
        <w:fldChar w:fldCharType="begin"/>
      </w:r>
      <w:r>
        <w:rPr>
          <w:noProof/>
        </w:rPr>
        <w:instrText xml:space="preserve"> PAGEREF _Toc81906860 \h </w:instrText>
      </w:r>
      <w:r>
        <w:rPr>
          <w:noProof/>
        </w:rPr>
      </w:r>
      <w:r>
        <w:rPr>
          <w:noProof/>
        </w:rPr>
        <w:fldChar w:fldCharType="separate"/>
      </w:r>
      <w:r w:rsidR="00955E91">
        <w:rPr>
          <w:noProof/>
        </w:rPr>
        <w:t>9</w:t>
      </w:r>
      <w:r>
        <w:rPr>
          <w:noProof/>
        </w:rPr>
        <w:fldChar w:fldCharType="end"/>
      </w:r>
    </w:p>
    <w:p w14:paraId="254384CD" w14:textId="6CA44979" w:rsidR="00087148" w:rsidRDefault="00087148">
      <w:pPr>
        <w:pStyle w:val="TOC3"/>
        <w:tabs>
          <w:tab w:val="left" w:pos="1000"/>
          <w:tab w:val="right" w:leader="dot" w:pos="9629"/>
        </w:tabs>
        <w:rPr>
          <w:rFonts w:eastAsiaTheme="minorEastAsia" w:cstheme="minorBidi"/>
          <w:i w:val="0"/>
          <w:iCs w:val="0"/>
          <w:noProof/>
          <w:sz w:val="22"/>
          <w:szCs w:val="22"/>
        </w:rPr>
      </w:pPr>
      <w:r w:rsidRPr="008D7737">
        <w:rPr>
          <w:rFonts w:ascii="Arial" w:hAnsi="Arial" w:cs="Arial"/>
          <w:b/>
          <w:bCs/>
          <w:noProof/>
          <w:color w:val="4472C4" w:themeColor="accent1"/>
        </w:rPr>
        <w:t>3.3</w:t>
      </w:r>
      <w:r>
        <w:rPr>
          <w:rFonts w:eastAsiaTheme="minorEastAsia" w:cstheme="minorBidi"/>
          <w:i w:val="0"/>
          <w:iCs w:val="0"/>
          <w:noProof/>
          <w:sz w:val="22"/>
          <w:szCs w:val="22"/>
        </w:rPr>
        <w:tab/>
      </w:r>
      <w:r w:rsidRPr="008D7737">
        <w:rPr>
          <w:rFonts w:ascii="Arial" w:hAnsi="Arial" w:cs="Arial"/>
          <w:b/>
          <w:bCs/>
          <w:noProof/>
          <w:color w:val="4472C4" w:themeColor="accent1"/>
        </w:rPr>
        <w:t>MELBOURNE CITY MISSION PALLIATIVE CARE SERVICE</w:t>
      </w:r>
      <w:r>
        <w:rPr>
          <w:noProof/>
        </w:rPr>
        <w:tab/>
      </w:r>
      <w:r>
        <w:rPr>
          <w:noProof/>
        </w:rPr>
        <w:fldChar w:fldCharType="begin"/>
      </w:r>
      <w:r>
        <w:rPr>
          <w:noProof/>
        </w:rPr>
        <w:instrText xml:space="preserve"> PAGEREF _Toc81906861 \h </w:instrText>
      </w:r>
      <w:r>
        <w:rPr>
          <w:noProof/>
        </w:rPr>
      </w:r>
      <w:r>
        <w:rPr>
          <w:noProof/>
        </w:rPr>
        <w:fldChar w:fldCharType="separate"/>
      </w:r>
      <w:r w:rsidR="00955E91">
        <w:rPr>
          <w:noProof/>
        </w:rPr>
        <w:t>9</w:t>
      </w:r>
      <w:r>
        <w:rPr>
          <w:noProof/>
        </w:rPr>
        <w:fldChar w:fldCharType="end"/>
      </w:r>
    </w:p>
    <w:p w14:paraId="2A4A74B5" w14:textId="1EA4ABDC" w:rsidR="00087148" w:rsidRDefault="00087148">
      <w:pPr>
        <w:pStyle w:val="TOC3"/>
        <w:tabs>
          <w:tab w:val="left" w:pos="1000"/>
          <w:tab w:val="right" w:leader="dot" w:pos="9629"/>
        </w:tabs>
        <w:rPr>
          <w:rFonts w:eastAsiaTheme="minorEastAsia" w:cstheme="minorBidi"/>
          <w:i w:val="0"/>
          <w:iCs w:val="0"/>
          <w:noProof/>
          <w:sz w:val="22"/>
          <w:szCs w:val="22"/>
        </w:rPr>
      </w:pPr>
      <w:r w:rsidRPr="008D7737">
        <w:rPr>
          <w:rFonts w:ascii="Arial" w:hAnsi="Arial" w:cs="Arial"/>
          <w:b/>
          <w:bCs/>
          <w:noProof/>
          <w:color w:val="4472C4" w:themeColor="accent1"/>
        </w:rPr>
        <w:t>3.4</w:t>
      </w:r>
      <w:r>
        <w:rPr>
          <w:rFonts w:eastAsiaTheme="minorEastAsia" w:cstheme="minorBidi"/>
          <w:i w:val="0"/>
          <w:iCs w:val="0"/>
          <w:noProof/>
          <w:sz w:val="22"/>
          <w:szCs w:val="22"/>
        </w:rPr>
        <w:tab/>
      </w:r>
      <w:r w:rsidRPr="008D7737">
        <w:rPr>
          <w:rFonts w:ascii="Arial" w:hAnsi="Arial" w:cs="Arial"/>
          <w:b/>
          <w:bCs/>
          <w:noProof/>
          <w:color w:val="4472C4" w:themeColor="accent1"/>
        </w:rPr>
        <w:t>MERCY PALLIATIVE CARE (MERCY PALLIATIVE CARE &amp; WERRIBEE MERCY HOSPITAL)</w:t>
      </w:r>
      <w:r>
        <w:rPr>
          <w:noProof/>
        </w:rPr>
        <w:tab/>
      </w:r>
      <w:r>
        <w:rPr>
          <w:noProof/>
        </w:rPr>
        <w:fldChar w:fldCharType="begin"/>
      </w:r>
      <w:r>
        <w:rPr>
          <w:noProof/>
        </w:rPr>
        <w:instrText xml:space="preserve"> PAGEREF _Toc81906862 \h </w:instrText>
      </w:r>
      <w:r>
        <w:rPr>
          <w:noProof/>
        </w:rPr>
      </w:r>
      <w:r>
        <w:rPr>
          <w:noProof/>
        </w:rPr>
        <w:fldChar w:fldCharType="separate"/>
      </w:r>
      <w:r w:rsidR="00955E91">
        <w:rPr>
          <w:noProof/>
        </w:rPr>
        <w:t>11</w:t>
      </w:r>
      <w:r>
        <w:rPr>
          <w:noProof/>
        </w:rPr>
        <w:fldChar w:fldCharType="end"/>
      </w:r>
    </w:p>
    <w:p w14:paraId="056BFB21" w14:textId="794AF4F7" w:rsidR="00087148" w:rsidRDefault="00087148">
      <w:pPr>
        <w:pStyle w:val="TOC3"/>
        <w:tabs>
          <w:tab w:val="left" w:pos="1000"/>
          <w:tab w:val="right" w:leader="dot" w:pos="9629"/>
        </w:tabs>
        <w:rPr>
          <w:rFonts w:eastAsiaTheme="minorEastAsia" w:cstheme="minorBidi"/>
          <w:i w:val="0"/>
          <w:iCs w:val="0"/>
          <w:noProof/>
          <w:sz w:val="22"/>
          <w:szCs w:val="22"/>
        </w:rPr>
      </w:pPr>
      <w:r w:rsidRPr="008D7737">
        <w:rPr>
          <w:rFonts w:ascii="Arial" w:hAnsi="Arial" w:cs="Arial"/>
          <w:b/>
          <w:bCs/>
          <w:noProof/>
          <w:color w:val="4472C4" w:themeColor="accent1"/>
        </w:rPr>
        <w:t>3.5</w:t>
      </w:r>
      <w:r>
        <w:rPr>
          <w:rFonts w:eastAsiaTheme="minorEastAsia" w:cstheme="minorBidi"/>
          <w:i w:val="0"/>
          <w:iCs w:val="0"/>
          <w:noProof/>
          <w:sz w:val="22"/>
          <w:szCs w:val="22"/>
        </w:rPr>
        <w:tab/>
      </w:r>
      <w:r w:rsidRPr="008D7737">
        <w:rPr>
          <w:rFonts w:ascii="Arial" w:hAnsi="Arial" w:cs="Arial"/>
          <w:b/>
          <w:bCs/>
          <w:noProof/>
          <w:color w:val="4472C4" w:themeColor="accent1"/>
        </w:rPr>
        <w:t>NORTHERN HEALTH</w:t>
      </w:r>
      <w:r>
        <w:rPr>
          <w:noProof/>
        </w:rPr>
        <w:tab/>
      </w:r>
      <w:r>
        <w:rPr>
          <w:noProof/>
        </w:rPr>
        <w:fldChar w:fldCharType="begin"/>
      </w:r>
      <w:r>
        <w:rPr>
          <w:noProof/>
        </w:rPr>
        <w:instrText xml:space="preserve"> PAGEREF _Toc81906863 \h </w:instrText>
      </w:r>
      <w:r>
        <w:rPr>
          <w:noProof/>
        </w:rPr>
      </w:r>
      <w:r>
        <w:rPr>
          <w:noProof/>
        </w:rPr>
        <w:fldChar w:fldCharType="separate"/>
      </w:r>
      <w:r w:rsidR="00955E91">
        <w:rPr>
          <w:noProof/>
        </w:rPr>
        <w:t>12</w:t>
      </w:r>
      <w:r>
        <w:rPr>
          <w:noProof/>
        </w:rPr>
        <w:fldChar w:fldCharType="end"/>
      </w:r>
    </w:p>
    <w:p w14:paraId="1A8DDD62" w14:textId="042AABD6" w:rsidR="00087148" w:rsidRDefault="00087148">
      <w:pPr>
        <w:pStyle w:val="TOC3"/>
        <w:tabs>
          <w:tab w:val="left" w:pos="1000"/>
          <w:tab w:val="right" w:leader="dot" w:pos="9629"/>
        </w:tabs>
        <w:rPr>
          <w:rFonts w:eastAsiaTheme="minorEastAsia" w:cstheme="minorBidi"/>
          <w:i w:val="0"/>
          <w:iCs w:val="0"/>
          <w:noProof/>
          <w:sz w:val="22"/>
          <w:szCs w:val="22"/>
        </w:rPr>
      </w:pPr>
      <w:r w:rsidRPr="008D7737">
        <w:rPr>
          <w:rFonts w:ascii="Arial" w:hAnsi="Arial" w:cs="Arial"/>
          <w:b/>
          <w:bCs/>
          <w:noProof/>
          <w:color w:val="4472C4" w:themeColor="accent1"/>
        </w:rPr>
        <w:t>3.6</w:t>
      </w:r>
      <w:r>
        <w:rPr>
          <w:rFonts w:eastAsiaTheme="minorEastAsia" w:cstheme="minorBidi"/>
          <w:i w:val="0"/>
          <w:iCs w:val="0"/>
          <w:noProof/>
          <w:sz w:val="22"/>
          <w:szCs w:val="22"/>
        </w:rPr>
        <w:tab/>
      </w:r>
      <w:r w:rsidRPr="008D7737">
        <w:rPr>
          <w:rFonts w:ascii="Arial" w:hAnsi="Arial" w:cs="Arial"/>
          <w:b/>
          <w:bCs/>
          <w:noProof/>
          <w:color w:val="4472C4" w:themeColor="accent1"/>
        </w:rPr>
        <w:t>PARKVILLE INTEGRATED PALLIATIVE CARE SERVICE</w:t>
      </w:r>
      <w:r>
        <w:rPr>
          <w:noProof/>
        </w:rPr>
        <w:tab/>
      </w:r>
      <w:r>
        <w:rPr>
          <w:noProof/>
        </w:rPr>
        <w:fldChar w:fldCharType="begin"/>
      </w:r>
      <w:r>
        <w:rPr>
          <w:noProof/>
        </w:rPr>
        <w:instrText xml:space="preserve"> PAGEREF _Toc81906864 \h </w:instrText>
      </w:r>
      <w:r>
        <w:rPr>
          <w:noProof/>
        </w:rPr>
      </w:r>
      <w:r>
        <w:rPr>
          <w:noProof/>
        </w:rPr>
        <w:fldChar w:fldCharType="separate"/>
      </w:r>
      <w:r w:rsidR="00955E91">
        <w:rPr>
          <w:noProof/>
        </w:rPr>
        <w:t>13</w:t>
      </w:r>
      <w:r>
        <w:rPr>
          <w:noProof/>
        </w:rPr>
        <w:fldChar w:fldCharType="end"/>
      </w:r>
    </w:p>
    <w:p w14:paraId="4F72BB83" w14:textId="7C1955B5" w:rsidR="00087148" w:rsidRDefault="00087148">
      <w:pPr>
        <w:pStyle w:val="TOC3"/>
        <w:tabs>
          <w:tab w:val="left" w:pos="1000"/>
          <w:tab w:val="right" w:leader="dot" w:pos="9629"/>
        </w:tabs>
        <w:rPr>
          <w:rFonts w:eastAsiaTheme="minorEastAsia" w:cstheme="minorBidi"/>
          <w:i w:val="0"/>
          <w:iCs w:val="0"/>
          <w:noProof/>
          <w:sz w:val="22"/>
          <w:szCs w:val="22"/>
        </w:rPr>
      </w:pPr>
      <w:r w:rsidRPr="008D7737">
        <w:rPr>
          <w:rFonts w:ascii="Arial" w:hAnsi="Arial" w:cs="Arial"/>
          <w:b/>
          <w:bCs/>
          <w:noProof/>
          <w:color w:val="4472C4" w:themeColor="accent1"/>
        </w:rPr>
        <w:t>3.7</w:t>
      </w:r>
      <w:r>
        <w:rPr>
          <w:rFonts w:eastAsiaTheme="minorEastAsia" w:cstheme="minorBidi"/>
          <w:i w:val="0"/>
          <w:iCs w:val="0"/>
          <w:noProof/>
          <w:sz w:val="22"/>
          <w:szCs w:val="22"/>
        </w:rPr>
        <w:tab/>
      </w:r>
      <w:r w:rsidRPr="008D7737">
        <w:rPr>
          <w:rFonts w:ascii="Arial" w:hAnsi="Arial" w:cs="Arial"/>
          <w:b/>
          <w:bCs/>
          <w:noProof/>
          <w:color w:val="4472C4" w:themeColor="accent1"/>
        </w:rPr>
        <w:t>WESTERN HEALTH</w:t>
      </w:r>
      <w:r>
        <w:rPr>
          <w:noProof/>
        </w:rPr>
        <w:tab/>
      </w:r>
      <w:r>
        <w:rPr>
          <w:noProof/>
        </w:rPr>
        <w:fldChar w:fldCharType="begin"/>
      </w:r>
      <w:r>
        <w:rPr>
          <w:noProof/>
        </w:rPr>
        <w:instrText xml:space="preserve"> PAGEREF _Toc81906865 \h </w:instrText>
      </w:r>
      <w:r>
        <w:rPr>
          <w:noProof/>
        </w:rPr>
      </w:r>
      <w:r>
        <w:rPr>
          <w:noProof/>
        </w:rPr>
        <w:fldChar w:fldCharType="separate"/>
      </w:r>
      <w:r w:rsidR="00955E91">
        <w:rPr>
          <w:noProof/>
        </w:rPr>
        <w:t>14</w:t>
      </w:r>
      <w:r>
        <w:rPr>
          <w:noProof/>
        </w:rPr>
        <w:fldChar w:fldCharType="end"/>
      </w:r>
    </w:p>
    <w:p w14:paraId="7F90724B" w14:textId="7CBB8078" w:rsidR="00087148" w:rsidRDefault="00087148">
      <w:pPr>
        <w:pStyle w:val="TOC3"/>
        <w:tabs>
          <w:tab w:val="left" w:pos="1000"/>
          <w:tab w:val="right" w:leader="dot" w:pos="9629"/>
        </w:tabs>
        <w:rPr>
          <w:rFonts w:eastAsiaTheme="minorEastAsia" w:cstheme="minorBidi"/>
          <w:i w:val="0"/>
          <w:iCs w:val="0"/>
          <w:noProof/>
          <w:sz w:val="22"/>
          <w:szCs w:val="22"/>
        </w:rPr>
      </w:pPr>
      <w:r w:rsidRPr="008D7737">
        <w:rPr>
          <w:rFonts w:ascii="Arial" w:hAnsi="Arial" w:cs="Arial"/>
          <w:b/>
          <w:bCs/>
          <w:noProof/>
          <w:color w:val="4472C4" w:themeColor="accent1"/>
        </w:rPr>
        <w:t>3.8</w:t>
      </w:r>
      <w:r>
        <w:rPr>
          <w:rFonts w:eastAsiaTheme="minorEastAsia" w:cstheme="minorBidi"/>
          <w:i w:val="0"/>
          <w:iCs w:val="0"/>
          <w:noProof/>
          <w:sz w:val="22"/>
          <w:szCs w:val="22"/>
        </w:rPr>
        <w:tab/>
      </w:r>
      <w:r w:rsidRPr="008D7737">
        <w:rPr>
          <w:rFonts w:ascii="Arial" w:hAnsi="Arial" w:cs="Arial"/>
          <w:b/>
          <w:bCs/>
          <w:noProof/>
          <w:color w:val="4472C4" w:themeColor="accent1"/>
        </w:rPr>
        <w:t>NORTH WESTERN MELBOURNE PRIMARY HEALTH NETWORK</w:t>
      </w:r>
      <w:r>
        <w:rPr>
          <w:noProof/>
        </w:rPr>
        <w:tab/>
      </w:r>
      <w:r>
        <w:rPr>
          <w:noProof/>
        </w:rPr>
        <w:fldChar w:fldCharType="begin"/>
      </w:r>
      <w:r>
        <w:rPr>
          <w:noProof/>
        </w:rPr>
        <w:instrText xml:space="preserve"> PAGEREF _Toc81906866 \h </w:instrText>
      </w:r>
      <w:r>
        <w:rPr>
          <w:noProof/>
        </w:rPr>
      </w:r>
      <w:r>
        <w:rPr>
          <w:noProof/>
        </w:rPr>
        <w:fldChar w:fldCharType="separate"/>
      </w:r>
      <w:r w:rsidR="00955E91">
        <w:rPr>
          <w:noProof/>
        </w:rPr>
        <w:t>14</w:t>
      </w:r>
      <w:r>
        <w:rPr>
          <w:noProof/>
        </w:rPr>
        <w:fldChar w:fldCharType="end"/>
      </w:r>
    </w:p>
    <w:p w14:paraId="637DA20D" w14:textId="6D1AFF32" w:rsidR="00087148" w:rsidRDefault="00087148">
      <w:pPr>
        <w:pStyle w:val="TOC1"/>
        <w:tabs>
          <w:tab w:val="left" w:pos="400"/>
          <w:tab w:val="right" w:leader="dot" w:pos="9629"/>
        </w:tabs>
        <w:rPr>
          <w:rFonts w:eastAsiaTheme="minorEastAsia" w:cstheme="minorBidi"/>
          <w:b w:val="0"/>
          <w:bCs w:val="0"/>
          <w:caps w:val="0"/>
          <w:noProof/>
          <w:sz w:val="22"/>
          <w:szCs w:val="22"/>
        </w:rPr>
      </w:pPr>
      <w:r w:rsidRPr="008D7737">
        <w:rPr>
          <w:rFonts w:ascii="Arial" w:hAnsi="Arial" w:cs="Arial"/>
          <w:caps w:val="0"/>
          <w:noProof/>
          <w:color w:val="44546A" w:themeColor="text2"/>
        </w:rPr>
        <w:t>4</w:t>
      </w:r>
      <w:r>
        <w:rPr>
          <w:rFonts w:eastAsiaTheme="minorEastAsia" w:cstheme="minorBidi"/>
          <w:b w:val="0"/>
          <w:bCs w:val="0"/>
          <w:caps w:val="0"/>
          <w:noProof/>
          <w:sz w:val="22"/>
          <w:szCs w:val="22"/>
        </w:rPr>
        <w:tab/>
      </w:r>
      <w:r w:rsidRPr="008D7737">
        <w:rPr>
          <w:rFonts w:ascii="Arial" w:hAnsi="Arial" w:cs="Arial"/>
          <w:caps w:val="0"/>
          <w:noProof/>
          <w:color w:val="44546A" w:themeColor="text2"/>
        </w:rPr>
        <w:t>OUR FOCUS FOR 2020-2021 – A YEAR OF CHALLENGE</w:t>
      </w:r>
      <w:r>
        <w:rPr>
          <w:noProof/>
        </w:rPr>
        <w:tab/>
      </w:r>
      <w:r>
        <w:rPr>
          <w:noProof/>
        </w:rPr>
        <w:fldChar w:fldCharType="begin"/>
      </w:r>
      <w:r>
        <w:rPr>
          <w:noProof/>
        </w:rPr>
        <w:instrText xml:space="preserve"> PAGEREF _Toc81906867 \h </w:instrText>
      </w:r>
      <w:r>
        <w:rPr>
          <w:noProof/>
        </w:rPr>
      </w:r>
      <w:r>
        <w:rPr>
          <w:noProof/>
        </w:rPr>
        <w:fldChar w:fldCharType="separate"/>
      </w:r>
      <w:r w:rsidR="00955E91">
        <w:rPr>
          <w:noProof/>
        </w:rPr>
        <w:t>14</w:t>
      </w:r>
      <w:r>
        <w:rPr>
          <w:noProof/>
        </w:rPr>
        <w:fldChar w:fldCharType="end"/>
      </w:r>
    </w:p>
    <w:p w14:paraId="65BEC1D5" w14:textId="54CD0F72" w:rsidR="00087148" w:rsidRDefault="00087148">
      <w:pPr>
        <w:pStyle w:val="TOC3"/>
        <w:tabs>
          <w:tab w:val="left" w:pos="1000"/>
          <w:tab w:val="right" w:leader="dot" w:pos="9629"/>
        </w:tabs>
        <w:rPr>
          <w:rFonts w:eastAsiaTheme="minorEastAsia" w:cstheme="minorBidi"/>
          <w:i w:val="0"/>
          <w:iCs w:val="0"/>
          <w:noProof/>
          <w:sz w:val="22"/>
          <w:szCs w:val="22"/>
        </w:rPr>
      </w:pPr>
      <w:r w:rsidRPr="008D7737">
        <w:rPr>
          <w:rFonts w:ascii="Arial" w:hAnsi="Arial" w:cs="Arial"/>
          <w:b/>
          <w:bCs/>
          <w:noProof/>
          <w:color w:val="4472C4" w:themeColor="accent1"/>
        </w:rPr>
        <w:t>4.1</w:t>
      </w:r>
      <w:r>
        <w:rPr>
          <w:rFonts w:eastAsiaTheme="minorEastAsia" w:cstheme="minorBidi"/>
          <w:i w:val="0"/>
          <w:iCs w:val="0"/>
          <w:noProof/>
          <w:sz w:val="22"/>
          <w:szCs w:val="22"/>
        </w:rPr>
        <w:tab/>
      </w:r>
      <w:r w:rsidRPr="008D7737">
        <w:rPr>
          <w:rFonts w:ascii="Arial" w:hAnsi="Arial" w:cs="Arial"/>
          <w:b/>
          <w:bCs/>
          <w:noProof/>
          <w:color w:val="4472C4" w:themeColor="accent1"/>
        </w:rPr>
        <w:t>OUTCOMES OF 2019/20 PROJECTS THAT CONTINUED TO 2021</w:t>
      </w:r>
      <w:r>
        <w:rPr>
          <w:noProof/>
        </w:rPr>
        <w:tab/>
      </w:r>
      <w:r>
        <w:rPr>
          <w:noProof/>
        </w:rPr>
        <w:fldChar w:fldCharType="begin"/>
      </w:r>
      <w:r>
        <w:rPr>
          <w:noProof/>
        </w:rPr>
        <w:instrText xml:space="preserve"> PAGEREF _Toc81906868 \h </w:instrText>
      </w:r>
      <w:r>
        <w:rPr>
          <w:noProof/>
        </w:rPr>
      </w:r>
      <w:r>
        <w:rPr>
          <w:noProof/>
        </w:rPr>
        <w:fldChar w:fldCharType="separate"/>
      </w:r>
      <w:r w:rsidR="00955E91">
        <w:rPr>
          <w:noProof/>
        </w:rPr>
        <w:t>15</w:t>
      </w:r>
      <w:r>
        <w:rPr>
          <w:noProof/>
        </w:rPr>
        <w:fldChar w:fldCharType="end"/>
      </w:r>
    </w:p>
    <w:p w14:paraId="621F04E8" w14:textId="10D1C5CC" w:rsidR="00087148" w:rsidRDefault="00087148">
      <w:pPr>
        <w:pStyle w:val="TOC3"/>
        <w:tabs>
          <w:tab w:val="left" w:pos="1000"/>
          <w:tab w:val="right" w:leader="dot" w:pos="9629"/>
        </w:tabs>
        <w:rPr>
          <w:rFonts w:eastAsiaTheme="minorEastAsia" w:cstheme="minorBidi"/>
          <w:i w:val="0"/>
          <w:iCs w:val="0"/>
          <w:noProof/>
          <w:sz w:val="22"/>
          <w:szCs w:val="22"/>
        </w:rPr>
      </w:pPr>
      <w:r w:rsidRPr="008D7737">
        <w:rPr>
          <w:rFonts w:ascii="Arial" w:hAnsi="Arial" w:cs="Arial"/>
          <w:b/>
          <w:bCs/>
          <w:noProof/>
          <w:color w:val="4472C4" w:themeColor="accent1"/>
        </w:rPr>
        <w:t>4.2</w:t>
      </w:r>
      <w:r>
        <w:rPr>
          <w:rFonts w:eastAsiaTheme="minorEastAsia" w:cstheme="minorBidi"/>
          <w:i w:val="0"/>
          <w:iCs w:val="0"/>
          <w:noProof/>
          <w:sz w:val="22"/>
          <w:szCs w:val="22"/>
        </w:rPr>
        <w:tab/>
      </w:r>
      <w:r w:rsidRPr="008D7737">
        <w:rPr>
          <w:rFonts w:ascii="Arial" w:hAnsi="Arial" w:cs="Arial"/>
          <w:b/>
          <w:bCs/>
          <w:noProof/>
          <w:color w:val="4472C4" w:themeColor="accent1"/>
        </w:rPr>
        <w:t>STRENGTHENING PALLIATIVE CARE IN RESIDENTIAL AGED</w:t>
      </w:r>
      <w:r w:rsidRPr="008D7737">
        <w:rPr>
          <w:rFonts w:ascii="Arial" w:hAnsi="Arial" w:cs="Arial"/>
          <w:b/>
          <w:bCs/>
          <w:noProof/>
          <w:color w:val="C45911" w:themeColor="accent2" w:themeShade="BF"/>
        </w:rPr>
        <w:t xml:space="preserve"> </w:t>
      </w:r>
      <w:r w:rsidRPr="008D7737">
        <w:rPr>
          <w:rFonts w:ascii="Arial" w:hAnsi="Arial" w:cs="Arial"/>
          <w:b/>
          <w:bCs/>
          <w:noProof/>
          <w:color w:val="4472C4" w:themeColor="accent1"/>
        </w:rPr>
        <w:t>CARE</w:t>
      </w:r>
      <w:r>
        <w:rPr>
          <w:noProof/>
        </w:rPr>
        <w:tab/>
      </w:r>
      <w:r>
        <w:rPr>
          <w:noProof/>
        </w:rPr>
        <w:fldChar w:fldCharType="begin"/>
      </w:r>
      <w:r>
        <w:rPr>
          <w:noProof/>
        </w:rPr>
        <w:instrText xml:space="preserve"> PAGEREF _Toc81906869 \h </w:instrText>
      </w:r>
      <w:r>
        <w:rPr>
          <w:noProof/>
        </w:rPr>
      </w:r>
      <w:r>
        <w:rPr>
          <w:noProof/>
        </w:rPr>
        <w:fldChar w:fldCharType="separate"/>
      </w:r>
      <w:r w:rsidR="00955E91">
        <w:rPr>
          <w:noProof/>
        </w:rPr>
        <w:t>20</w:t>
      </w:r>
      <w:r>
        <w:rPr>
          <w:noProof/>
        </w:rPr>
        <w:fldChar w:fldCharType="end"/>
      </w:r>
    </w:p>
    <w:p w14:paraId="5B0C3423" w14:textId="74BF6457" w:rsidR="00087148" w:rsidRDefault="00087148">
      <w:pPr>
        <w:pStyle w:val="TOC3"/>
        <w:tabs>
          <w:tab w:val="left" w:pos="1200"/>
          <w:tab w:val="right" w:leader="dot" w:pos="9629"/>
        </w:tabs>
        <w:rPr>
          <w:rFonts w:eastAsiaTheme="minorEastAsia" w:cstheme="minorBidi"/>
          <w:i w:val="0"/>
          <w:iCs w:val="0"/>
          <w:noProof/>
          <w:sz w:val="22"/>
          <w:szCs w:val="22"/>
        </w:rPr>
      </w:pPr>
      <w:r w:rsidRPr="008D7737">
        <w:rPr>
          <w:rFonts w:ascii="Arial" w:hAnsi="Arial" w:cs="Arial"/>
          <w:b/>
          <w:bCs/>
          <w:noProof/>
          <w:color w:val="4F81BD"/>
        </w:rPr>
        <w:t>4.2.1</w:t>
      </w:r>
      <w:r>
        <w:rPr>
          <w:rFonts w:eastAsiaTheme="minorEastAsia" w:cstheme="minorBidi"/>
          <w:i w:val="0"/>
          <w:iCs w:val="0"/>
          <w:noProof/>
          <w:sz w:val="22"/>
          <w:szCs w:val="22"/>
        </w:rPr>
        <w:tab/>
      </w:r>
      <w:r w:rsidRPr="008D7737">
        <w:rPr>
          <w:rFonts w:ascii="Arial" w:hAnsi="Arial" w:cs="Arial"/>
          <w:b/>
          <w:bCs/>
          <w:noProof/>
          <w:color w:val="4F81BD"/>
        </w:rPr>
        <w:t>COVID-19 AGED CARE SKYPE FORUMS</w:t>
      </w:r>
      <w:r>
        <w:rPr>
          <w:noProof/>
        </w:rPr>
        <w:tab/>
      </w:r>
      <w:r>
        <w:rPr>
          <w:noProof/>
        </w:rPr>
        <w:fldChar w:fldCharType="begin"/>
      </w:r>
      <w:r>
        <w:rPr>
          <w:noProof/>
        </w:rPr>
        <w:instrText xml:space="preserve"> PAGEREF _Toc81906870 \h </w:instrText>
      </w:r>
      <w:r>
        <w:rPr>
          <w:noProof/>
        </w:rPr>
      </w:r>
      <w:r>
        <w:rPr>
          <w:noProof/>
        </w:rPr>
        <w:fldChar w:fldCharType="separate"/>
      </w:r>
      <w:r w:rsidR="00955E91">
        <w:rPr>
          <w:noProof/>
        </w:rPr>
        <w:t>20</w:t>
      </w:r>
      <w:r>
        <w:rPr>
          <w:noProof/>
        </w:rPr>
        <w:fldChar w:fldCharType="end"/>
      </w:r>
    </w:p>
    <w:p w14:paraId="7E390637" w14:textId="64F3B5CD" w:rsidR="00087148" w:rsidRDefault="00087148">
      <w:pPr>
        <w:pStyle w:val="TOC3"/>
        <w:tabs>
          <w:tab w:val="left" w:pos="1200"/>
          <w:tab w:val="right" w:leader="dot" w:pos="9629"/>
        </w:tabs>
        <w:rPr>
          <w:rFonts w:eastAsiaTheme="minorEastAsia" w:cstheme="minorBidi"/>
          <w:i w:val="0"/>
          <w:iCs w:val="0"/>
          <w:noProof/>
          <w:sz w:val="22"/>
          <w:szCs w:val="22"/>
        </w:rPr>
      </w:pPr>
      <w:r w:rsidRPr="008D7737">
        <w:rPr>
          <w:rFonts w:ascii="Arial" w:hAnsi="Arial" w:cs="Arial"/>
          <w:b/>
          <w:bCs/>
          <w:noProof/>
          <w:color w:val="4F81BD"/>
        </w:rPr>
        <w:t>4.2.2</w:t>
      </w:r>
      <w:r>
        <w:rPr>
          <w:rFonts w:eastAsiaTheme="minorEastAsia" w:cstheme="minorBidi"/>
          <w:i w:val="0"/>
          <w:iCs w:val="0"/>
          <w:noProof/>
          <w:sz w:val="22"/>
          <w:szCs w:val="22"/>
        </w:rPr>
        <w:tab/>
      </w:r>
      <w:r w:rsidRPr="008D7737">
        <w:rPr>
          <w:rFonts w:ascii="Arial" w:hAnsi="Arial" w:cs="Arial"/>
          <w:b/>
          <w:bCs/>
          <w:noProof/>
          <w:color w:val="4F81BD"/>
        </w:rPr>
        <w:t>OUR CONSORTIUM’S ‘PALLIATIVE CARE IN AGED CARE STRATEGY ‘</w:t>
      </w:r>
      <w:r>
        <w:rPr>
          <w:noProof/>
        </w:rPr>
        <w:tab/>
      </w:r>
      <w:r>
        <w:rPr>
          <w:noProof/>
        </w:rPr>
        <w:fldChar w:fldCharType="begin"/>
      </w:r>
      <w:r>
        <w:rPr>
          <w:noProof/>
        </w:rPr>
        <w:instrText xml:space="preserve"> PAGEREF _Toc81906871 \h </w:instrText>
      </w:r>
      <w:r>
        <w:rPr>
          <w:noProof/>
        </w:rPr>
      </w:r>
      <w:r>
        <w:rPr>
          <w:noProof/>
        </w:rPr>
        <w:fldChar w:fldCharType="separate"/>
      </w:r>
      <w:r w:rsidR="00955E91">
        <w:rPr>
          <w:noProof/>
        </w:rPr>
        <w:t>21</w:t>
      </w:r>
      <w:r>
        <w:rPr>
          <w:noProof/>
        </w:rPr>
        <w:fldChar w:fldCharType="end"/>
      </w:r>
    </w:p>
    <w:p w14:paraId="6CB07493" w14:textId="318F3C51" w:rsidR="00087148" w:rsidRDefault="00087148">
      <w:pPr>
        <w:pStyle w:val="TOC3"/>
        <w:tabs>
          <w:tab w:val="left" w:pos="1200"/>
          <w:tab w:val="right" w:leader="dot" w:pos="9629"/>
        </w:tabs>
        <w:rPr>
          <w:rFonts w:eastAsiaTheme="minorEastAsia" w:cstheme="minorBidi"/>
          <w:i w:val="0"/>
          <w:iCs w:val="0"/>
          <w:noProof/>
          <w:sz w:val="22"/>
          <w:szCs w:val="22"/>
        </w:rPr>
      </w:pPr>
      <w:r w:rsidRPr="008D7737">
        <w:rPr>
          <w:rFonts w:ascii="Arial" w:hAnsi="Arial" w:cs="Arial"/>
          <w:b/>
          <w:bCs/>
          <w:noProof/>
          <w:color w:val="4F81BD"/>
        </w:rPr>
        <w:t>4.2.3</w:t>
      </w:r>
      <w:r>
        <w:rPr>
          <w:rFonts w:eastAsiaTheme="minorEastAsia" w:cstheme="minorBidi"/>
          <w:i w:val="0"/>
          <w:iCs w:val="0"/>
          <w:noProof/>
          <w:sz w:val="22"/>
          <w:szCs w:val="22"/>
        </w:rPr>
        <w:tab/>
      </w:r>
      <w:r w:rsidRPr="008D7737">
        <w:rPr>
          <w:rFonts w:ascii="Arial" w:hAnsi="Arial" w:cs="Arial"/>
          <w:b/>
          <w:bCs/>
          <w:noProof/>
          <w:color w:val="4F81BD"/>
        </w:rPr>
        <w:t>WORKING WITH MERCY PALLIATIVE CARE ‘CARING TILL THE END’ INITIATIVE</w:t>
      </w:r>
      <w:r>
        <w:rPr>
          <w:noProof/>
        </w:rPr>
        <w:tab/>
      </w:r>
      <w:r>
        <w:rPr>
          <w:noProof/>
        </w:rPr>
        <w:fldChar w:fldCharType="begin"/>
      </w:r>
      <w:r>
        <w:rPr>
          <w:noProof/>
        </w:rPr>
        <w:instrText xml:space="preserve"> PAGEREF _Toc81906872 \h </w:instrText>
      </w:r>
      <w:r>
        <w:rPr>
          <w:noProof/>
        </w:rPr>
      </w:r>
      <w:r>
        <w:rPr>
          <w:noProof/>
        </w:rPr>
        <w:fldChar w:fldCharType="separate"/>
      </w:r>
      <w:r w:rsidR="00955E91">
        <w:rPr>
          <w:noProof/>
        </w:rPr>
        <w:t>22</w:t>
      </w:r>
      <w:r>
        <w:rPr>
          <w:noProof/>
        </w:rPr>
        <w:fldChar w:fldCharType="end"/>
      </w:r>
    </w:p>
    <w:p w14:paraId="48750A56" w14:textId="117035EF" w:rsidR="00087148" w:rsidRDefault="00087148">
      <w:pPr>
        <w:pStyle w:val="TOC3"/>
        <w:tabs>
          <w:tab w:val="left" w:pos="1200"/>
          <w:tab w:val="right" w:leader="dot" w:pos="9629"/>
        </w:tabs>
        <w:rPr>
          <w:rFonts w:eastAsiaTheme="minorEastAsia" w:cstheme="minorBidi"/>
          <w:i w:val="0"/>
          <w:iCs w:val="0"/>
          <w:noProof/>
          <w:sz w:val="22"/>
          <w:szCs w:val="22"/>
        </w:rPr>
      </w:pPr>
      <w:r w:rsidRPr="008D7737">
        <w:rPr>
          <w:rFonts w:ascii="Arial" w:hAnsi="Arial" w:cs="Arial"/>
          <w:b/>
          <w:bCs/>
          <w:noProof/>
          <w:color w:val="4F81BD"/>
        </w:rPr>
        <w:t>4.2.4</w:t>
      </w:r>
      <w:r>
        <w:rPr>
          <w:rFonts w:eastAsiaTheme="minorEastAsia" w:cstheme="minorBidi"/>
          <w:i w:val="0"/>
          <w:iCs w:val="0"/>
          <w:noProof/>
          <w:sz w:val="22"/>
          <w:szCs w:val="22"/>
        </w:rPr>
        <w:tab/>
      </w:r>
      <w:r w:rsidRPr="008D7737">
        <w:rPr>
          <w:rFonts w:ascii="Arial" w:hAnsi="Arial" w:cs="Arial"/>
          <w:b/>
          <w:bCs/>
          <w:noProof/>
          <w:color w:val="4F81BD"/>
        </w:rPr>
        <w:t>OUTCOMES ACHIEVED IN OUR FIRST 6 MONTHS</w:t>
      </w:r>
      <w:r>
        <w:rPr>
          <w:noProof/>
        </w:rPr>
        <w:tab/>
      </w:r>
      <w:r>
        <w:rPr>
          <w:noProof/>
        </w:rPr>
        <w:fldChar w:fldCharType="begin"/>
      </w:r>
      <w:r>
        <w:rPr>
          <w:noProof/>
        </w:rPr>
        <w:instrText xml:space="preserve"> PAGEREF _Toc81906873 \h </w:instrText>
      </w:r>
      <w:r>
        <w:rPr>
          <w:noProof/>
        </w:rPr>
      </w:r>
      <w:r>
        <w:rPr>
          <w:noProof/>
        </w:rPr>
        <w:fldChar w:fldCharType="separate"/>
      </w:r>
      <w:r w:rsidR="00955E91">
        <w:rPr>
          <w:noProof/>
        </w:rPr>
        <w:t>22</w:t>
      </w:r>
      <w:r>
        <w:rPr>
          <w:noProof/>
        </w:rPr>
        <w:fldChar w:fldCharType="end"/>
      </w:r>
    </w:p>
    <w:p w14:paraId="4D1A647A" w14:textId="465680EF" w:rsidR="00087148" w:rsidRDefault="00087148">
      <w:pPr>
        <w:pStyle w:val="TOC3"/>
        <w:tabs>
          <w:tab w:val="left" w:pos="1200"/>
          <w:tab w:val="right" w:leader="dot" w:pos="9629"/>
        </w:tabs>
        <w:rPr>
          <w:rFonts w:eastAsiaTheme="minorEastAsia" w:cstheme="minorBidi"/>
          <w:i w:val="0"/>
          <w:iCs w:val="0"/>
          <w:noProof/>
          <w:sz w:val="22"/>
          <w:szCs w:val="22"/>
        </w:rPr>
      </w:pPr>
      <w:r w:rsidRPr="008D7737">
        <w:rPr>
          <w:rFonts w:ascii="Arial" w:hAnsi="Arial" w:cs="Arial"/>
          <w:b/>
          <w:bCs/>
          <w:noProof/>
          <w:color w:val="4F81BD"/>
        </w:rPr>
        <w:t>4.2.5</w:t>
      </w:r>
      <w:r>
        <w:rPr>
          <w:rFonts w:eastAsiaTheme="minorEastAsia" w:cstheme="minorBidi"/>
          <w:i w:val="0"/>
          <w:iCs w:val="0"/>
          <w:noProof/>
          <w:sz w:val="22"/>
          <w:szCs w:val="22"/>
        </w:rPr>
        <w:tab/>
      </w:r>
      <w:r w:rsidRPr="008D7737">
        <w:rPr>
          <w:rFonts w:ascii="Arial" w:hAnsi="Arial" w:cs="Arial"/>
          <w:b/>
          <w:bCs/>
          <w:noProof/>
          <w:color w:val="4F81BD"/>
        </w:rPr>
        <w:t>PALLIATIVE CARE IN AGED CARE STRATEGY: PROJECT EXTENSION TO JUNE 2022</w:t>
      </w:r>
      <w:r>
        <w:rPr>
          <w:noProof/>
        </w:rPr>
        <w:tab/>
      </w:r>
      <w:r>
        <w:rPr>
          <w:noProof/>
        </w:rPr>
        <w:fldChar w:fldCharType="begin"/>
      </w:r>
      <w:r>
        <w:rPr>
          <w:noProof/>
        </w:rPr>
        <w:instrText xml:space="preserve"> PAGEREF _Toc81906874 \h </w:instrText>
      </w:r>
      <w:r>
        <w:rPr>
          <w:noProof/>
        </w:rPr>
      </w:r>
      <w:r>
        <w:rPr>
          <w:noProof/>
        </w:rPr>
        <w:fldChar w:fldCharType="separate"/>
      </w:r>
      <w:r w:rsidR="00955E91">
        <w:rPr>
          <w:noProof/>
        </w:rPr>
        <w:t>25</w:t>
      </w:r>
      <w:r>
        <w:rPr>
          <w:noProof/>
        </w:rPr>
        <w:fldChar w:fldCharType="end"/>
      </w:r>
    </w:p>
    <w:p w14:paraId="088D70FE" w14:textId="49A322A4" w:rsidR="00087148" w:rsidRDefault="00087148">
      <w:pPr>
        <w:pStyle w:val="TOC3"/>
        <w:tabs>
          <w:tab w:val="left" w:pos="1000"/>
          <w:tab w:val="right" w:leader="dot" w:pos="9629"/>
        </w:tabs>
        <w:rPr>
          <w:rFonts w:eastAsiaTheme="minorEastAsia" w:cstheme="minorBidi"/>
          <w:i w:val="0"/>
          <w:iCs w:val="0"/>
          <w:noProof/>
          <w:sz w:val="22"/>
          <w:szCs w:val="22"/>
        </w:rPr>
      </w:pPr>
      <w:r w:rsidRPr="008D7737">
        <w:rPr>
          <w:rFonts w:ascii="Arial" w:hAnsi="Arial" w:cs="Arial"/>
          <w:b/>
          <w:bCs/>
          <w:noProof/>
          <w:color w:val="4472C4" w:themeColor="accent1"/>
        </w:rPr>
        <w:t>4.3</w:t>
      </w:r>
      <w:r>
        <w:rPr>
          <w:rFonts w:eastAsiaTheme="minorEastAsia" w:cstheme="minorBidi"/>
          <w:i w:val="0"/>
          <w:iCs w:val="0"/>
          <w:noProof/>
          <w:sz w:val="22"/>
          <w:szCs w:val="22"/>
        </w:rPr>
        <w:tab/>
      </w:r>
      <w:r w:rsidRPr="008D7737">
        <w:rPr>
          <w:rFonts w:ascii="Arial" w:hAnsi="Arial" w:cs="Arial"/>
          <w:b/>
          <w:bCs/>
          <w:noProof/>
          <w:color w:val="4472C4" w:themeColor="accent1"/>
        </w:rPr>
        <w:t>2020-2021 PROJECTS SUPPORTED BY THE CONSORTIUM</w:t>
      </w:r>
      <w:r>
        <w:rPr>
          <w:noProof/>
        </w:rPr>
        <w:tab/>
      </w:r>
      <w:r>
        <w:rPr>
          <w:noProof/>
        </w:rPr>
        <w:fldChar w:fldCharType="begin"/>
      </w:r>
      <w:r>
        <w:rPr>
          <w:noProof/>
        </w:rPr>
        <w:instrText xml:space="preserve"> PAGEREF _Toc81906875 \h </w:instrText>
      </w:r>
      <w:r>
        <w:rPr>
          <w:noProof/>
        </w:rPr>
      </w:r>
      <w:r>
        <w:rPr>
          <w:noProof/>
        </w:rPr>
        <w:fldChar w:fldCharType="separate"/>
      </w:r>
      <w:r w:rsidR="00955E91">
        <w:rPr>
          <w:noProof/>
        </w:rPr>
        <w:t>25</w:t>
      </w:r>
      <w:r>
        <w:rPr>
          <w:noProof/>
        </w:rPr>
        <w:fldChar w:fldCharType="end"/>
      </w:r>
    </w:p>
    <w:p w14:paraId="35347D7E" w14:textId="22D43F69" w:rsidR="00087148" w:rsidRDefault="00087148">
      <w:pPr>
        <w:pStyle w:val="TOC3"/>
        <w:tabs>
          <w:tab w:val="left" w:pos="1200"/>
          <w:tab w:val="right" w:leader="dot" w:pos="9629"/>
        </w:tabs>
        <w:rPr>
          <w:rFonts w:eastAsiaTheme="minorEastAsia" w:cstheme="minorBidi"/>
          <w:i w:val="0"/>
          <w:iCs w:val="0"/>
          <w:noProof/>
          <w:sz w:val="22"/>
          <w:szCs w:val="22"/>
        </w:rPr>
      </w:pPr>
      <w:r w:rsidRPr="008D7737">
        <w:rPr>
          <w:rFonts w:ascii="Arial" w:hAnsi="Arial" w:cs="Arial"/>
          <w:b/>
          <w:bCs/>
          <w:noProof/>
          <w:color w:val="4F81BD"/>
        </w:rPr>
        <w:t>4.3.1</w:t>
      </w:r>
      <w:r>
        <w:rPr>
          <w:rFonts w:eastAsiaTheme="minorEastAsia" w:cstheme="minorBidi"/>
          <w:i w:val="0"/>
          <w:iCs w:val="0"/>
          <w:noProof/>
          <w:sz w:val="22"/>
          <w:szCs w:val="22"/>
        </w:rPr>
        <w:tab/>
      </w:r>
      <w:r w:rsidRPr="008D7737">
        <w:rPr>
          <w:rFonts w:ascii="Arial" w:hAnsi="Arial" w:cs="Arial"/>
          <w:b/>
          <w:bCs/>
          <w:noProof/>
          <w:color w:val="4F81BD"/>
        </w:rPr>
        <w:t>MERCY PALLIATIVE CARE SERVICE REVIEW PROJECT</w:t>
      </w:r>
      <w:r>
        <w:rPr>
          <w:noProof/>
        </w:rPr>
        <w:tab/>
      </w:r>
      <w:r>
        <w:rPr>
          <w:noProof/>
        </w:rPr>
        <w:fldChar w:fldCharType="begin"/>
      </w:r>
      <w:r>
        <w:rPr>
          <w:noProof/>
        </w:rPr>
        <w:instrText xml:space="preserve"> PAGEREF _Toc81906876 \h </w:instrText>
      </w:r>
      <w:r>
        <w:rPr>
          <w:noProof/>
        </w:rPr>
      </w:r>
      <w:r>
        <w:rPr>
          <w:noProof/>
        </w:rPr>
        <w:fldChar w:fldCharType="separate"/>
      </w:r>
      <w:r w:rsidR="00955E91">
        <w:rPr>
          <w:noProof/>
        </w:rPr>
        <w:t>25</w:t>
      </w:r>
      <w:r>
        <w:rPr>
          <w:noProof/>
        </w:rPr>
        <w:fldChar w:fldCharType="end"/>
      </w:r>
    </w:p>
    <w:p w14:paraId="39BF0D9C" w14:textId="3BD31023" w:rsidR="00087148" w:rsidRDefault="00087148">
      <w:pPr>
        <w:pStyle w:val="TOC3"/>
        <w:tabs>
          <w:tab w:val="left" w:pos="1200"/>
          <w:tab w:val="right" w:leader="dot" w:pos="9629"/>
        </w:tabs>
        <w:rPr>
          <w:rFonts w:eastAsiaTheme="minorEastAsia" w:cstheme="minorBidi"/>
          <w:i w:val="0"/>
          <w:iCs w:val="0"/>
          <w:noProof/>
          <w:sz w:val="22"/>
          <w:szCs w:val="22"/>
        </w:rPr>
      </w:pPr>
      <w:r w:rsidRPr="008D7737">
        <w:rPr>
          <w:rFonts w:ascii="Arial" w:hAnsi="Arial" w:cs="Arial"/>
          <w:b/>
          <w:bCs/>
          <w:noProof/>
          <w:color w:val="4F81BD"/>
        </w:rPr>
        <w:t>4.3.2</w:t>
      </w:r>
      <w:r>
        <w:rPr>
          <w:rFonts w:eastAsiaTheme="minorEastAsia" w:cstheme="minorBidi"/>
          <w:i w:val="0"/>
          <w:iCs w:val="0"/>
          <w:noProof/>
          <w:sz w:val="22"/>
          <w:szCs w:val="22"/>
        </w:rPr>
        <w:tab/>
      </w:r>
      <w:r w:rsidRPr="008D7737">
        <w:rPr>
          <w:rFonts w:ascii="Arial" w:hAnsi="Arial" w:cs="Arial"/>
          <w:b/>
          <w:bCs/>
          <w:noProof/>
          <w:color w:val="4F81BD"/>
        </w:rPr>
        <w:t>END OF LIFE NEEDS OF PEOPLE DYING FROM COVID-19 PROJECT</w:t>
      </w:r>
      <w:r>
        <w:rPr>
          <w:noProof/>
        </w:rPr>
        <w:tab/>
      </w:r>
      <w:r>
        <w:rPr>
          <w:noProof/>
        </w:rPr>
        <w:fldChar w:fldCharType="begin"/>
      </w:r>
      <w:r>
        <w:rPr>
          <w:noProof/>
        </w:rPr>
        <w:instrText xml:space="preserve"> PAGEREF _Toc81906877 \h </w:instrText>
      </w:r>
      <w:r>
        <w:rPr>
          <w:noProof/>
        </w:rPr>
      </w:r>
      <w:r>
        <w:rPr>
          <w:noProof/>
        </w:rPr>
        <w:fldChar w:fldCharType="separate"/>
      </w:r>
      <w:r w:rsidR="00955E91">
        <w:rPr>
          <w:noProof/>
        </w:rPr>
        <w:t>26</w:t>
      </w:r>
      <w:r>
        <w:rPr>
          <w:noProof/>
        </w:rPr>
        <w:fldChar w:fldCharType="end"/>
      </w:r>
    </w:p>
    <w:p w14:paraId="7179F468" w14:textId="5BC0E1C6" w:rsidR="00087148" w:rsidRDefault="00087148">
      <w:pPr>
        <w:pStyle w:val="TOC3"/>
        <w:tabs>
          <w:tab w:val="left" w:pos="1000"/>
          <w:tab w:val="right" w:leader="dot" w:pos="9629"/>
        </w:tabs>
        <w:rPr>
          <w:rFonts w:eastAsiaTheme="minorEastAsia" w:cstheme="minorBidi"/>
          <w:i w:val="0"/>
          <w:iCs w:val="0"/>
          <w:noProof/>
          <w:sz w:val="22"/>
          <w:szCs w:val="22"/>
        </w:rPr>
      </w:pPr>
      <w:r w:rsidRPr="008D7737">
        <w:rPr>
          <w:rFonts w:ascii="Arial" w:hAnsi="Arial" w:cs="Arial"/>
          <w:b/>
          <w:bCs/>
          <w:noProof/>
          <w:color w:val="4472C4" w:themeColor="accent1"/>
        </w:rPr>
        <w:t>4.4</w:t>
      </w:r>
      <w:r>
        <w:rPr>
          <w:rFonts w:eastAsiaTheme="minorEastAsia" w:cstheme="minorBidi"/>
          <w:i w:val="0"/>
          <w:iCs w:val="0"/>
          <w:noProof/>
          <w:sz w:val="22"/>
          <w:szCs w:val="22"/>
        </w:rPr>
        <w:tab/>
      </w:r>
      <w:r w:rsidRPr="008D7737">
        <w:rPr>
          <w:rFonts w:ascii="Arial" w:hAnsi="Arial" w:cs="Arial"/>
          <w:b/>
          <w:bCs/>
          <w:noProof/>
          <w:color w:val="4472C4" w:themeColor="accent1"/>
        </w:rPr>
        <w:t>BUILDING CAPACITY</w:t>
      </w:r>
      <w:r>
        <w:rPr>
          <w:noProof/>
        </w:rPr>
        <w:tab/>
      </w:r>
      <w:r>
        <w:rPr>
          <w:noProof/>
        </w:rPr>
        <w:fldChar w:fldCharType="begin"/>
      </w:r>
      <w:r>
        <w:rPr>
          <w:noProof/>
        </w:rPr>
        <w:instrText xml:space="preserve"> PAGEREF _Toc81906878 \h </w:instrText>
      </w:r>
      <w:r>
        <w:rPr>
          <w:noProof/>
        </w:rPr>
      </w:r>
      <w:r>
        <w:rPr>
          <w:noProof/>
        </w:rPr>
        <w:fldChar w:fldCharType="separate"/>
      </w:r>
      <w:r w:rsidR="00955E91">
        <w:rPr>
          <w:noProof/>
        </w:rPr>
        <w:t>26</w:t>
      </w:r>
      <w:r>
        <w:rPr>
          <w:noProof/>
        </w:rPr>
        <w:fldChar w:fldCharType="end"/>
      </w:r>
    </w:p>
    <w:p w14:paraId="6EA238B5" w14:textId="1B4F7591" w:rsidR="00087148" w:rsidRDefault="00087148">
      <w:pPr>
        <w:pStyle w:val="TOC3"/>
        <w:tabs>
          <w:tab w:val="left" w:pos="1200"/>
          <w:tab w:val="right" w:leader="dot" w:pos="9629"/>
        </w:tabs>
        <w:rPr>
          <w:rFonts w:eastAsiaTheme="minorEastAsia" w:cstheme="minorBidi"/>
          <w:i w:val="0"/>
          <w:iCs w:val="0"/>
          <w:noProof/>
          <w:sz w:val="22"/>
          <w:szCs w:val="22"/>
        </w:rPr>
      </w:pPr>
      <w:r w:rsidRPr="008D7737">
        <w:rPr>
          <w:rFonts w:ascii="Arial" w:hAnsi="Arial" w:cs="Arial"/>
          <w:b/>
          <w:bCs/>
          <w:noProof/>
          <w:color w:val="4F81BD"/>
        </w:rPr>
        <w:t>4.4.1</w:t>
      </w:r>
      <w:r>
        <w:rPr>
          <w:rFonts w:eastAsiaTheme="minorEastAsia" w:cstheme="minorBidi"/>
          <w:i w:val="0"/>
          <w:iCs w:val="0"/>
          <w:noProof/>
          <w:sz w:val="22"/>
          <w:szCs w:val="22"/>
        </w:rPr>
        <w:tab/>
      </w:r>
      <w:r w:rsidRPr="008D7737">
        <w:rPr>
          <w:rFonts w:ascii="Arial" w:hAnsi="Arial" w:cs="Arial"/>
          <w:b/>
          <w:bCs/>
          <w:noProof/>
          <w:color w:val="4F81BD"/>
        </w:rPr>
        <w:t>TARGETED CAPACITY BUILDING INITIATIVES AND PROJECTS</w:t>
      </w:r>
      <w:r>
        <w:rPr>
          <w:noProof/>
        </w:rPr>
        <w:tab/>
      </w:r>
      <w:r>
        <w:rPr>
          <w:noProof/>
        </w:rPr>
        <w:fldChar w:fldCharType="begin"/>
      </w:r>
      <w:r>
        <w:rPr>
          <w:noProof/>
        </w:rPr>
        <w:instrText xml:space="preserve"> PAGEREF _Toc81906879 \h </w:instrText>
      </w:r>
      <w:r>
        <w:rPr>
          <w:noProof/>
        </w:rPr>
      </w:r>
      <w:r>
        <w:rPr>
          <w:noProof/>
        </w:rPr>
        <w:fldChar w:fldCharType="separate"/>
      </w:r>
      <w:r w:rsidR="00955E91">
        <w:rPr>
          <w:noProof/>
        </w:rPr>
        <w:t>26</w:t>
      </w:r>
      <w:r>
        <w:rPr>
          <w:noProof/>
        </w:rPr>
        <w:fldChar w:fldCharType="end"/>
      </w:r>
    </w:p>
    <w:p w14:paraId="60666C91" w14:textId="78AC7CD6" w:rsidR="00087148" w:rsidRDefault="00087148">
      <w:pPr>
        <w:pStyle w:val="TOC3"/>
        <w:tabs>
          <w:tab w:val="right" w:leader="dot" w:pos="9629"/>
        </w:tabs>
        <w:rPr>
          <w:rFonts w:eastAsiaTheme="minorEastAsia" w:cstheme="minorBidi"/>
          <w:i w:val="0"/>
          <w:iCs w:val="0"/>
          <w:noProof/>
          <w:sz w:val="22"/>
          <w:szCs w:val="22"/>
        </w:rPr>
      </w:pPr>
      <w:r w:rsidRPr="008D7737">
        <w:rPr>
          <w:rFonts w:ascii="Arial" w:hAnsi="Arial" w:cs="Arial"/>
          <w:b/>
          <w:bCs/>
          <w:noProof/>
          <w:color w:val="4F81BD"/>
        </w:rPr>
        <w:t>Strengthening capacity to provide culturally appropriate care</w:t>
      </w:r>
      <w:r>
        <w:rPr>
          <w:noProof/>
        </w:rPr>
        <w:tab/>
      </w:r>
      <w:r>
        <w:rPr>
          <w:noProof/>
        </w:rPr>
        <w:fldChar w:fldCharType="begin"/>
      </w:r>
      <w:r>
        <w:rPr>
          <w:noProof/>
        </w:rPr>
        <w:instrText xml:space="preserve"> PAGEREF _Toc81906880 \h </w:instrText>
      </w:r>
      <w:r>
        <w:rPr>
          <w:noProof/>
        </w:rPr>
      </w:r>
      <w:r>
        <w:rPr>
          <w:noProof/>
        </w:rPr>
        <w:fldChar w:fldCharType="separate"/>
      </w:r>
      <w:r w:rsidR="00955E91">
        <w:rPr>
          <w:noProof/>
        </w:rPr>
        <w:t>26</w:t>
      </w:r>
      <w:r>
        <w:rPr>
          <w:noProof/>
        </w:rPr>
        <w:fldChar w:fldCharType="end"/>
      </w:r>
    </w:p>
    <w:p w14:paraId="545FD768" w14:textId="45FE5F70" w:rsidR="00087148" w:rsidRDefault="00087148">
      <w:pPr>
        <w:pStyle w:val="TOC3"/>
        <w:tabs>
          <w:tab w:val="right" w:leader="dot" w:pos="9629"/>
        </w:tabs>
        <w:rPr>
          <w:rFonts w:eastAsiaTheme="minorEastAsia" w:cstheme="minorBidi"/>
          <w:i w:val="0"/>
          <w:iCs w:val="0"/>
          <w:noProof/>
          <w:sz w:val="22"/>
          <w:szCs w:val="22"/>
        </w:rPr>
      </w:pPr>
      <w:r w:rsidRPr="008D7737">
        <w:rPr>
          <w:rFonts w:ascii="Arial" w:hAnsi="Arial" w:cs="Arial"/>
          <w:b/>
          <w:bCs/>
          <w:noProof/>
          <w:color w:val="4F81BD"/>
        </w:rPr>
        <w:t>Cross Sector Clinical Observational Placement Program</w:t>
      </w:r>
      <w:r>
        <w:rPr>
          <w:noProof/>
        </w:rPr>
        <w:tab/>
      </w:r>
      <w:r>
        <w:rPr>
          <w:noProof/>
        </w:rPr>
        <w:fldChar w:fldCharType="begin"/>
      </w:r>
      <w:r>
        <w:rPr>
          <w:noProof/>
        </w:rPr>
        <w:instrText xml:space="preserve"> PAGEREF _Toc81906881 \h </w:instrText>
      </w:r>
      <w:r>
        <w:rPr>
          <w:noProof/>
        </w:rPr>
      </w:r>
      <w:r>
        <w:rPr>
          <w:noProof/>
        </w:rPr>
        <w:fldChar w:fldCharType="separate"/>
      </w:r>
      <w:r w:rsidR="00955E91">
        <w:rPr>
          <w:noProof/>
        </w:rPr>
        <w:t>27</w:t>
      </w:r>
      <w:r>
        <w:rPr>
          <w:noProof/>
        </w:rPr>
        <w:fldChar w:fldCharType="end"/>
      </w:r>
    </w:p>
    <w:p w14:paraId="7BD79DB9" w14:textId="7BBB69FF" w:rsidR="00087148" w:rsidRDefault="00087148">
      <w:pPr>
        <w:pStyle w:val="TOC3"/>
        <w:tabs>
          <w:tab w:val="right" w:leader="dot" w:pos="9629"/>
        </w:tabs>
        <w:rPr>
          <w:rFonts w:eastAsiaTheme="minorEastAsia" w:cstheme="minorBidi"/>
          <w:i w:val="0"/>
          <w:iCs w:val="0"/>
          <w:noProof/>
          <w:sz w:val="22"/>
          <w:szCs w:val="22"/>
        </w:rPr>
      </w:pPr>
      <w:r w:rsidRPr="008D7737">
        <w:rPr>
          <w:rFonts w:ascii="Arial" w:hAnsi="Arial" w:cs="Arial"/>
          <w:b/>
          <w:bCs/>
          <w:noProof/>
          <w:color w:val="4F81BD"/>
        </w:rPr>
        <w:t>Working with GPs to improve quality of life of patients with life-limiting illness</w:t>
      </w:r>
      <w:r>
        <w:rPr>
          <w:noProof/>
        </w:rPr>
        <w:tab/>
      </w:r>
      <w:r>
        <w:rPr>
          <w:noProof/>
        </w:rPr>
        <w:fldChar w:fldCharType="begin"/>
      </w:r>
      <w:r>
        <w:rPr>
          <w:noProof/>
        </w:rPr>
        <w:instrText xml:space="preserve"> PAGEREF _Toc81906882 \h </w:instrText>
      </w:r>
      <w:r>
        <w:rPr>
          <w:noProof/>
        </w:rPr>
      </w:r>
      <w:r>
        <w:rPr>
          <w:noProof/>
        </w:rPr>
        <w:fldChar w:fldCharType="separate"/>
      </w:r>
      <w:r w:rsidR="00955E91">
        <w:rPr>
          <w:noProof/>
        </w:rPr>
        <w:t>28</w:t>
      </w:r>
      <w:r>
        <w:rPr>
          <w:noProof/>
        </w:rPr>
        <w:fldChar w:fldCharType="end"/>
      </w:r>
    </w:p>
    <w:p w14:paraId="19CAC675" w14:textId="7192AC1F" w:rsidR="00087148" w:rsidRDefault="00087148">
      <w:pPr>
        <w:pStyle w:val="TOC3"/>
        <w:tabs>
          <w:tab w:val="left" w:pos="1200"/>
          <w:tab w:val="right" w:leader="dot" w:pos="9629"/>
        </w:tabs>
        <w:rPr>
          <w:rFonts w:eastAsiaTheme="minorEastAsia" w:cstheme="minorBidi"/>
          <w:i w:val="0"/>
          <w:iCs w:val="0"/>
          <w:noProof/>
          <w:sz w:val="22"/>
          <w:szCs w:val="22"/>
        </w:rPr>
      </w:pPr>
      <w:r w:rsidRPr="008D7737">
        <w:rPr>
          <w:rFonts w:ascii="Arial" w:hAnsi="Arial" w:cs="Arial"/>
          <w:b/>
          <w:bCs/>
          <w:noProof/>
          <w:color w:val="4F81BD"/>
        </w:rPr>
        <w:t>4.4.2</w:t>
      </w:r>
      <w:r>
        <w:rPr>
          <w:rFonts w:eastAsiaTheme="minorEastAsia" w:cstheme="minorBidi"/>
          <w:i w:val="0"/>
          <w:iCs w:val="0"/>
          <w:noProof/>
          <w:sz w:val="22"/>
          <w:szCs w:val="22"/>
        </w:rPr>
        <w:tab/>
      </w:r>
      <w:r w:rsidRPr="008D7737">
        <w:rPr>
          <w:rFonts w:ascii="Arial" w:hAnsi="Arial" w:cs="Arial"/>
          <w:b/>
          <w:bCs/>
          <w:noProof/>
          <w:color w:val="4F81BD"/>
        </w:rPr>
        <w:t>SUPPORTING LOCAL EDUCATION AND TRAINING WITHIN MEMBER AGENCIES</w:t>
      </w:r>
      <w:r>
        <w:rPr>
          <w:noProof/>
        </w:rPr>
        <w:tab/>
      </w:r>
      <w:r>
        <w:rPr>
          <w:noProof/>
        </w:rPr>
        <w:fldChar w:fldCharType="begin"/>
      </w:r>
      <w:r>
        <w:rPr>
          <w:noProof/>
        </w:rPr>
        <w:instrText xml:space="preserve"> PAGEREF _Toc81906883 \h </w:instrText>
      </w:r>
      <w:r>
        <w:rPr>
          <w:noProof/>
        </w:rPr>
      </w:r>
      <w:r>
        <w:rPr>
          <w:noProof/>
        </w:rPr>
        <w:fldChar w:fldCharType="separate"/>
      </w:r>
      <w:r w:rsidR="00955E91">
        <w:rPr>
          <w:noProof/>
        </w:rPr>
        <w:t>29</w:t>
      </w:r>
      <w:r>
        <w:rPr>
          <w:noProof/>
        </w:rPr>
        <w:fldChar w:fldCharType="end"/>
      </w:r>
    </w:p>
    <w:p w14:paraId="132C40E9" w14:textId="5689D6CE" w:rsidR="00087148" w:rsidRDefault="00087148">
      <w:pPr>
        <w:pStyle w:val="TOC3"/>
        <w:tabs>
          <w:tab w:val="left" w:pos="1200"/>
          <w:tab w:val="right" w:leader="dot" w:pos="9629"/>
        </w:tabs>
        <w:rPr>
          <w:rFonts w:eastAsiaTheme="minorEastAsia" w:cstheme="minorBidi"/>
          <w:i w:val="0"/>
          <w:iCs w:val="0"/>
          <w:noProof/>
          <w:sz w:val="22"/>
          <w:szCs w:val="22"/>
        </w:rPr>
      </w:pPr>
      <w:r w:rsidRPr="008D7737">
        <w:rPr>
          <w:rFonts w:ascii="Arial" w:hAnsi="Arial" w:cs="Arial"/>
          <w:b/>
          <w:bCs/>
          <w:noProof/>
          <w:color w:val="4F81BD"/>
        </w:rPr>
        <w:t>4.4.3</w:t>
      </w:r>
      <w:r>
        <w:rPr>
          <w:rFonts w:eastAsiaTheme="minorEastAsia" w:cstheme="minorBidi"/>
          <w:i w:val="0"/>
          <w:iCs w:val="0"/>
          <w:noProof/>
          <w:sz w:val="22"/>
          <w:szCs w:val="22"/>
        </w:rPr>
        <w:tab/>
      </w:r>
      <w:r w:rsidRPr="008D7737">
        <w:rPr>
          <w:rFonts w:ascii="Arial" w:hAnsi="Arial" w:cs="Arial"/>
          <w:b/>
          <w:bCs/>
          <w:noProof/>
          <w:color w:val="4F81BD"/>
        </w:rPr>
        <w:t>EDUCATION AND TRAINING OPPORTUNITIES FOR CONSORTIUM MEMBERS</w:t>
      </w:r>
      <w:r>
        <w:rPr>
          <w:noProof/>
        </w:rPr>
        <w:tab/>
      </w:r>
      <w:r>
        <w:rPr>
          <w:noProof/>
        </w:rPr>
        <w:fldChar w:fldCharType="begin"/>
      </w:r>
      <w:r>
        <w:rPr>
          <w:noProof/>
        </w:rPr>
        <w:instrText xml:space="preserve"> PAGEREF _Toc81906884 \h </w:instrText>
      </w:r>
      <w:r>
        <w:rPr>
          <w:noProof/>
        </w:rPr>
      </w:r>
      <w:r>
        <w:rPr>
          <w:noProof/>
        </w:rPr>
        <w:fldChar w:fldCharType="separate"/>
      </w:r>
      <w:r w:rsidR="00955E91">
        <w:rPr>
          <w:noProof/>
        </w:rPr>
        <w:t>29</w:t>
      </w:r>
      <w:r>
        <w:rPr>
          <w:noProof/>
        </w:rPr>
        <w:fldChar w:fldCharType="end"/>
      </w:r>
    </w:p>
    <w:p w14:paraId="23C2EC49" w14:textId="5625414E" w:rsidR="00087148" w:rsidRDefault="00087148">
      <w:pPr>
        <w:pStyle w:val="TOC3"/>
        <w:tabs>
          <w:tab w:val="left" w:pos="1000"/>
          <w:tab w:val="right" w:leader="dot" w:pos="9629"/>
        </w:tabs>
        <w:rPr>
          <w:rFonts w:eastAsiaTheme="minorEastAsia" w:cstheme="minorBidi"/>
          <w:i w:val="0"/>
          <w:iCs w:val="0"/>
          <w:noProof/>
          <w:sz w:val="22"/>
          <w:szCs w:val="22"/>
        </w:rPr>
      </w:pPr>
      <w:r w:rsidRPr="008D7737">
        <w:rPr>
          <w:rFonts w:ascii="Arial" w:hAnsi="Arial" w:cs="Arial"/>
          <w:b/>
          <w:bCs/>
          <w:noProof/>
          <w:color w:val="4472C4" w:themeColor="accent1"/>
        </w:rPr>
        <w:t>4.5</w:t>
      </w:r>
      <w:r>
        <w:rPr>
          <w:rFonts w:eastAsiaTheme="minorEastAsia" w:cstheme="minorBidi"/>
          <w:i w:val="0"/>
          <w:iCs w:val="0"/>
          <w:noProof/>
          <w:sz w:val="22"/>
          <w:szCs w:val="22"/>
        </w:rPr>
        <w:tab/>
      </w:r>
      <w:r w:rsidRPr="008D7737">
        <w:rPr>
          <w:rFonts w:ascii="Arial" w:hAnsi="Arial" w:cs="Arial"/>
          <w:b/>
          <w:bCs/>
          <w:noProof/>
          <w:color w:val="4472C4" w:themeColor="accent1"/>
        </w:rPr>
        <w:t>STRENGTHENING HOW WE COMMUNICATE</w:t>
      </w:r>
      <w:r>
        <w:rPr>
          <w:noProof/>
        </w:rPr>
        <w:tab/>
      </w:r>
      <w:r>
        <w:rPr>
          <w:noProof/>
        </w:rPr>
        <w:fldChar w:fldCharType="begin"/>
      </w:r>
      <w:r>
        <w:rPr>
          <w:noProof/>
        </w:rPr>
        <w:instrText xml:space="preserve"> PAGEREF _Toc81906885 \h </w:instrText>
      </w:r>
      <w:r>
        <w:rPr>
          <w:noProof/>
        </w:rPr>
      </w:r>
      <w:r>
        <w:rPr>
          <w:noProof/>
        </w:rPr>
        <w:fldChar w:fldCharType="separate"/>
      </w:r>
      <w:r w:rsidR="00955E91">
        <w:rPr>
          <w:noProof/>
        </w:rPr>
        <w:t>32</w:t>
      </w:r>
      <w:r>
        <w:rPr>
          <w:noProof/>
        </w:rPr>
        <w:fldChar w:fldCharType="end"/>
      </w:r>
    </w:p>
    <w:p w14:paraId="07EF647F" w14:textId="3A8028F1" w:rsidR="00087148" w:rsidRDefault="00087148">
      <w:pPr>
        <w:pStyle w:val="TOC3"/>
        <w:tabs>
          <w:tab w:val="left" w:pos="1200"/>
          <w:tab w:val="right" w:leader="dot" w:pos="9629"/>
        </w:tabs>
        <w:rPr>
          <w:rFonts w:eastAsiaTheme="minorEastAsia" w:cstheme="minorBidi"/>
          <w:i w:val="0"/>
          <w:iCs w:val="0"/>
          <w:noProof/>
          <w:sz w:val="22"/>
          <w:szCs w:val="22"/>
        </w:rPr>
      </w:pPr>
      <w:r w:rsidRPr="008D7737">
        <w:rPr>
          <w:rFonts w:ascii="Arial" w:hAnsi="Arial" w:cs="Arial"/>
          <w:b/>
          <w:bCs/>
          <w:noProof/>
          <w:color w:val="4F81BD"/>
        </w:rPr>
        <w:t>4.5.1</w:t>
      </w:r>
      <w:r>
        <w:rPr>
          <w:rFonts w:eastAsiaTheme="minorEastAsia" w:cstheme="minorBidi"/>
          <w:i w:val="0"/>
          <w:iCs w:val="0"/>
          <w:noProof/>
          <w:sz w:val="22"/>
          <w:szCs w:val="22"/>
        </w:rPr>
        <w:tab/>
      </w:r>
      <w:r w:rsidRPr="008D7737">
        <w:rPr>
          <w:rFonts w:ascii="Arial" w:hAnsi="Arial" w:cs="Arial"/>
          <w:b/>
          <w:bCs/>
          <w:noProof/>
          <w:color w:val="4F81BD"/>
        </w:rPr>
        <w:t>MAXIMISING ELECTRONIC COMMUNICATION</w:t>
      </w:r>
      <w:r>
        <w:rPr>
          <w:noProof/>
        </w:rPr>
        <w:tab/>
      </w:r>
      <w:r>
        <w:rPr>
          <w:noProof/>
        </w:rPr>
        <w:fldChar w:fldCharType="begin"/>
      </w:r>
      <w:r>
        <w:rPr>
          <w:noProof/>
        </w:rPr>
        <w:instrText xml:space="preserve"> PAGEREF _Toc81906886 \h </w:instrText>
      </w:r>
      <w:r>
        <w:rPr>
          <w:noProof/>
        </w:rPr>
      </w:r>
      <w:r>
        <w:rPr>
          <w:noProof/>
        </w:rPr>
        <w:fldChar w:fldCharType="separate"/>
      </w:r>
      <w:r w:rsidR="00955E91">
        <w:rPr>
          <w:noProof/>
        </w:rPr>
        <w:t>32</w:t>
      </w:r>
      <w:r>
        <w:rPr>
          <w:noProof/>
        </w:rPr>
        <w:fldChar w:fldCharType="end"/>
      </w:r>
    </w:p>
    <w:p w14:paraId="05EF038E" w14:textId="23AE7CE6" w:rsidR="00087148" w:rsidRDefault="00087148">
      <w:pPr>
        <w:pStyle w:val="TOC3"/>
        <w:tabs>
          <w:tab w:val="left" w:pos="1200"/>
          <w:tab w:val="right" w:leader="dot" w:pos="9629"/>
        </w:tabs>
        <w:rPr>
          <w:rFonts w:eastAsiaTheme="minorEastAsia" w:cstheme="minorBidi"/>
          <w:i w:val="0"/>
          <w:iCs w:val="0"/>
          <w:noProof/>
          <w:sz w:val="22"/>
          <w:szCs w:val="22"/>
        </w:rPr>
      </w:pPr>
      <w:r w:rsidRPr="008D7737">
        <w:rPr>
          <w:rFonts w:ascii="Arial" w:hAnsi="Arial" w:cs="Arial"/>
          <w:b/>
          <w:bCs/>
          <w:noProof/>
          <w:color w:val="4F81BD"/>
        </w:rPr>
        <w:t>4.5.2</w:t>
      </w:r>
      <w:r>
        <w:rPr>
          <w:rFonts w:eastAsiaTheme="minorEastAsia" w:cstheme="minorBidi"/>
          <w:i w:val="0"/>
          <w:iCs w:val="0"/>
          <w:noProof/>
          <w:sz w:val="22"/>
          <w:szCs w:val="22"/>
        </w:rPr>
        <w:tab/>
      </w:r>
      <w:r w:rsidRPr="008D7737">
        <w:rPr>
          <w:rFonts w:ascii="Arial" w:hAnsi="Arial" w:cs="Arial"/>
          <w:b/>
          <w:bCs/>
          <w:noProof/>
          <w:color w:val="4F81BD"/>
        </w:rPr>
        <w:t>BEING INVOLVED</w:t>
      </w:r>
      <w:r>
        <w:rPr>
          <w:noProof/>
        </w:rPr>
        <w:tab/>
      </w:r>
      <w:r>
        <w:rPr>
          <w:noProof/>
        </w:rPr>
        <w:fldChar w:fldCharType="begin"/>
      </w:r>
      <w:r>
        <w:rPr>
          <w:noProof/>
        </w:rPr>
        <w:instrText xml:space="preserve"> PAGEREF _Toc81906887 \h </w:instrText>
      </w:r>
      <w:r>
        <w:rPr>
          <w:noProof/>
        </w:rPr>
      </w:r>
      <w:r>
        <w:rPr>
          <w:noProof/>
        </w:rPr>
        <w:fldChar w:fldCharType="separate"/>
      </w:r>
      <w:r w:rsidR="00955E91">
        <w:rPr>
          <w:noProof/>
        </w:rPr>
        <w:t>33</w:t>
      </w:r>
      <w:r>
        <w:rPr>
          <w:noProof/>
        </w:rPr>
        <w:fldChar w:fldCharType="end"/>
      </w:r>
    </w:p>
    <w:p w14:paraId="3D680087" w14:textId="5A2005E6" w:rsidR="00087148" w:rsidRDefault="00087148">
      <w:pPr>
        <w:pStyle w:val="TOC3"/>
        <w:tabs>
          <w:tab w:val="left" w:pos="1000"/>
          <w:tab w:val="right" w:leader="dot" w:pos="9629"/>
        </w:tabs>
        <w:rPr>
          <w:rFonts w:eastAsiaTheme="minorEastAsia" w:cstheme="minorBidi"/>
          <w:i w:val="0"/>
          <w:iCs w:val="0"/>
          <w:noProof/>
          <w:sz w:val="22"/>
          <w:szCs w:val="22"/>
        </w:rPr>
      </w:pPr>
      <w:r w:rsidRPr="008D7737">
        <w:rPr>
          <w:rFonts w:ascii="Arial" w:hAnsi="Arial" w:cs="Arial"/>
          <w:b/>
          <w:bCs/>
          <w:noProof/>
          <w:color w:val="4472C4" w:themeColor="accent1"/>
        </w:rPr>
        <w:t>4.6</w:t>
      </w:r>
      <w:r>
        <w:rPr>
          <w:rFonts w:eastAsiaTheme="minorEastAsia" w:cstheme="minorBidi"/>
          <w:i w:val="0"/>
          <w:iCs w:val="0"/>
          <w:noProof/>
          <w:sz w:val="22"/>
          <w:szCs w:val="22"/>
        </w:rPr>
        <w:tab/>
      </w:r>
      <w:r w:rsidRPr="008D7737">
        <w:rPr>
          <w:rFonts w:ascii="Arial" w:hAnsi="Arial" w:cs="Arial"/>
          <w:b/>
          <w:bCs/>
          <w:noProof/>
          <w:color w:val="4472C4" w:themeColor="accent1"/>
        </w:rPr>
        <w:t>GOVERNANCE AND OPERATIONAL PRACTICE</w:t>
      </w:r>
      <w:r>
        <w:rPr>
          <w:noProof/>
        </w:rPr>
        <w:tab/>
      </w:r>
      <w:r>
        <w:rPr>
          <w:noProof/>
        </w:rPr>
        <w:fldChar w:fldCharType="begin"/>
      </w:r>
      <w:r>
        <w:rPr>
          <w:noProof/>
        </w:rPr>
        <w:instrText xml:space="preserve"> PAGEREF _Toc81906888 \h </w:instrText>
      </w:r>
      <w:r>
        <w:rPr>
          <w:noProof/>
        </w:rPr>
      </w:r>
      <w:r>
        <w:rPr>
          <w:noProof/>
        </w:rPr>
        <w:fldChar w:fldCharType="separate"/>
      </w:r>
      <w:r w:rsidR="00955E91">
        <w:rPr>
          <w:noProof/>
        </w:rPr>
        <w:t>35</w:t>
      </w:r>
      <w:r>
        <w:rPr>
          <w:noProof/>
        </w:rPr>
        <w:fldChar w:fldCharType="end"/>
      </w:r>
    </w:p>
    <w:p w14:paraId="59E91FBF" w14:textId="239A4931" w:rsidR="00087148" w:rsidRDefault="00087148">
      <w:pPr>
        <w:pStyle w:val="TOC1"/>
        <w:tabs>
          <w:tab w:val="left" w:pos="400"/>
          <w:tab w:val="right" w:leader="dot" w:pos="9629"/>
        </w:tabs>
        <w:rPr>
          <w:rFonts w:eastAsiaTheme="minorEastAsia" w:cstheme="minorBidi"/>
          <w:b w:val="0"/>
          <w:bCs w:val="0"/>
          <w:caps w:val="0"/>
          <w:noProof/>
          <w:sz w:val="22"/>
          <w:szCs w:val="22"/>
        </w:rPr>
      </w:pPr>
      <w:r w:rsidRPr="008D7737">
        <w:rPr>
          <w:rFonts w:ascii="Arial" w:hAnsi="Arial" w:cs="Arial"/>
          <w:caps w:val="0"/>
          <w:noProof/>
          <w:color w:val="365F91"/>
        </w:rPr>
        <w:t>5</w:t>
      </w:r>
      <w:r>
        <w:rPr>
          <w:rFonts w:eastAsiaTheme="minorEastAsia" w:cstheme="minorBidi"/>
          <w:b w:val="0"/>
          <w:bCs w:val="0"/>
          <w:caps w:val="0"/>
          <w:noProof/>
          <w:sz w:val="22"/>
          <w:szCs w:val="22"/>
        </w:rPr>
        <w:tab/>
      </w:r>
      <w:r w:rsidRPr="008D7737">
        <w:rPr>
          <w:rFonts w:ascii="Arial" w:hAnsi="Arial" w:cs="Arial"/>
          <w:caps w:val="0"/>
          <w:noProof/>
          <w:color w:val="365F91"/>
        </w:rPr>
        <w:t>WHAT’S HAPPENNING IN 2021/2022</w:t>
      </w:r>
      <w:r>
        <w:rPr>
          <w:noProof/>
        </w:rPr>
        <w:tab/>
      </w:r>
      <w:r>
        <w:rPr>
          <w:noProof/>
        </w:rPr>
        <w:fldChar w:fldCharType="begin"/>
      </w:r>
      <w:r>
        <w:rPr>
          <w:noProof/>
        </w:rPr>
        <w:instrText xml:space="preserve"> PAGEREF _Toc81906889 \h </w:instrText>
      </w:r>
      <w:r>
        <w:rPr>
          <w:noProof/>
        </w:rPr>
      </w:r>
      <w:r>
        <w:rPr>
          <w:noProof/>
        </w:rPr>
        <w:fldChar w:fldCharType="separate"/>
      </w:r>
      <w:r w:rsidR="00955E91">
        <w:rPr>
          <w:noProof/>
        </w:rPr>
        <w:t>37</w:t>
      </w:r>
      <w:r>
        <w:rPr>
          <w:noProof/>
        </w:rPr>
        <w:fldChar w:fldCharType="end"/>
      </w:r>
    </w:p>
    <w:p w14:paraId="5F73C105" w14:textId="420357AF" w:rsidR="00087148" w:rsidRDefault="00087148">
      <w:pPr>
        <w:pStyle w:val="TOC3"/>
        <w:tabs>
          <w:tab w:val="left" w:pos="1000"/>
          <w:tab w:val="right" w:leader="dot" w:pos="9629"/>
        </w:tabs>
        <w:rPr>
          <w:rFonts w:eastAsiaTheme="minorEastAsia" w:cstheme="minorBidi"/>
          <w:i w:val="0"/>
          <w:iCs w:val="0"/>
          <w:noProof/>
          <w:sz w:val="22"/>
          <w:szCs w:val="22"/>
        </w:rPr>
      </w:pPr>
      <w:r w:rsidRPr="008D7737">
        <w:rPr>
          <w:rFonts w:ascii="Arial" w:hAnsi="Arial" w:cs="Arial"/>
          <w:b/>
          <w:bCs/>
          <w:noProof/>
          <w:color w:val="4472C4" w:themeColor="accent1"/>
        </w:rPr>
        <w:t>5.1</w:t>
      </w:r>
      <w:r>
        <w:rPr>
          <w:rFonts w:eastAsiaTheme="minorEastAsia" w:cstheme="minorBidi"/>
          <w:i w:val="0"/>
          <w:iCs w:val="0"/>
          <w:noProof/>
          <w:sz w:val="22"/>
          <w:szCs w:val="22"/>
        </w:rPr>
        <w:tab/>
      </w:r>
      <w:r w:rsidRPr="008D7737">
        <w:rPr>
          <w:rFonts w:ascii="Arial" w:hAnsi="Arial" w:cs="Arial"/>
          <w:b/>
          <w:bCs/>
          <w:noProof/>
          <w:color w:val="4472C4" w:themeColor="accent1"/>
        </w:rPr>
        <w:t>OVERVIEW OF WORK BEING UNDERTAKEN IN 2021/2022</w:t>
      </w:r>
      <w:r>
        <w:rPr>
          <w:noProof/>
        </w:rPr>
        <w:tab/>
      </w:r>
      <w:r>
        <w:rPr>
          <w:noProof/>
        </w:rPr>
        <w:fldChar w:fldCharType="begin"/>
      </w:r>
      <w:r>
        <w:rPr>
          <w:noProof/>
        </w:rPr>
        <w:instrText xml:space="preserve"> PAGEREF _Toc81906890 \h </w:instrText>
      </w:r>
      <w:r>
        <w:rPr>
          <w:noProof/>
        </w:rPr>
      </w:r>
      <w:r>
        <w:rPr>
          <w:noProof/>
        </w:rPr>
        <w:fldChar w:fldCharType="separate"/>
      </w:r>
      <w:r w:rsidR="00955E91">
        <w:rPr>
          <w:noProof/>
        </w:rPr>
        <w:t>37</w:t>
      </w:r>
      <w:r>
        <w:rPr>
          <w:noProof/>
        </w:rPr>
        <w:fldChar w:fldCharType="end"/>
      </w:r>
    </w:p>
    <w:p w14:paraId="76C0C676" w14:textId="79C16CC3" w:rsidR="00087148" w:rsidRDefault="00087148">
      <w:pPr>
        <w:pStyle w:val="TOC3"/>
        <w:tabs>
          <w:tab w:val="left" w:pos="1200"/>
          <w:tab w:val="right" w:leader="dot" w:pos="9629"/>
        </w:tabs>
        <w:rPr>
          <w:rFonts w:eastAsiaTheme="minorEastAsia" w:cstheme="minorBidi"/>
          <w:i w:val="0"/>
          <w:iCs w:val="0"/>
          <w:noProof/>
          <w:sz w:val="22"/>
          <w:szCs w:val="22"/>
        </w:rPr>
      </w:pPr>
      <w:r w:rsidRPr="008D7737">
        <w:rPr>
          <w:rFonts w:ascii="Arial" w:hAnsi="Arial" w:cs="Arial"/>
          <w:b/>
          <w:bCs/>
          <w:noProof/>
          <w:color w:val="4F81BD"/>
        </w:rPr>
        <w:t>5.1.1</w:t>
      </w:r>
      <w:r>
        <w:rPr>
          <w:rFonts w:eastAsiaTheme="minorEastAsia" w:cstheme="minorBidi"/>
          <w:i w:val="0"/>
          <w:iCs w:val="0"/>
          <w:noProof/>
          <w:sz w:val="22"/>
          <w:szCs w:val="22"/>
        </w:rPr>
        <w:tab/>
      </w:r>
      <w:r w:rsidRPr="008D7737">
        <w:rPr>
          <w:rFonts w:ascii="Arial" w:hAnsi="Arial" w:cs="Arial"/>
          <w:b/>
          <w:bCs/>
          <w:noProof/>
          <w:color w:val="4F81BD"/>
        </w:rPr>
        <w:t>CONSORTIUM FUNDED HEALTH SERVICE INITIATIVES</w:t>
      </w:r>
      <w:r>
        <w:rPr>
          <w:noProof/>
        </w:rPr>
        <w:tab/>
      </w:r>
      <w:r>
        <w:rPr>
          <w:noProof/>
        </w:rPr>
        <w:fldChar w:fldCharType="begin"/>
      </w:r>
      <w:r>
        <w:rPr>
          <w:noProof/>
        </w:rPr>
        <w:instrText xml:space="preserve"> PAGEREF _Toc81906891 \h </w:instrText>
      </w:r>
      <w:r>
        <w:rPr>
          <w:noProof/>
        </w:rPr>
      </w:r>
      <w:r>
        <w:rPr>
          <w:noProof/>
        </w:rPr>
        <w:fldChar w:fldCharType="separate"/>
      </w:r>
      <w:r w:rsidR="00955E91">
        <w:rPr>
          <w:noProof/>
        </w:rPr>
        <w:t>37</w:t>
      </w:r>
      <w:r>
        <w:rPr>
          <w:noProof/>
        </w:rPr>
        <w:fldChar w:fldCharType="end"/>
      </w:r>
    </w:p>
    <w:p w14:paraId="5C8AA16A" w14:textId="383E2FB1" w:rsidR="00087148" w:rsidRDefault="00087148">
      <w:pPr>
        <w:pStyle w:val="TOC3"/>
        <w:tabs>
          <w:tab w:val="right" w:leader="dot" w:pos="9629"/>
        </w:tabs>
        <w:rPr>
          <w:rFonts w:eastAsiaTheme="minorEastAsia" w:cstheme="minorBidi"/>
          <w:i w:val="0"/>
          <w:iCs w:val="0"/>
          <w:noProof/>
          <w:sz w:val="22"/>
          <w:szCs w:val="22"/>
        </w:rPr>
      </w:pPr>
      <w:r w:rsidRPr="008D7737">
        <w:rPr>
          <w:rFonts w:ascii="Arial" w:hAnsi="Arial" w:cs="Arial"/>
          <w:b/>
          <w:bCs/>
          <w:noProof/>
          <w:color w:val="4F81BD"/>
        </w:rPr>
        <w:t>Symptom Management Discharge Plans</w:t>
      </w:r>
      <w:r>
        <w:rPr>
          <w:noProof/>
        </w:rPr>
        <w:tab/>
      </w:r>
      <w:r>
        <w:rPr>
          <w:noProof/>
        </w:rPr>
        <w:fldChar w:fldCharType="begin"/>
      </w:r>
      <w:r>
        <w:rPr>
          <w:noProof/>
        </w:rPr>
        <w:instrText xml:space="preserve"> PAGEREF _Toc81906892 \h </w:instrText>
      </w:r>
      <w:r>
        <w:rPr>
          <w:noProof/>
        </w:rPr>
      </w:r>
      <w:r>
        <w:rPr>
          <w:noProof/>
        </w:rPr>
        <w:fldChar w:fldCharType="separate"/>
      </w:r>
      <w:r w:rsidR="00955E91">
        <w:rPr>
          <w:noProof/>
        </w:rPr>
        <w:t>37</w:t>
      </w:r>
      <w:r>
        <w:rPr>
          <w:noProof/>
        </w:rPr>
        <w:fldChar w:fldCharType="end"/>
      </w:r>
    </w:p>
    <w:p w14:paraId="4D5F45C9" w14:textId="712374E6" w:rsidR="00087148" w:rsidRDefault="00087148">
      <w:pPr>
        <w:pStyle w:val="TOC3"/>
        <w:tabs>
          <w:tab w:val="right" w:leader="dot" w:pos="9629"/>
        </w:tabs>
        <w:rPr>
          <w:rFonts w:eastAsiaTheme="minorEastAsia" w:cstheme="minorBidi"/>
          <w:i w:val="0"/>
          <w:iCs w:val="0"/>
          <w:noProof/>
          <w:sz w:val="22"/>
          <w:szCs w:val="22"/>
        </w:rPr>
      </w:pPr>
      <w:r w:rsidRPr="008D7737">
        <w:rPr>
          <w:rFonts w:ascii="Arial" w:hAnsi="Arial" w:cs="Arial"/>
          <w:b/>
          <w:bCs/>
          <w:noProof/>
          <w:color w:val="4F81BD"/>
        </w:rPr>
        <w:t>Supportive care in Chronic Kidney Disease</w:t>
      </w:r>
      <w:r>
        <w:rPr>
          <w:noProof/>
        </w:rPr>
        <w:tab/>
      </w:r>
      <w:r>
        <w:rPr>
          <w:noProof/>
        </w:rPr>
        <w:fldChar w:fldCharType="begin"/>
      </w:r>
      <w:r>
        <w:rPr>
          <w:noProof/>
        </w:rPr>
        <w:instrText xml:space="preserve"> PAGEREF _Toc81906893 \h </w:instrText>
      </w:r>
      <w:r>
        <w:rPr>
          <w:noProof/>
        </w:rPr>
      </w:r>
      <w:r>
        <w:rPr>
          <w:noProof/>
        </w:rPr>
        <w:fldChar w:fldCharType="separate"/>
      </w:r>
      <w:r w:rsidR="00955E91">
        <w:rPr>
          <w:noProof/>
        </w:rPr>
        <w:t>38</w:t>
      </w:r>
      <w:r>
        <w:rPr>
          <w:noProof/>
        </w:rPr>
        <w:fldChar w:fldCharType="end"/>
      </w:r>
    </w:p>
    <w:p w14:paraId="5B050789" w14:textId="100B8729" w:rsidR="00087148" w:rsidRDefault="00087148">
      <w:pPr>
        <w:pStyle w:val="TOC3"/>
        <w:tabs>
          <w:tab w:val="right" w:leader="dot" w:pos="9629"/>
        </w:tabs>
        <w:rPr>
          <w:rFonts w:eastAsiaTheme="minorEastAsia" w:cstheme="minorBidi"/>
          <w:i w:val="0"/>
          <w:iCs w:val="0"/>
          <w:noProof/>
          <w:sz w:val="22"/>
          <w:szCs w:val="22"/>
        </w:rPr>
      </w:pPr>
      <w:r w:rsidRPr="008D7737">
        <w:rPr>
          <w:rFonts w:ascii="Arial" w:hAnsi="Arial" w:cs="Arial"/>
          <w:b/>
          <w:bCs/>
          <w:noProof/>
          <w:color w:val="4F81BD"/>
        </w:rPr>
        <w:t>Access to Aboriginal and Torres Strait Islander informed/co-designed resources</w:t>
      </w:r>
      <w:r>
        <w:rPr>
          <w:noProof/>
        </w:rPr>
        <w:tab/>
      </w:r>
      <w:r>
        <w:rPr>
          <w:noProof/>
        </w:rPr>
        <w:fldChar w:fldCharType="begin"/>
      </w:r>
      <w:r>
        <w:rPr>
          <w:noProof/>
        </w:rPr>
        <w:instrText xml:space="preserve"> PAGEREF _Toc81906894 \h </w:instrText>
      </w:r>
      <w:r>
        <w:rPr>
          <w:noProof/>
        </w:rPr>
      </w:r>
      <w:r>
        <w:rPr>
          <w:noProof/>
        </w:rPr>
        <w:fldChar w:fldCharType="separate"/>
      </w:r>
      <w:r w:rsidR="00955E91">
        <w:rPr>
          <w:noProof/>
        </w:rPr>
        <w:t>38</w:t>
      </w:r>
      <w:r>
        <w:rPr>
          <w:noProof/>
        </w:rPr>
        <w:fldChar w:fldCharType="end"/>
      </w:r>
    </w:p>
    <w:p w14:paraId="6AFEF29A" w14:textId="1433E8BC" w:rsidR="00087148" w:rsidRDefault="00087148">
      <w:pPr>
        <w:pStyle w:val="TOC3"/>
        <w:tabs>
          <w:tab w:val="right" w:leader="dot" w:pos="9629"/>
        </w:tabs>
        <w:rPr>
          <w:rFonts w:eastAsiaTheme="minorEastAsia" w:cstheme="minorBidi"/>
          <w:i w:val="0"/>
          <w:iCs w:val="0"/>
          <w:noProof/>
          <w:sz w:val="22"/>
          <w:szCs w:val="22"/>
        </w:rPr>
      </w:pPr>
      <w:r w:rsidRPr="008D7737">
        <w:rPr>
          <w:rFonts w:ascii="Arial" w:hAnsi="Arial" w:cs="Arial"/>
          <w:b/>
          <w:bCs/>
          <w:noProof/>
          <w:color w:val="4F81BD"/>
        </w:rPr>
        <w:lastRenderedPageBreak/>
        <w:t>Palliative Care in Progressive Neurological Disease</w:t>
      </w:r>
      <w:r>
        <w:rPr>
          <w:noProof/>
        </w:rPr>
        <w:tab/>
      </w:r>
      <w:r>
        <w:rPr>
          <w:noProof/>
        </w:rPr>
        <w:fldChar w:fldCharType="begin"/>
      </w:r>
      <w:r>
        <w:rPr>
          <w:noProof/>
        </w:rPr>
        <w:instrText xml:space="preserve"> PAGEREF _Toc81906895 \h </w:instrText>
      </w:r>
      <w:r>
        <w:rPr>
          <w:noProof/>
        </w:rPr>
      </w:r>
      <w:r>
        <w:rPr>
          <w:noProof/>
        </w:rPr>
        <w:fldChar w:fldCharType="separate"/>
      </w:r>
      <w:r w:rsidR="00955E91">
        <w:rPr>
          <w:noProof/>
        </w:rPr>
        <w:t>38</w:t>
      </w:r>
      <w:r>
        <w:rPr>
          <w:noProof/>
        </w:rPr>
        <w:fldChar w:fldCharType="end"/>
      </w:r>
    </w:p>
    <w:p w14:paraId="51ADE3FF" w14:textId="5331D110" w:rsidR="00087148" w:rsidRDefault="00087148">
      <w:pPr>
        <w:pStyle w:val="TOC3"/>
        <w:tabs>
          <w:tab w:val="right" w:leader="dot" w:pos="9629"/>
        </w:tabs>
        <w:rPr>
          <w:rFonts w:eastAsiaTheme="minorEastAsia" w:cstheme="minorBidi"/>
          <w:i w:val="0"/>
          <w:iCs w:val="0"/>
          <w:noProof/>
          <w:sz w:val="22"/>
          <w:szCs w:val="22"/>
        </w:rPr>
      </w:pPr>
      <w:r w:rsidRPr="008D7737">
        <w:rPr>
          <w:rFonts w:ascii="Arial" w:hAnsi="Arial" w:cs="Arial"/>
          <w:b/>
          <w:bCs/>
          <w:noProof/>
          <w:color w:val="4F81BD"/>
        </w:rPr>
        <w:t>Standardising Referral information between member agencies</w:t>
      </w:r>
      <w:r>
        <w:rPr>
          <w:noProof/>
        </w:rPr>
        <w:tab/>
      </w:r>
      <w:r>
        <w:rPr>
          <w:noProof/>
        </w:rPr>
        <w:fldChar w:fldCharType="begin"/>
      </w:r>
      <w:r>
        <w:rPr>
          <w:noProof/>
        </w:rPr>
        <w:instrText xml:space="preserve"> PAGEREF _Toc81906896 \h </w:instrText>
      </w:r>
      <w:r>
        <w:rPr>
          <w:noProof/>
        </w:rPr>
      </w:r>
      <w:r>
        <w:rPr>
          <w:noProof/>
        </w:rPr>
        <w:fldChar w:fldCharType="separate"/>
      </w:r>
      <w:r w:rsidR="00955E91">
        <w:rPr>
          <w:noProof/>
        </w:rPr>
        <w:t>38</w:t>
      </w:r>
      <w:r>
        <w:rPr>
          <w:noProof/>
        </w:rPr>
        <w:fldChar w:fldCharType="end"/>
      </w:r>
    </w:p>
    <w:p w14:paraId="171096C4" w14:textId="3DF7B75F" w:rsidR="00087148" w:rsidRDefault="00087148">
      <w:pPr>
        <w:pStyle w:val="TOC3"/>
        <w:tabs>
          <w:tab w:val="right" w:leader="dot" w:pos="9629"/>
        </w:tabs>
        <w:rPr>
          <w:rFonts w:eastAsiaTheme="minorEastAsia" w:cstheme="minorBidi"/>
          <w:i w:val="0"/>
          <w:iCs w:val="0"/>
          <w:noProof/>
          <w:sz w:val="22"/>
          <w:szCs w:val="22"/>
        </w:rPr>
      </w:pPr>
      <w:r w:rsidRPr="008D7737">
        <w:rPr>
          <w:rFonts w:ascii="Arial" w:hAnsi="Arial" w:cs="Arial"/>
          <w:b/>
          <w:bCs/>
          <w:noProof/>
          <w:color w:val="4F81BD"/>
        </w:rPr>
        <w:t>Strengthening capacity of support workers in the disability sector to support palliative care</w:t>
      </w:r>
      <w:r>
        <w:rPr>
          <w:noProof/>
        </w:rPr>
        <w:tab/>
      </w:r>
      <w:r>
        <w:rPr>
          <w:noProof/>
        </w:rPr>
        <w:fldChar w:fldCharType="begin"/>
      </w:r>
      <w:r>
        <w:rPr>
          <w:noProof/>
        </w:rPr>
        <w:instrText xml:space="preserve"> PAGEREF _Toc81906897 \h </w:instrText>
      </w:r>
      <w:r>
        <w:rPr>
          <w:noProof/>
        </w:rPr>
      </w:r>
      <w:r>
        <w:rPr>
          <w:noProof/>
        </w:rPr>
        <w:fldChar w:fldCharType="separate"/>
      </w:r>
      <w:r w:rsidR="00955E91">
        <w:rPr>
          <w:noProof/>
        </w:rPr>
        <w:t>38</w:t>
      </w:r>
      <w:r>
        <w:rPr>
          <w:noProof/>
        </w:rPr>
        <w:fldChar w:fldCharType="end"/>
      </w:r>
    </w:p>
    <w:p w14:paraId="72748A9B" w14:textId="0B61C049" w:rsidR="00087148" w:rsidRDefault="00087148">
      <w:pPr>
        <w:pStyle w:val="TOC3"/>
        <w:tabs>
          <w:tab w:val="right" w:leader="dot" w:pos="9629"/>
        </w:tabs>
        <w:rPr>
          <w:rFonts w:eastAsiaTheme="minorEastAsia" w:cstheme="minorBidi"/>
          <w:i w:val="0"/>
          <w:iCs w:val="0"/>
          <w:noProof/>
          <w:sz w:val="22"/>
          <w:szCs w:val="22"/>
        </w:rPr>
      </w:pPr>
      <w:r w:rsidRPr="008D7737">
        <w:rPr>
          <w:rFonts w:ascii="Arial" w:hAnsi="Arial" w:cs="Arial"/>
          <w:b/>
          <w:bCs/>
          <w:noProof/>
          <w:color w:val="4F81BD"/>
        </w:rPr>
        <w:t>Funding Palliative Care education and training for Registered Nurses</w:t>
      </w:r>
      <w:r>
        <w:rPr>
          <w:noProof/>
        </w:rPr>
        <w:tab/>
      </w:r>
      <w:r>
        <w:rPr>
          <w:noProof/>
        </w:rPr>
        <w:fldChar w:fldCharType="begin"/>
      </w:r>
      <w:r>
        <w:rPr>
          <w:noProof/>
        </w:rPr>
        <w:instrText xml:space="preserve"> PAGEREF _Toc81906898 \h </w:instrText>
      </w:r>
      <w:r>
        <w:rPr>
          <w:noProof/>
        </w:rPr>
      </w:r>
      <w:r>
        <w:rPr>
          <w:noProof/>
        </w:rPr>
        <w:fldChar w:fldCharType="separate"/>
      </w:r>
      <w:r w:rsidR="00955E91">
        <w:rPr>
          <w:noProof/>
        </w:rPr>
        <w:t>39</w:t>
      </w:r>
      <w:r>
        <w:rPr>
          <w:noProof/>
        </w:rPr>
        <w:fldChar w:fldCharType="end"/>
      </w:r>
    </w:p>
    <w:p w14:paraId="7BF65F5B" w14:textId="4FE27AA7" w:rsidR="00087148" w:rsidRDefault="00087148">
      <w:pPr>
        <w:pStyle w:val="TOC3"/>
        <w:tabs>
          <w:tab w:val="left" w:pos="1200"/>
          <w:tab w:val="right" w:leader="dot" w:pos="9629"/>
        </w:tabs>
        <w:rPr>
          <w:rFonts w:eastAsiaTheme="minorEastAsia" w:cstheme="minorBidi"/>
          <w:i w:val="0"/>
          <w:iCs w:val="0"/>
          <w:noProof/>
          <w:sz w:val="22"/>
          <w:szCs w:val="22"/>
        </w:rPr>
      </w:pPr>
      <w:r w:rsidRPr="008D7737">
        <w:rPr>
          <w:rFonts w:ascii="Arial" w:hAnsi="Arial" w:cs="Arial"/>
          <w:b/>
          <w:bCs/>
          <w:noProof/>
          <w:color w:val="4F81BD"/>
        </w:rPr>
        <w:t>5.1.2</w:t>
      </w:r>
      <w:r>
        <w:rPr>
          <w:rFonts w:eastAsiaTheme="minorEastAsia" w:cstheme="minorBidi"/>
          <w:i w:val="0"/>
          <w:iCs w:val="0"/>
          <w:noProof/>
          <w:sz w:val="22"/>
          <w:szCs w:val="22"/>
        </w:rPr>
        <w:tab/>
      </w:r>
      <w:r w:rsidRPr="008D7737">
        <w:rPr>
          <w:rFonts w:ascii="Arial" w:hAnsi="Arial" w:cs="Arial"/>
          <w:b/>
          <w:bCs/>
          <w:noProof/>
          <w:color w:val="4F81BD"/>
        </w:rPr>
        <w:t>CONSORTIUM TEAM INITIATIVES</w:t>
      </w:r>
      <w:r>
        <w:rPr>
          <w:noProof/>
        </w:rPr>
        <w:tab/>
      </w:r>
      <w:r>
        <w:rPr>
          <w:noProof/>
        </w:rPr>
        <w:fldChar w:fldCharType="begin"/>
      </w:r>
      <w:r>
        <w:rPr>
          <w:noProof/>
        </w:rPr>
        <w:instrText xml:space="preserve"> PAGEREF _Toc81906899 \h </w:instrText>
      </w:r>
      <w:r>
        <w:rPr>
          <w:noProof/>
        </w:rPr>
      </w:r>
      <w:r>
        <w:rPr>
          <w:noProof/>
        </w:rPr>
        <w:fldChar w:fldCharType="separate"/>
      </w:r>
      <w:r w:rsidR="00955E91">
        <w:rPr>
          <w:noProof/>
        </w:rPr>
        <w:t>39</w:t>
      </w:r>
      <w:r>
        <w:rPr>
          <w:noProof/>
        </w:rPr>
        <w:fldChar w:fldCharType="end"/>
      </w:r>
    </w:p>
    <w:p w14:paraId="35B51A6C" w14:textId="0AB8AEE2" w:rsidR="00087148" w:rsidRDefault="00087148">
      <w:pPr>
        <w:pStyle w:val="TOC1"/>
        <w:tabs>
          <w:tab w:val="left" w:pos="400"/>
          <w:tab w:val="right" w:leader="dot" w:pos="9629"/>
        </w:tabs>
        <w:rPr>
          <w:rFonts w:eastAsiaTheme="minorEastAsia" w:cstheme="minorBidi"/>
          <w:b w:val="0"/>
          <w:bCs w:val="0"/>
          <w:caps w:val="0"/>
          <w:noProof/>
          <w:sz w:val="22"/>
          <w:szCs w:val="22"/>
        </w:rPr>
      </w:pPr>
      <w:r w:rsidRPr="008D7737">
        <w:rPr>
          <w:rFonts w:ascii="Arial" w:hAnsi="Arial" w:cs="Arial"/>
          <w:caps w:val="0"/>
          <w:noProof/>
          <w:color w:val="365F91"/>
        </w:rPr>
        <w:t>6</w:t>
      </w:r>
      <w:r>
        <w:rPr>
          <w:rFonts w:eastAsiaTheme="minorEastAsia" w:cstheme="minorBidi"/>
          <w:b w:val="0"/>
          <w:bCs w:val="0"/>
          <w:caps w:val="0"/>
          <w:noProof/>
          <w:sz w:val="22"/>
          <w:szCs w:val="22"/>
        </w:rPr>
        <w:tab/>
      </w:r>
      <w:r w:rsidRPr="008D7737">
        <w:rPr>
          <w:rFonts w:ascii="Arial" w:hAnsi="Arial" w:cs="Arial"/>
          <w:caps w:val="0"/>
          <w:noProof/>
          <w:color w:val="365F91"/>
        </w:rPr>
        <w:t>FINANCIAL REPORT</w:t>
      </w:r>
      <w:r>
        <w:rPr>
          <w:noProof/>
        </w:rPr>
        <w:tab/>
      </w:r>
      <w:r>
        <w:rPr>
          <w:noProof/>
        </w:rPr>
        <w:fldChar w:fldCharType="begin"/>
      </w:r>
      <w:r>
        <w:rPr>
          <w:noProof/>
        </w:rPr>
        <w:instrText xml:space="preserve"> PAGEREF _Toc81906900 \h </w:instrText>
      </w:r>
      <w:r>
        <w:rPr>
          <w:noProof/>
        </w:rPr>
      </w:r>
      <w:r>
        <w:rPr>
          <w:noProof/>
        </w:rPr>
        <w:fldChar w:fldCharType="separate"/>
      </w:r>
      <w:r w:rsidR="00955E91">
        <w:rPr>
          <w:noProof/>
        </w:rPr>
        <w:t>40</w:t>
      </w:r>
      <w:r>
        <w:rPr>
          <w:noProof/>
        </w:rPr>
        <w:fldChar w:fldCharType="end"/>
      </w:r>
    </w:p>
    <w:p w14:paraId="02E7897B" w14:textId="7FC37E84" w:rsidR="00E525DF" w:rsidRPr="00FD0C90" w:rsidRDefault="0096659B" w:rsidP="00EF5439">
      <w:pPr>
        <w:pStyle w:val="TOC1"/>
        <w:tabs>
          <w:tab w:val="left" w:pos="284"/>
          <w:tab w:val="left" w:pos="440"/>
          <w:tab w:val="right" w:leader="dot" w:pos="9060"/>
          <w:tab w:val="right" w:leader="dot" w:pos="9516"/>
          <w:tab w:val="right" w:leader="dot" w:pos="9629"/>
        </w:tabs>
        <w:spacing w:before="360" w:line="360" w:lineRule="auto"/>
        <w:jc w:val="both"/>
        <w:rPr>
          <w:rFonts w:cs="Arial"/>
          <w:noProof/>
          <w:sz w:val="22"/>
        </w:rPr>
      </w:pPr>
      <w:r>
        <w:rPr>
          <w:rFonts w:cs="Arial"/>
          <w:noProof/>
          <w:sz w:val="8"/>
          <w:szCs w:val="18"/>
        </w:rPr>
        <w:fldChar w:fldCharType="end"/>
      </w:r>
    </w:p>
    <w:p w14:paraId="0791ED15" w14:textId="77777777" w:rsidR="00F5473B" w:rsidRDefault="00F5473B" w:rsidP="00EF5439">
      <w:pPr>
        <w:spacing w:line="360" w:lineRule="auto"/>
        <w:jc w:val="both"/>
        <w:rPr>
          <w:rFonts w:ascii="Arial" w:hAnsi="Arial" w:cs="Arial"/>
        </w:rPr>
      </w:pPr>
    </w:p>
    <w:p w14:paraId="0440F75B" w14:textId="77777777" w:rsidR="00F5473B" w:rsidRDefault="00F5473B" w:rsidP="00EF5439">
      <w:pPr>
        <w:spacing w:line="360" w:lineRule="auto"/>
        <w:jc w:val="both"/>
        <w:rPr>
          <w:rFonts w:ascii="Arial" w:hAnsi="Arial" w:cs="Arial"/>
        </w:rPr>
      </w:pPr>
    </w:p>
    <w:p w14:paraId="4B5E156C" w14:textId="77777777" w:rsidR="00F5473B" w:rsidRDefault="00F5473B" w:rsidP="00EF5439">
      <w:pPr>
        <w:spacing w:line="360" w:lineRule="auto"/>
        <w:jc w:val="both"/>
        <w:rPr>
          <w:rFonts w:ascii="Arial" w:hAnsi="Arial" w:cs="Arial"/>
        </w:rPr>
      </w:pPr>
    </w:p>
    <w:p w14:paraId="7368A3BB" w14:textId="443F05AE" w:rsidR="00482D1D" w:rsidRPr="00955232" w:rsidRDefault="00482D1D" w:rsidP="00EF5439">
      <w:pPr>
        <w:pStyle w:val="Heading1"/>
        <w:keepNext/>
        <w:keepLines/>
        <w:numPr>
          <w:ilvl w:val="0"/>
          <w:numId w:val="1"/>
        </w:numPr>
        <w:pBdr>
          <w:top w:val="none" w:sz="0" w:space="0" w:color="auto"/>
          <w:left w:val="none" w:sz="0" w:space="0" w:color="auto"/>
          <w:bottom w:val="single" w:sz="4" w:space="1" w:color="auto"/>
          <w:right w:val="none" w:sz="0" w:space="0" w:color="auto"/>
        </w:pBdr>
        <w:shd w:val="clear" w:color="auto" w:fill="auto"/>
        <w:tabs>
          <w:tab w:val="clear" w:pos="720"/>
        </w:tabs>
        <w:spacing w:before="480" w:line="360" w:lineRule="auto"/>
        <w:ind w:left="709" w:hanging="709"/>
        <w:jc w:val="both"/>
        <w:rPr>
          <w:rFonts w:ascii="Arial" w:hAnsi="Arial" w:cs="Arial"/>
          <w:caps w:val="0"/>
          <w:color w:val="44546A" w:themeColor="text2"/>
          <w:spacing w:val="0"/>
          <w:sz w:val="32"/>
          <w:szCs w:val="28"/>
        </w:rPr>
      </w:pPr>
      <w:r w:rsidRPr="00FD0C90">
        <w:rPr>
          <w:rFonts w:ascii="Arial" w:hAnsi="Arial" w:cs="Arial"/>
          <w:noProof/>
          <w:sz w:val="18"/>
          <w:szCs w:val="18"/>
        </w:rPr>
        <w:br w:type="page"/>
      </w:r>
      <w:bookmarkStart w:id="10" w:name="_Toc81906854"/>
      <w:r w:rsidR="007D7D73" w:rsidRPr="00955232">
        <w:rPr>
          <w:rFonts w:ascii="Arial" w:hAnsi="Arial" w:cs="Arial"/>
          <w:caps w:val="0"/>
          <w:color w:val="44546A" w:themeColor="text2"/>
          <w:spacing w:val="0"/>
          <w:sz w:val="32"/>
          <w:szCs w:val="28"/>
        </w:rPr>
        <w:lastRenderedPageBreak/>
        <w:t>MESSAGE FROM OUR CHAIR</w:t>
      </w:r>
      <w:bookmarkEnd w:id="10"/>
    </w:p>
    <w:p w14:paraId="07C5A109" w14:textId="77777777" w:rsidR="000511D5" w:rsidRDefault="00B14DE5" w:rsidP="000511D5">
      <w:pPr>
        <w:spacing w:before="0" w:after="0" w:line="360" w:lineRule="auto"/>
        <w:jc w:val="both"/>
        <w:rPr>
          <w:rFonts w:ascii="Arial" w:hAnsi="Arial" w:cs="Arial"/>
          <w:b/>
          <w:bCs/>
          <w:i/>
          <w:iCs/>
          <w:color w:val="4472C4" w:themeColor="accent1"/>
          <w:sz w:val="24"/>
          <w:szCs w:val="24"/>
        </w:rPr>
      </w:pPr>
      <w:r>
        <w:rPr>
          <w:noProof/>
        </w:rPr>
        <w:drawing>
          <wp:anchor distT="0" distB="0" distL="114300" distR="114300" simplePos="0" relativeHeight="251674624" behindDoc="0" locked="0" layoutInCell="1" allowOverlap="1" wp14:anchorId="21D7A518" wp14:editId="1E60FE47">
            <wp:simplePos x="0" y="0"/>
            <wp:positionH relativeFrom="margin">
              <wp:posOffset>22860</wp:posOffset>
            </wp:positionH>
            <wp:positionV relativeFrom="paragraph">
              <wp:posOffset>118745</wp:posOffset>
            </wp:positionV>
            <wp:extent cx="711835" cy="774700"/>
            <wp:effectExtent l="95250" t="95250" r="31115" b="444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1835" cy="774700"/>
                    </a:xfrm>
                    <a:prstGeom prst="rect">
                      <a:avLst/>
                    </a:prstGeom>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7B8B7C8" w14:textId="533DDFF5" w:rsidR="007D7D73" w:rsidRPr="00360B5A" w:rsidRDefault="007D7D73" w:rsidP="000511D5">
      <w:pPr>
        <w:spacing w:before="0" w:after="0" w:line="360" w:lineRule="auto"/>
        <w:jc w:val="both"/>
        <w:rPr>
          <w:rFonts w:ascii="Arial" w:hAnsi="Arial" w:cs="Arial"/>
          <w:b/>
          <w:bCs/>
          <w:i/>
          <w:iCs/>
          <w:color w:val="4472C4" w:themeColor="accent1"/>
          <w:sz w:val="24"/>
          <w:szCs w:val="24"/>
        </w:rPr>
      </w:pPr>
      <w:r w:rsidRPr="00360B5A">
        <w:rPr>
          <w:rFonts w:ascii="Arial" w:hAnsi="Arial" w:cs="Arial"/>
          <w:b/>
          <w:bCs/>
          <w:i/>
          <w:iCs/>
          <w:color w:val="4472C4" w:themeColor="accent1"/>
          <w:sz w:val="24"/>
          <w:szCs w:val="24"/>
        </w:rPr>
        <w:t xml:space="preserve">Amy Noble </w:t>
      </w:r>
    </w:p>
    <w:p w14:paraId="546F300C" w14:textId="77777777" w:rsidR="007D7D73" w:rsidRPr="00CB1B36" w:rsidRDefault="007D7D73" w:rsidP="002349DE">
      <w:pPr>
        <w:spacing w:before="0" w:after="0"/>
        <w:jc w:val="both"/>
        <w:rPr>
          <w:rFonts w:ascii="Arial" w:hAnsi="Arial" w:cs="Arial"/>
          <w:b/>
          <w:bCs/>
          <w:i/>
          <w:iCs/>
          <w:color w:val="4472C4" w:themeColor="accent1"/>
        </w:rPr>
      </w:pPr>
      <w:r w:rsidRPr="00CB1B36">
        <w:rPr>
          <w:rFonts w:ascii="Arial" w:hAnsi="Arial" w:cs="Arial"/>
          <w:b/>
          <w:bCs/>
          <w:i/>
          <w:iCs/>
          <w:color w:val="4472C4" w:themeColor="accent1"/>
        </w:rPr>
        <w:t xml:space="preserve">Senior Palliative Care Clinical Nurse Consultant </w:t>
      </w:r>
    </w:p>
    <w:p w14:paraId="0A10313E" w14:textId="123F85AB" w:rsidR="00360B5A" w:rsidRPr="00360B5A" w:rsidRDefault="00360B5A" w:rsidP="00360B5A">
      <w:pPr>
        <w:spacing w:before="0" w:after="0"/>
        <w:jc w:val="both"/>
        <w:rPr>
          <w:rFonts w:ascii="Arial" w:hAnsi="Arial" w:cs="Arial"/>
          <w:b/>
          <w:bCs/>
          <w:i/>
          <w:iCs/>
          <w:color w:val="4472C4" w:themeColor="accent1"/>
        </w:rPr>
      </w:pPr>
      <w:r w:rsidRPr="00360B5A">
        <w:rPr>
          <w:rFonts w:ascii="Arial" w:hAnsi="Arial" w:cs="Arial"/>
          <w:b/>
          <w:bCs/>
          <w:i/>
          <w:iCs/>
          <w:color w:val="4472C4" w:themeColor="accent1"/>
        </w:rPr>
        <w:t>Parkville Integrated Palliative Care Service</w:t>
      </w:r>
      <w:r>
        <w:rPr>
          <w:rFonts w:ascii="Arial" w:hAnsi="Arial" w:cs="Arial"/>
          <w:b/>
          <w:bCs/>
          <w:i/>
          <w:iCs/>
          <w:color w:val="4472C4" w:themeColor="accent1"/>
        </w:rPr>
        <w:t xml:space="preserve"> – The </w:t>
      </w:r>
      <w:r w:rsidRPr="00360B5A">
        <w:rPr>
          <w:rFonts w:ascii="Arial" w:hAnsi="Arial" w:cs="Arial"/>
          <w:b/>
          <w:bCs/>
          <w:i/>
          <w:iCs/>
          <w:color w:val="4472C4" w:themeColor="accent1"/>
        </w:rPr>
        <w:t>Royal Melbourne Hospital and Peter MacCallum Cancer Centre</w:t>
      </w:r>
    </w:p>
    <w:p w14:paraId="346AD765" w14:textId="315CD766" w:rsidR="007D7D73" w:rsidRPr="0014024C" w:rsidRDefault="00924157" w:rsidP="002349DE">
      <w:pPr>
        <w:spacing w:line="360" w:lineRule="auto"/>
        <w:jc w:val="both"/>
        <w:rPr>
          <w:rFonts w:ascii="Arial" w:hAnsi="Arial" w:cs="Arial"/>
        </w:rPr>
      </w:pPr>
      <w:r w:rsidRPr="0014024C">
        <w:rPr>
          <w:rFonts w:ascii="Arial" w:hAnsi="Arial" w:cs="Arial"/>
        </w:rPr>
        <w:t xml:space="preserve">It gives me great pleasure as Chair of the North and West Metropolitan Region </w:t>
      </w:r>
      <w:r w:rsidR="005A1932" w:rsidRPr="0014024C">
        <w:rPr>
          <w:rFonts w:ascii="Arial" w:hAnsi="Arial" w:cs="Arial"/>
        </w:rPr>
        <w:t xml:space="preserve">Palliative Care </w:t>
      </w:r>
      <w:r w:rsidRPr="0014024C">
        <w:rPr>
          <w:rFonts w:ascii="Arial" w:hAnsi="Arial" w:cs="Arial"/>
        </w:rPr>
        <w:t xml:space="preserve">Consortium to present our 2020/21 Annual Report.  </w:t>
      </w:r>
    </w:p>
    <w:p w14:paraId="5587E7D2" w14:textId="5DDB3C8D" w:rsidR="00EC007F" w:rsidRPr="0014024C" w:rsidRDefault="0058265F" w:rsidP="002349DE">
      <w:pPr>
        <w:spacing w:line="360" w:lineRule="auto"/>
        <w:jc w:val="both"/>
        <w:rPr>
          <w:rFonts w:ascii="Arial" w:hAnsi="Arial" w:cs="Arial"/>
        </w:rPr>
      </w:pPr>
      <w:bookmarkStart w:id="11" w:name="_Hlk50551285"/>
      <w:r w:rsidRPr="0014024C">
        <w:rPr>
          <w:rFonts w:ascii="Arial" w:hAnsi="Arial" w:cs="Arial"/>
        </w:rPr>
        <w:t xml:space="preserve">Over this past year, our Consortium has </w:t>
      </w:r>
      <w:r w:rsidR="00FB0023" w:rsidRPr="0014024C">
        <w:rPr>
          <w:rFonts w:ascii="Arial" w:hAnsi="Arial" w:cs="Arial"/>
        </w:rPr>
        <w:t xml:space="preserve">continued to </w:t>
      </w:r>
      <w:r w:rsidRPr="0014024C">
        <w:rPr>
          <w:rFonts w:ascii="Arial" w:hAnsi="Arial" w:cs="Arial"/>
        </w:rPr>
        <w:t xml:space="preserve">demonstrate its collective commitment to Victoria’s end of life and palliative care framework through a range of projects, improvement initiatives and capacity building efforts.  </w:t>
      </w:r>
      <w:bookmarkEnd w:id="11"/>
      <w:r w:rsidR="00FB0023" w:rsidRPr="0014024C">
        <w:rPr>
          <w:rFonts w:ascii="Arial" w:hAnsi="Arial" w:cs="Arial"/>
        </w:rPr>
        <w:t>The COVID-19 pandemic</w:t>
      </w:r>
      <w:r w:rsidR="009B7E74" w:rsidRPr="0014024C">
        <w:rPr>
          <w:rFonts w:ascii="Arial" w:hAnsi="Arial" w:cs="Arial"/>
        </w:rPr>
        <w:t xml:space="preserve"> and associated </w:t>
      </w:r>
      <w:r w:rsidR="00FB0023" w:rsidRPr="0014024C">
        <w:rPr>
          <w:rFonts w:ascii="Arial" w:hAnsi="Arial" w:cs="Arial"/>
        </w:rPr>
        <w:t xml:space="preserve">lockdowns </w:t>
      </w:r>
      <w:r w:rsidR="009B7E74" w:rsidRPr="0014024C">
        <w:rPr>
          <w:rFonts w:ascii="Arial" w:hAnsi="Arial" w:cs="Arial"/>
        </w:rPr>
        <w:t xml:space="preserve">has </w:t>
      </w:r>
      <w:r w:rsidR="00526319" w:rsidRPr="0014024C">
        <w:rPr>
          <w:rFonts w:ascii="Arial" w:hAnsi="Arial" w:cs="Arial"/>
        </w:rPr>
        <w:t>remained</w:t>
      </w:r>
      <w:r w:rsidR="009B7E74" w:rsidRPr="0014024C">
        <w:rPr>
          <w:rFonts w:ascii="Arial" w:hAnsi="Arial" w:cs="Arial"/>
        </w:rPr>
        <w:t xml:space="preserve"> </w:t>
      </w:r>
      <w:r w:rsidR="00526319" w:rsidRPr="0014024C">
        <w:rPr>
          <w:rFonts w:ascii="Arial" w:hAnsi="Arial" w:cs="Arial"/>
        </w:rPr>
        <w:t>a disruptive</w:t>
      </w:r>
      <w:r w:rsidR="009B7E74" w:rsidRPr="0014024C">
        <w:rPr>
          <w:rFonts w:ascii="Arial" w:hAnsi="Arial" w:cs="Arial"/>
        </w:rPr>
        <w:t xml:space="preserve"> backdrop to all our activities and initiatives</w:t>
      </w:r>
      <w:r w:rsidR="00BF4271" w:rsidRPr="0014024C">
        <w:rPr>
          <w:rFonts w:ascii="Arial" w:hAnsi="Arial" w:cs="Arial"/>
        </w:rPr>
        <w:t xml:space="preserve"> over the past year and continues to </w:t>
      </w:r>
      <w:r w:rsidR="00CC7496" w:rsidRPr="0014024C">
        <w:rPr>
          <w:rFonts w:ascii="Arial" w:hAnsi="Arial" w:cs="Arial"/>
        </w:rPr>
        <w:t>influence</w:t>
      </w:r>
      <w:r w:rsidR="009B7E74" w:rsidRPr="0014024C">
        <w:rPr>
          <w:rFonts w:ascii="Arial" w:hAnsi="Arial" w:cs="Arial"/>
        </w:rPr>
        <w:t xml:space="preserve"> </w:t>
      </w:r>
      <w:r w:rsidR="00FB0023" w:rsidRPr="0014024C">
        <w:rPr>
          <w:rFonts w:ascii="Arial" w:hAnsi="Arial" w:cs="Arial"/>
        </w:rPr>
        <w:t>how our consortium communicate</w:t>
      </w:r>
      <w:r w:rsidR="0083121B" w:rsidRPr="0014024C">
        <w:rPr>
          <w:rFonts w:ascii="Arial" w:hAnsi="Arial" w:cs="Arial"/>
        </w:rPr>
        <w:t>s</w:t>
      </w:r>
      <w:r w:rsidR="00FB0023" w:rsidRPr="0014024C">
        <w:rPr>
          <w:rFonts w:ascii="Arial" w:hAnsi="Arial" w:cs="Arial"/>
        </w:rPr>
        <w:t xml:space="preserve"> and collaborate</w:t>
      </w:r>
      <w:r w:rsidR="00BF4271" w:rsidRPr="0014024C">
        <w:rPr>
          <w:rFonts w:ascii="Arial" w:hAnsi="Arial" w:cs="Arial"/>
        </w:rPr>
        <w:t>s</w:t>
      </w:r>
      <w:r w:rsidR="00FB0023" w:rsidRPr="0014024C">
        <w:rPr>
          <w:rFonts w:ascii="Arial" w:hAnsi="Arial" w:cs="Arial"/>
        </w:rPr>
        <w:t xml:space="preserve">.  </w:t>
      </w:r>
      <w:r w:rsidR="00BF4271" w:rsidRPr="0014024C">
        <w:rPr>
          <w:rFonts w:ascii="Arial" w:hAnsi="Arial" w:cs="Arial"/>
        </w:rPr>
        <w:t xml:space="preserve">Despite </w:t>
      </w:r>
      <w:r w:rsidR="00633F21">
        <w:rPr>
          <w:rFonts w:ascii="Arial" w:hAnsi="Arial" w:cs="Arial"/>
        </w:rPr>
        <w:t xml:space="preserve">these </w:t>
      </w:r>
      <w:r w:rsidR="00BF4271" w:rsidRPr="0014024C">
        <w:rPr>
          <w:rFonts w:ascii="Arial" w:hAnsi="Arial" w:cs="Arial"/>
        </w:rPr>
        <w:t>challenges</w:t>
      </w:r>
      <w:r w:rsidR="00633F21">
        <w:rPr>
          <w:rFonts w:ascii="Arial" w:hAnsi="Arial" w:cs="Arial"/>
        </w:rPr>
        <w:t xml:space="preserve">, </w:t>
      </w:r>
      <w:r w:rsidRPr="0014024C">
        <w:rPr>
          <w:rFonts w:ascii="Arial" w:hAnsi="Arial" w:cs="Arial"/>
        </w:rPr>
        <w:t>our consortium</w:t>
      </w:r>
      <w:r w:rsidR="0083121B" w:rsidRPr="0014024C">
        <w:rPr>
          <w:rFonts w:ascii="Arial" w:hAnsi="Arial" w:cs="Arial"/>
        </w:rPr>
        <w:t xml:space="preserve"> has been </w:t>
      </w:r>
      <w:r w:rsidR="00E869E2" w:rsidRPr="0014024C">
        <w:rPr>
          <w:rFonts w:ascii="Arial" w:hAnsi="Arial" w:cs="Arial"/>
        </w:rPr>
        <w:t>very productive</w:t>
      </w:r>
      <w:r w:rsidR="00303BD8" w:rsidRPr="0014024C">
        <w:rPr>
          <w:rFonts w:ascii="Arial" w:hAnsi="Arial" w:cs="Arial"/>
        </w:rPr>
        <w:t xml:space="preserve"> over the 2020/2021 period. </w:t>
      </w:r>
      <w:r w:rsidR="00EC007F" w:rsidRPr="0014024C">
        <w:rPr>
          <w:rFonts w:ascii="Arial" w:hAnsi="Arial" w:cs="Arial"/>
        </w:rPr>
        <w:t xml:space="preserve"> </w:t>
      </w:r>
    </w:p>
    <w:p w14:paraId="79AE7A3A" w14:textId="274BF736" w:rsidR="00E869E2" w:rsidRPr="0014024C" w:rsidRDefault="00EC007F" w:rsidP="002349DE">
      <w:pPr>
        <w:spacing w:line="360" w:lineRule="auto"/>
        <w:jc w:val="both"/>
        <w:rPr>
          <w:rFonts w:ascii="Arial" w:hAnsi="Arial" w:cs="Arial"/>
        </w:rPr>
      </w:pPr>
      <w:r w:rsidRPr="0014024C">
        <w:rPr>
          <w:rFonts w:ascii="Arial" w:hAnsi="Arial" w:cs="Arial"/>
        </w:rPr>
        <w:t xml:space="preserve">A key part of our work has focused on the aged care sector which has been deeply affected by the COVID-19 pandemic.  </w:t>
      </w:r>
      <w:r w:rsidR="00303BD8" w:rsidRPr="0014024C">
        <w:rPr>
          <w:rFonts w:ascii="Arial" w:hAnsi="Arial" w:cs="Arial"/>
        </w:rPr>
        <w:t xml:space="preserve"> </w:t>
      </w:r>
      <w:r w:rsidR="00CC7496" w:rsidRPr="0014024C">
        <w:rPr>
          <w:rFonts w:ascii="Arial" w:hAnsi="Arial" w:cs="Arial"/>
        </w:rPr>
        <w:t>Our ‘Palliative Care in Aged Care Strategy’ Project is supporting a range of s</w:t>
      </w:r>
      <w:r w:rsidRPr="0014024C">
        <w:rPr>
          <w:rFonts w:ascii="Arial" w:hAnsi="Arial" w:cs="Arial"/>
        </w:rPr>
        <w:t xml:space="preserve">trategies to address systems deficiencies as older persons move between acute health services and aged care facilities.  Capacity building initiatives to strengthen the knowledge and skills of the aged care workforce are </w:t>
      </w:r>
      <w:r w:rsidR="00137F2A">
        <w:rPr>
          <w:rFonts w:ascii="Arial" w:hAnsi="Arial" w:cs="Arial"/>
        </w:rPr>
        <w:t xml:space="preserve">also </w:t>
      </w:r>
      <w:r w:rsidRPr="0014024C">
        <w:rPr>
          <w:rFonts w:ascii="Arial" w:hAnsi="Arial" w:cs="Arial"/>
        </w:rPr>
        <w:t xml:space="preserve">being </w:t>
      </w:r>
      <w:r w:rsidR="00526319" w:rsidRPr="0014024C">
        <w:rPr>
          <w:rFonts w:ascii="Arial" w:hAnsi="Arial" w:cs="Arial"/>
        </w:rPr>
        <w:t>supported</w:t>
      </w:r>
      <w:r w:rsidRPr="0014024C">
        <w:rPr>
          <w:rFonts w:ascii="Arial" w:hAnsi="Arial" w:cs="Arial"/>
        </w:rPr>
        <w:t xml:space="preserve">. </w:t>
      </w:r>
      <w:r w:rsidR="0083121B" w:rsidRPr="0014024C">
        <w:rPr>
          <w:rFonts w:ascii="Arial" w:hAnsi="Arial" w:cs="Arial"/>
        </w:rPr>
        <w:t xml:space="preserve">  </w:t>
      </w:r>
    </w:p>
    <w:p w14:paraId="654EA45D" w14:textId="2DDB8F34" w:rsidR="0014024C" w:rsidRPr="0014024C" w:rsidRDefault="00EC007F" w:rsidP="002349DE">
      <w:pPr>
        <w:spacing w:line="360" w:lineRule="auto"/>
        <w:jc w:val="both"/>
        <w:rPr>
          <w:rFonts w:ascii="Arial" w:hAnsi="Arial" w:cs="Arial"/>
        </w:rPr>
      </w:pPr>
      <w:r w:rsidRPr="0014024C">
        <w:rPr>
          <w:rFonts w:ascii="Arial" w:hAnsi="Arial" w:cs="Arial"/>
        </w:rPr>
        <w:t xml:space="preserve">We continue to </w:t>
      </w:r>
      <w:r w:rsidR="0058265F" w:rsidRPr="0014024C">
        <w:rPr>
          <w:rFonts w:ascii="Arial" w:hAnsi="Arial" w:cs="Arial"/>
        </w:rPr>
        <w:t>implement initiatives that improv</w:t>
      </w:r>
      <w:r w:rsidRPr="0014024C">
        <w:rPr>
          <w:rFonts w:ascii="Arial" w:hAnsi="Arial" w:cs="Arial"/>
        </w:rPr>
        <w:t>e</w:t>
      </w:r>
      <w:r w:rsidR="0058265F" w:rsidRPr="0014024C">
        <w:rPr>
          <w:rFonts w:ascii="Arial" w:hAnsi="Arial" w:cs="Arial"/>
        </w:rPr>
        <w:t xml:space="preserve"> </w:t>
      </w:r>
      <w:r w:rsidR="00526319" w:rsidRPr="0014024C">
        <w:rPr>
          <w:rFonts w:ascii="Arial" w:hAnsi="Arial" w:cs="Arial"/>
        </w:rPr>
        <w:t xml:space="preserve">palliative care </w:t>
      </w:r>
      <w:r w:rsidR="0058265F" w:rsidRPr="0014024C">
        <w:rPr>
          <w:rFonts w:ascii="Arial" w:hAnsi="Arial" w:cs="Arial"/>
        </w:rPr>
        <w:t xml:space="preserve">systems, </w:t>
      </w:r>
      <w:proofErr w:type="gramStart"/>
      <w:r w:rsidR="0058265F" w:rsidRPr="0014024C">
        <w:rPr>
          <w:rFonts w:ascii="Arial" w:hAnsi="Arial" w:cs="Arial"/>
        </w:rPr>
        <w:t>practice</w:t>
      </w:r>
      <w:proofErr w:type="gramEnd"/>
      <w:r w:rsidR="0058265F" w:rsidRPr="0014024C">
        <w:rPr>
          <w:rFonts w:ascii="Arial" w:hAnsi="Arial" w:cs="Arial"/>
        </w:rPr>
        <w:t xml:space="preserve"> and coordination</w:t>
      </w:r>
      <w:r w:rsidR="00526319" w:rsidRPr="0014024C">
        <w:rPr>
          <w:rFonts w:ascii="Arial" w:hAnsi="Arial" w:cs="Arial"/>
        </w:rPr>
        <w:t xml:space="preserve"> </w:t>
      </w:r>
      <w:r w:rsidR="009531D6">
        <w:rPr>
          <w:rFonts w:ascii="Arial" w:hAnsi="Arial" w:cs="Arial"/>
        </w:rPr>
        <w:t>with</w:t>
      </w:r>
      <w:r w:rsidR="00526319" w:rsidRPr="0014024C">
        <w:rPr>
          <w:rFonts w:ascii="Arial" w:hAnsi="Arial" w:cs="Arial"/>
        </w:rPr>
        <w:t>in and between acute and community sectors</w:t>
      </w:r>
      <w:r w:rsidR="0058265F" w:rsidRPr="0014024C">
        <w:rPr>
          <w:rFonts w:ascii="Arial" w:hAnsi="Arial" w:cs="Arial"/>
        </w:rPr>
        <w:t xml:space="preserve">.  </w:t>
      </w:r>
      <w:r w:rsidRPr="0014024C">
        <w:rPr>
          <w:rFonts w:ascii="Arial" w:hAnsi="Arial" w:cs="Arial"/>
        </w:rPr>
        <w:t xml:space="preserve">Palliative care service model reviews, examining end of life needs of people dying from COVID-19, </w:t>
      </w:r>
      <w:r w:rsidR="00192481" w:rsidRPr="0014024C">
        <w:rPr>
          <w:rFonts w:ascii="Arial" w:hAnsi="Arial" w:cs="Arial"/>
        </w:rPr>
        <w:t xml:space="preserve">implementing initiatives that aim to strengthen capacity to provide culturally appropriate care, supporting initiatives to improve General Practitioners’ knowledge and </w:t>
      </w:r>
      <w:r w:rsidR="00303055" w:rsidRPr="0014024C">
        <w:rPr>
          <w:rFonts w:ascii="Arial" w:hAnsi="Arial" w:cs="Arial"/>
        </w:rPr>
        <w:t>understanding</w:t>
      </w:r>
      <w:r w:rsidR="00192481" w:rsidRPr="0014024C">
        <w:rPr>
          <w:rFonts w:ascii="Arial" w:hAnsi="Arial" w:cs="Arial"/>
        </w:rPr>
        <w:t xml:space="preserve"> of palliative care</w:t>
      </w:r>
      <w:r w:rsidR="00BF6F0F" w:rsidRPr="0014024C">
        <w:rPr>
          <w:rFonts w:ascii="Arial" w:hAnsi="Arial" w:cs="Arial"/>
        </w:rPr>
        <w:t xml:space="preserve"> </w:t>
      </w:r>
      <w:r w:rsidR="00192481" w:rsidRPr="0014024C">
        <w:rPr>
          <w:rFonts w:ascii="Arial" w:hAnsi="Arial" w:cs="Arial"/>
        </w:rPr>
        <w:t>to improve quality of life of patients with life-limiting illness</w:t>
      </w:r>
      <w:r w:rsidR="00BF6F0F" w:rsidRPr="0014024C">
        <w:rPr>
          <w:rFonts w:ascii="Arial" w:hAnsi="Arial" w:cs="Arial"/>
        </w:rPr>
        <w:t xml:space="preserve"> </w:t>
      </w:r>
      <w:r w:rsidR="0058265F" w:rsidRPr="0014024C">
        <w:rPr>
          <w:rFonts w:ascii="Arial" w:hAnsi="Arial" w:cs="Arial"/>
        </w:rPr>
        <w:t>are examples of work undertaken by members of our consortium</w:t>
      </w:r>
      <w:r w:rsidR="0014024C">
        <w:rPr>
          <w:rFonts w:ascii="Arial" w:hAnsi="Arial" w:cs="Arial"/>
        </w:rPr>
        <w:t xml:space="preserve"> over the past year</w:t>
      </w:r>
      <w:r w:rsidR="0058265F" w:rsidRPr="0014024C">
        <w:rPr>
          <w:rFonts w:ascii="Arial" w:hAnsi="Arial" w:cs="Arial"/>
        </w:rPr>
        <w:t xml:space="preserve">. </w:t>
      </w:r>
      <w:r w:rsidR="002349DE" w:rsidRPr="0014024C">
        <w:rPr>
          <w:rFonts w:ascii="Arial" w:hAnsi="Arial" w:cs="Arial"/>
        </w:rPr>
        <w:t xml:space="preserve"> </w:t>
      </w:r>
    </w:p>
    <w:p w14:paraId="180606A1" w14:textId="3CA0106F" w:rsidR="0058265F" w:rsidRPr="0014024C" w:rsidRDefault="00CC7496" w:rsidP="002349DE">
      <w:pPr>
        <w:spacing w:line="360" w:lineRule="auto"/>
        <w:jc w:val="both"/>
        <w:rPr>
          <w:rFonts w:ascii="Arial" w:hAnsi="Arial" w:cs="Arial"/>
        </w:rPr>
      </w:pPr>
      <w:r w:rsidRPr="0014024C">
        <w:rPr>
          <w:rFonts w:ascii="Arial" w:hAnsi="Arial" w:cs="Arial"/>
        </w:rPr>
        <w:t>A schedule of work for the 2021/2022 period is in place</w:t>
      </w:r>
      <w:r w:rsidR="009531D6">
        <w:rPr>
          <w:rFonts w:ascii="Arial" w:hAnsi="Arial" w:cs="Arial"/>
        </w:rPr>
        <w:t xml:space="preserve"> and underway</w:t>
      </w:r>
      <w:r w:rsidRPr="0014024C">
        <w:rPr>
          <w:rFonts w:ascii="Arial" w:hAnsi="Arial" w:cs="Arial"/>
        </w:rPr>
        <w:t>.  Our ‘Palliative Care in Aged Care Strategy’ Project will continue to June 2022</w:t>
      </w:r>
      <w:r w:rsidR="0014024C" w:rsidRPr="0014024C">
        <w:rPr>
          <w:rFonts w:ascii="Arial" w:hAnsi="Arial" w:cs="Arial"/>
        </w:rPr>
        <w:t xml:space="preserve"> and we</w:t>
      </w:r>
      <w:r w:rsidR="0014024C">
        <w:rPr>
          <w:rFonts w:ascii="Arial" w:hAnsi="Arial" w:cs="Arial"/>
        </w:rPr>
        <w:t xml:space="preserve"> look forward to </w:t>
      </w:r>
      <w:r w:rsidR="00346790" w:rsidRPr="0014024C">
        <w:rPr>
          <w:rFonts w:ascii="Arial" w:hAnsi="Arial" w:cs="Arial"/>
        </w:rPr>
        <w:t>support</w:t>
      </w:r>
      <w:r w:rsidR="0014024C">
        <w:rPr>
          <w:rFonts w:ascii="Arial" w:hAnsi="Arial" w:cs="Arial"/>
        </w:rPr>
        <w:t>ing</w:t>
      </w:r>
      <w:r w:rsidR="00346790" w:rsidRPr="0014024C">
        <w:rPr>
          <w:rFonts w:ascii="Arial" w:hAnsi="Arial" w:cs="Arial"/>
        </w:rPr>
        <w:t xml:space="preserve"> </w:t>
      </w:r>
      <w:r w:rsidR="0014024C" w:rsidRPr="0014024C">
        <w:rPr>
          <w:rFonts w:ascii="Arial" w:hAnsi="Arial" w:cs="Arial"/>
        </w:rPr>
        <w:t xml:space="preserve">our </w:t>
      </w:r>
      <w:r w:rsidR="00A73370" w:rsidRPr="0014024C">
        <w:rPr>
          <w:rFonts w:ascii="Arial" w:hAnsi="Arial" w:cs="Arial"/>
        </w:rPr>
        <w:t xml:space="preserve">member organisations to implement </w:t>
      </w:r>
      <w:r w:rsidR="00833D72" w:rsidRPr="0014024C">
        <w:rPr>
          <w:rFonts w:ascii="Arial" w:hAnsi="Arial" w:cs="Arial"/>
        </w:rPr>
        <w:t xml:space="preserve">a diverse </w:t>
      </w:r>
      <w:r w:rsidRPr="0014024C">
        <w:rPr>
          <w:rFonts w:ascii="Arial" w:hAnsi="Arial" w:cs="Arial"/>
        </w:rPr>
        <w:t xml:space="preserve">range </w:t>
      </w:r>
      <w:r w:rsidR="00A73370" w:rsidRPr="0014024C">
        <w:rPr>
          <w:rFonts w:ascii="Arial" w:hAnsi="Arial" w:cs="Arial"/>
        </w:rPr>
        <w:t xml:space="preserve">of </w:t>
      </w:r>
      <w:r w:rsidRPr="0014024C">
        <w:rPr>
          <w:rFonts w:ascii="Arial" w:hAnsi="Arial" w:cs="Arial"/>
        </w:rPr>
        <w:t>projects and initiatives</w:t>
      </w:r>
      <w:r w:rsidR="00346790" w:rsidRPr="0014024C">
        <w:rPr>
          <w:rFonts w:ascii="Arial" w:hAnsi="Arial" w:cs="Arial"/>
        </w:rPr>
        <w:t xml:space="preserve"> </w:t>
      </w:r>
      <w:r w:rsidR="00A73370" w:rsidRPr="0014024C">
        <w:rPr>
          <w:rFonts w:ascii="Arial" w:hAnsi="Arial" w:cs="Arial"/>
        </w:rPr>
        <w:t xml:space="preserve">in the </w:t>
      </w:r>
      <w:r w:rsidR="00346790" w:rsidRPr="0014024C">
        <w:rPr>
          <w:rFonts w:ascii="Arial" w:hAnsi="Arial" w:cs="Arial"/>
        </w:rPr>
        <w:t>coming year.</w:t>
      </w:r>
      <w:r w:rsidR="00833D72" w:rsidRPr="0014024C">
        <w:rPr>
          <w:rFonts w:ascii="Arial" w:hAnsi="Arial" w:cs="Arial"/>
        </w:rPr>
        <w:t xml:space="preserve">  </w:t>
      </w:r>
      <w:r w:rsidRPr="0014024C">
        <w:rPr>
          <w:rFonts w:ascii="Arial" w:hAnsi="Arial" w:cs="Arial"/>
        </w:rPr>
        <w:t xml:space="preserve"> </w:t>
      </w:r>
    </w:p>
    <w:p w14:paraId="3A39075C" w14:textId="5C3044C6" w:rsidR="0058265F" w:rsidRPr="0014024C" w:rsidRDefault="00BF4271" w:rsidP="000511D5">
      <w:pPr>
        <w:spacing w:after="0" w:line="360" w:lineRule="auto"/>
        <w:jc w:val="both"/>
        <w:rPr>
          <w:rFonts w:ascii="Arial" w:hAnsi="Arial" w:cs="Arial"/>
        </w:rPr>
      </w:pPr>
      <w:r w:rsidRPr="0014024C">
        <w:rPr>
          <w:rFonts w:ascii="Arial" w:hAnsi="Arial" w:cs="Arial"/>
        </w:rPr>
        <w:t xml:space="preserve">Looking back on my first year as </w:t>
      </w:r>
      <w:r w:rsidR="0058265F" w:rsidRPr="0014024C">
        <w:rPr>
          <w:rFonts w:ascii="Arial" w:hAnsi="Arial" w:cs="Arial"/>
        </w:rPr>
        <w:t>Chair of this Group</w:t>
      </w:r>
      <w:r w:rsidRPr="0014024C">
        <w:rPr>
          <w:rFonts w:ascii="Arial" w:hAnsi="Arial" w:cs="Arial"/>
        </w:rPr>
        <w:t>, I am proud of the work we have undertaken to strengthen the delivery and quality of palliative care</w:t>
      </w:r>
      <w:r w:rsidR="00BF6F0F" w:rsidRPr="0014024C">
        <w:rPr>
          <w:rFonts w:ascii="Arial" w:hAnsi="Arial" w:cs="Arial"/>
        </w:rPr>
        <w:t>.</w:t>
      </w:r>
      <w:r w:rsidRPr="0014024C">
        <w:rPr>
          <w:rFonts w:ascii="Arial" w:hAnsi="Arial" w:cs="Arial"/>
        </w:rPr>
        <w:t xml:space="preserve">  I am excited and inspired by the </w:t>
      </w:r>
      <w:r w:rsidR="004E1970" w:rsidRPr="0014024C">
        <w:rPr>
          <w:rFonts w:ascii="Arial" w:hAnsi="Arial" w:cs="Arial"/>
        </w:rPr>
        <w:t xml:space="preserve">service improvement and collaborative </w:t>
      </w:r>
      <w:r w:rsidRPr="0014024C">
        <w:rPr>
          <w:rFonts w:ascii="Arial" w:hAnsi="Arial" w:cs="Arial"/>
        </w:rPr>
        <w:t>projects in our pipeline</w:t>
      </w:r>
      <w:r w:rsidR="004E1970" w:rsidRPr="0014024C">
        <w:rPr>
          <w:rFonts w:ascii="Arial" w:hAnsi="Arial" w:cs="Arial"/>
        </w:rPr>
        <w:t xml:space="preserve">. </w:t>
      </w:r>
      <w:r w:rsidR="0058265F" w:rsidRPr="0014024C">
        <w:rPr>
          <w:rFonts w:ascii="Arial" w:hAnsi="Arial" w:cs="Arial"/>
        </w:rPr>
        <w:t xml:space="preserve">I wish to congratulate </w:t>
      </w:r>
      <w:r w:rsidR="00BF6F0F" w:rsidRPr="0014024C">
        <w:rPr>
          <w:rFonts w:ascii="Arial" w:hAnsi="Arial" w:cs="Arial"/>
        </w:rPr>
        <w:t>members of the</w:t>
      </w:r>
      <w:r w:rsidR="0058265F" w:rsidRPr="0014024C">
        <w:rPr>
          <w:rFonts w:ascii="Arial" w:hAnsi="Arial" w:cs="Arial"/>
        </w:rPr>
        <w:t xml:space="preserve"> N</w:t>
      </w:r>
      <w:r w:rsidR="00BF6F0F" w:rsidRPr="0014024C">
        <w:rPr>
          <w:rFonts w:ascii="Arial" w:hAnsi="Arial" w:cs="Arial"/>
        </w:rPr>
        <w:t xml:space="preserve">orth and West </w:t>
      </w:r>
      <w:r w:rsidR="0058265F" w:rsidRPr="0014024C">
        <w:rPr>
          <w:rFonts w:ascii="Arial" w:hAnsi="Arial" w:cs="Arial"/>
        </w:rPr>
        <w:t xml:space="preserve">Metropolitan Region </w:t>
      </w:r>
      <w:r w:rsidR="00BF6F0F" w:rsidRPr="0014024C">
        <w:rPr>
          <w:rFonts w:ascii="Arial" w:hAnsi="Arial" w:cs="Arial"/>
        </w:rPr>
        <w:t xml:space="preserve">Palliative Care </w:t>
      </w:r>
      <w:r w:rsidR="0058265F" w:rsidRPr="0014024C">
        <w:rPr>
          <w:rFonts w:ascii="Arial" w:hAnsi="Arial" w:cs="Arial"/>
        </w:rPr>
        <w:t xml:space="preserve">Consortium on </w:t>
      </w:r>
      <w:r w:rsidR="00BF6F0F" w:rsidRPr="0014024C">
        <w:rPr>
          <w:rFonts w:ascii="Arial" w:hAnsi="Arial" w:cs="Arial"/>
        </w:rPr>
        <w:t xml:space="preserve">their </w:t>
      </w:r>
      <w:r w:rsidR="0058265F" w:rsidRPr="0014024C">
        <w:rPr>
          <w:rFonts w:ascii="Arial" w:hAnsi="Arial" w:cs="Arial"/>
        </w:rPr>
        <w:t xml:space="preserve">efforts over the previous 12 months and </w:t>
      </w:r>
      <w:r w:rsidR="00BF6F0F" w:rsidRPr="0014024C">
        <w:rPr>
          <w:rFonts w:ascii="Arial" w:hAnsi="Arial" w:cs="Arial"/>
        </w:rPr>
        <w:t>their</w:t>
      </w:r>
      <w:r w:rsidR="0058265F" w:rsidRPr="0014024C">
        <w:rPr>
          <w:rFonts w:ascii="Arial" w:hAnsi="Arial" w:cs="Arial"/>
        </w:rPr>
        <w:t xml:space="preserve"> ongoing commitment to working together to provide high quality palliative care </w:t>
      </w:r>
      <w:r w:rsidR="002C0F6D">
        <w:rPr>
          <w:rFonts w:ascii="Arial" w:hAnsi="Arial" w:cs="Arial"/>
        </w:rPr>
        <w:t>in</w:t>
      </w:r>
      <w:r w:rsidR="0058265F" w:rsidRPr="0014024C">
        <w:rPr>
          <w:rFonts w:ascii="Arial" w:hAnsi="Arial" w:cs="Arial"/>
        </w:rPr>
        <w:t xml:space="preserve"> our region.</w:t>
      </w:r>
    </w:p>
    <w:p w14:paraId="23F1E9FA" w14:textId="12849F8A" w:rsidR="00CC4A05" w:rsidRDefault="000511D5" w:rsidP="002349DE">
      <w:pPr>
        <w:spacing w:before="0" w:after="0"/>
        <w:jc w:val="both"/>
        <w:rPr>
          <w:rFonts w:ascii="Arial" w:hAnsi="Arial" w:cs="Arial"/>
          <w:b/>
          <w:bCs/>
          <w:i/>
          <w:iCs/>
          <w:color w:val="4472C4" w:themeColor="accent1"/>
          <w:sz w:val="18"/>
          <w:szCs w:val="18"/>
        </w:rPr>
      </w:pPr>
      <w:r w:rsidRPr="000511D5">
        <w:rPr>
          <w:rFonts w:ascii="Arial" w:hAnsi="Arial" w:cs="Arial"/>
          <w:b/>
          <w:bCs/>
          <w:i/>
          <w:iCs/>
          <w:noProof/>
          <w:color w:val="4472C4" w:themeColor="accent1"/>
          <w:sz w:val="18"/>
          <w:szCs w:val="18"/>
        </w:rPr>
        <w:drawing>
          <wp:inline distT="0" distB="0" distL="0" distR="0" wp14:anchorId="47A943D9" wp14:editId="107895A8">
            <wp:extent cx="958850" cy="45102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0656" cy="456581"/>
                    </a:xfrm>
                    <a:prstGeom prst="rect">
                      <a:avLst/>
                    </a:prstGeom>
                    <a:noFill/>
                    <a:ln>
                      <a:noFill/>
                    </a:ln>
                  </pic:spPr>
                </pic:pic>
              </a:graphicData>
            </a:graphic>
          </wp:inline>
        </w:drawing>
      </w:r>
    </w:p>
    <w:p w14:paraId="6069FF08" w14:textId="2DB56BB6" w:rsidR="00924157" w:rsidRPr="000511D5" w:rsidRDefault="002349DE" w:rsidP="002349DE">
      <w:pPr>
        <w:spacing w:before="0" w:after="0"/>
        <w:jc w:val="both"/>
        <w:rPr>
          <w:rFonts w:ascii="Arial" w:hAnsi="Arial" w:cs="Arial"/>
          <w:b/>
          <w:bCs/>
          <w:i/>
          <w:iCs/>
          <w:color w:val="4472C4" w:themeColor="accent1"/>
          <w:sz w:val="18"/>
          <w:szCs w:val="18"/>
        </w:rPr>
      </w:pPr>
      <w:r w:rsidRPr="000511D5">
        <w:rPr>
          <w:rFonts w:ascii="Arial" w:hAnsi="Arial" w:cs="Arial"/>
          <w:b/>
          <w:bCs/>
          <w:i/>
          <w:iCs/>
          <w:color w:val="4472C4" w:themeColor="accent1"/>
          <w:sz w:val="18"/>
          <w:szCs w:val="18"/>
        </w:rPr>
        <w:t>A</w:t>
      </w:r>
      <w:r w:rsidR="00924157" w:rsidRPr="000511D5">
        <w:rPr>
          <w:rFonts w:ascii="Arial" w:hAnsi="Arial" w:cs="Arial"/>
          <w:b/>
          <w:bCs/>
          <w:i/>
          <w:iCs/>
          <w:color w:val="4472C4" w:themeColor="accent1"/>
          <w:sz w:val="18"/>
          <w:szCs w:val="18"/>
        </w:rPr>
        <w:t>my Noble</w:t>
      </w:r>
    </w:p>
    <w:p w14:paraId="5D69C82C" w14:textId="77777777" w:rsidR="00924157" w:rsidRPr="000511D5" w:rsidRDefault="00924157" w:rsidP="002349DE">
      <w:pPr>
        <w:spacing w:before="0" w:after="0"/>
        <w:jc w:val="both"/>
        <w:rPr>
          <w:rFonts w:ascii="Arial" w:hAnsi="Arial" w:cs="Arial"/>
          <w:b/>
          <w:bCs/>
          <w:i/>
          <w:iCs/>
          <w:color w:val="4472C4" w:themeColor="accent1"/>
          <w:sz w:val="18"/>
          <w:szCs w:val="18"/>
        </w:rPr>
      </w:pPr>
      <w:r w:rsidRPr="000511D5">
        <w:rPr>
          <w:rFonts w:ascii="Arial" w:hAnsi="Arial" w:cs="Arial"/>
          <w:b/>
          <w:bCs/>
          <w:i/>
          <w:iCs/>
          <w:color w:val="4472C4" w:themeColor="accent1"/>
          <w:sz w:val="18"/>
          <w:szCs w:val="18"/>
        </w:rPr>
        <w:t>Consortium Chair</w:t>
      </w:r>
    </w:p>
    <w:p w14:paraId="7CBB6531" w14:textId="25A6B55C" w:rsidR="00FD0C90" w:rsidRPr="00955232" w:rsidRDefault="00924157" w:rsidP="00EF5439">
      <w:pPr>
        <w:pStyle w:val="Heading1"/>
        <w:keepNext/>
        <w:keepLines/>
        <w:numPr>
          <w:ilvl w:val="0"/>
          <w:numId w:val="1"/>
        </w:numPr>
        <w:pBdr>
          <w:top w:val="none" w:sz="0" w:space="0" w:color="auto"/>
          <w:left w:val="none" w:sz="0" w:space="0" w:color="auto"/>
          <w:bottom w:val="single" w:sz="4" w:space="1" w:color="auto"/>
          <w:right w:val="none" w:sz="0" w:space="0" w:color="auto"/>
        </w:pBdr>
        <w:shd w:val="clear" w:color="auto" w:fill="auto"/>
        <w:tabs>
          <w:tab w:val="clear" w:pos="720"/>
        </w:tabs>
        <w:spacing w:before="480" w:line="360" w:lineRule="auto"/>
        <w:ind w:left="709" w:hanging="709"/>
        <w:jc w:val="both"/>
        <w:rPr>
          <w:rFonts w:ascii="Arial" w:hAnsi="Arial" w:cs="Arial"/>
          <w:caps w:val="0"/>
          <w:color w:val="44546A" w:themeColor="text2"/>
          <w:spacing w:val="0"/>
          <w:sz w:val="32"/>
          <w:szCs w:val="28"/>
        </w:rPr>
      </w:pPr>
      <w:bookmarkStart w:id="12" w:name="_Toc81906855"/>
      <w:r w:rsidRPr="00955232">
        <w:rPr>
          <w:rFonts w:ascii="Arial" w:hAnsi="Arial" w:cs="Arial"/>
          <w:caps w:val="0"/>
          <w:color w:val="44546A" w:themeColor="text2"/>
          <w:spacing w:val="0"/>
          <w:sz w:val="32"/>
          <w:szCs w:val="28"/>
        </w:rPr>
        <w:lastRenderedPageBreak/>
        <w:t>OUR CONSORTIUM</w:t>
      </w:r>
      <w:bookmarkEnd w:id="12"/>
    </w:p>
    <w:p w14:paraId="3C26046F" w14:textId="77777777" w:rsidR="00924157" w:rsidRPr="00924157" w:rsidRDefault="00924157" w:rsidP="00EF5439">
      <w:pPr>
        <w:spacing w:line="360" w:lineRule="auto"/>
        <w:jc w:val="both"/>
        <w:rPr>
          <w:rFonts w:ascii="Arial" w:hAnsi="Arial" w:cs="Arial"/>
        </w:rPr>
      </w:pPr>
      <w:r w:rsidRPr="00924157">
        <w:rPr>
          <w:rFonts w:ascii="Arial" w:hAnsi="Arial" w:cs="Arial"/>
        </w:rPr>
        <w:t xml:space="preserve">The North and West Metropolitan Region Palliative Care Consortium (NWMPCC) is one of eight regional palliative care consortia funded by the Victorian Department of Health. It is an alliance of services providing palliative care for people living in the north and west metropolitan region of Melbourne.  </w:t>
      </w:r>
    </w:p>
    <w:p w14:paraId="1984E514" w14:textId="77777777" w:rsidR="00924157" w:rsidRPr="00924157" w:rsidRDefault="00924157" w:rsidP="00EF5439">
      <w:pPr>
        <w:spacing w:line="360" w:lineRule="auto"/>
        <w:jc w:val="both"/>
        <w:rPr>
          <w:rFonts w:ascii="Arial" w:hAnsi="Arial" w:cs="Arial"/>
        </w:rPr>
      </w:pPr>
      <w:r w:rsidRPr="00924157">
        <w:rPr>
          <w:rFonts w:ascii="Arial" w:hAnsi="Arial" w:cs="Arial"/>
        </w:rPr>
        <w:t xml:space="preserve">Our catchment includes the local government areas of Banyule, Brimbank, Darebin, Hobsons Bay, Hume, Maribyrnong, Melbourne, Melton, Moonee Valley, Moreland, Nillumbik, Whittlesea, </w:t>
      </w:r>
      <w:proofErr w:type="gramStart"/>
      <w:r w:rsidRPr="00924157">
        <w:rPr>
          <w:rFonts w:ascii="Arial" w:hAnsi="Arial" w:cs="Arial"/>
        </w:rPr>
        <w:t>Wyndham</w:t>
      </w:r>
      <w:proofErr w:type="gramEnd"/>
      <w:r w:rsidRPr="00924157">
        <w:rPr>
          <w:rFonts w:ascii="Arial" w:hAnsi="Arial" w:cs="Arial"/>
        </w:rPr>
        <w:t xml:space="preserve"> and Yarra.</w:t>
      </w:r>
    </w:p>
    <w:p w14:paraId="1A54E013" w14:textId="3A8AC054" w:rsidR="00924157" w:rsidRDefault="00924157" w:rsidP="00EF5439">
      <w:pPr>
        <w:spacing w:line="360" w:lineRule="auto"/>
        <w:jc w:val="both"/>
        <w:rPr>
          <w:rFonts w:ascii="Arial" w:hAnsi="Arial" w:cs="Arial"/>
        </w:rPr>
      </w:pPr>
      <w:r w:rsidRPr="00924157">
        <w:rPr>
          <w:rFonts w:ascii="Arial" w:hAnsi="Arial" w:cs="Arial"/>
        </w:rPr>
        <w:t>Members of the NWMPCC include hospital palliative care services, community palliative care services and the North Western Melbourne Primary Health Network (NWMPHN).</w:t>
      </w:r>
    </w:p>
    <w:p w14:paraId="4524E808" w14:textId="409D3150" w:rsidR="00924157" w:rsidRPr="0096659B" w:rsidRDefault="00A24C99" w:rsidP="00B9601A">
      <w:pPr>
        <w:pStyle w:val="Heading3"/>
        <w:keepNext/>
        <w:keepLines/>
        <w:numPr>
          <w:ilvl w:val="1"/>
          <w:numId w:val="1"/>
        </w:numPr>
        <w:pBdr>
          <w:top w:val="single" w:sz="4" w:space="1" w:color="auto"/>
          <w:left w:val="none" w:sz="0" w:space="0" w:color="auto"/>
        </w:pBdr>
        <w:tabs>
          <w:tab w:val="clear" w:pos="720"/>
        </w:tabs>
        <w:spacing w:before="200" w:line="360" w:lineRule="auto"/>
        <w:jc w:val="both"/>
        <w:rPr>
          <w:rFonts w:ascii="Arial" w:hAnsi="Arial" w:cs="Arial"/>
          <w:b/>
          <w:bCs/>
          <w:caps w:val="0"/>
          <w:color w:val="4472C4" w:themeColor="accent1"/>
          <w:spacing w:val="0"/>
          <w:sz w:val="28"/>
          <w:szCs w:val="20"/>
        </w:rPr>
      </w:pPr>
      <w:bookmarkStart w:id="13" w:name="_Toc81906856"/>
      <w:r w:rsidRPr="0096659B">
        <w:rPr>
          <w:rFonts w:ascii="Arial" w:hAnsi="Arial" w:cs="Arial"/>
          <w:b/>
          <w:bCs/>
          <w:caps w:val="0"/>
          <w:color w:val="4472C4" w:themeColor="accent1"/>
          <w:spacing w:val="0"/>
          <w:sz w:val="28"/>
          <w:szCs w:val="20"/>
        </w:rPr>
        <w:t>HOSPITAL-BASED PALLIATIVE CARE SERVICES</w:t>
      </w:r>
      <w:bookmarkEnd w:id="13"/>
    </w:p>
    <w:p w14:paraId="27C0C461" w14:textId="4EF141F9" w:rsidR="00924157" w:rsidRDefault="00CB66CA" w:rsidP="00EF5439">
      <w:pPr>
        <w:spacing w:line="360" w:lineRule="auto"/>
        <w:jc w:val="both"/>
        <w:rPr>
          <w:rFonts w:ascii="Arial" w:hAnsi="Arial" w:cs="Arial"/>
        </w:rPr>
      </w:pPr>
      <w:r>
        <w:rPr>
          <w:rFonts w:ascii="Arial" w:hAnsi="Arial" w:cs="Arial"/>
          <w:noProof/>
          <w:highlight w:val="green"/>
        </w:rPr>
        <w:drawing>
          <wp:anchor distT="0" distB="0" distL="114300" distR="114300" simplePos="0" relativeHeight="251666432" behindDoc="0" locked="0" layoutInCell="1" allowOverlap="1" wp14:anchorId="31A10F91" wp14:editId="1275A284">
            <wp:simplePos x="0" y="0"/>
            <wp:positionH relativeFrom="margin">
              <wp:align>right</wp:align>
            </wp:positionH>
            <wp:positionV relativeFrom="paragraph">
              <wp:posOffset>132715</wp:posOffset>
            </wp:positionV>
            <wp:extent cx="4148455" cy="4353560"/>
            <wp:effectExtent l="0" t="0" r="444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8455" cy="4353560"/>
                    </a:xfrm>
                    <a:prstGeom prst="rect">
                      <a:avLst/>
                    </a:prstGeom>
                    <a:noFill/>
                  </pic:spPr>
                </pic:pic>
              </a:graphicData>
            </a:graphic>
            <wp14:sizeRelH relativeFrom="margin">
              <wp14:pctWidth>0</wp14:pctWidth>
            </wp14:sizeRelH>
            <wp14:sizeRelV relativeFrom="margin">
              <wp14:pctHeight>0</wp14:pctHeight>
            </wp14:sizeRelV>
          </wp:anchor>
        </w:drawing>
      </w:r>
      <w:r w:rsidR="00924157" w:rsidRPr="00924157">
        <w:rPr>
          <w:rFonts w:ascii="Arial" w:hAnsi="Arial" w:cs="Arial"/>
        </w:rPr>
        <w:t>Our Consortium includes five hospitals providing palliative care and</w:t>
      </w:r>
      <w:r w:rsidR="001D2EDA">
        <w:rPr>
          <w:rFonts w:ascii="Arial" w:hAnsi="Arial" w:cs="Arial"/>
        </w:rPr>
        <w:t xml:space="preserve"> consultancy </w:t>
      </w:r>
      <w:r w:rsidR="00924157" w:rsidRPr="00924157">
        <w:rPr>
          <w:rFonts w:ascii="Arial" w:hAnsi="Arial" w:cs="Arial"/>
        </w:rPr>
        <w:t>services for Victorians across the north and west region of metropolitan Melbourne</w:t>
      </w:r>
      <w:r w:rsidR="001D2EDA">
        <w:rPr>
          <w:rFonts w:ascii="Arial" w:hAnsi="Arial" w:cs="Arial"/>
        </w:rPr>
        <w:t>.  These include</w:t>
      </w:r>
      <w:r w:rsidR="00924157">
        <w:rPr>
          <w:rFonts w:ascii="Arial" w:hAnsi="Arial" w:cs="Arial"/>
        </w:rPr>
        <w:t>:</w:t>
      </w:r>
    </w:p>
    <w:p w14:paraId="293A75BC" w14:textId="77777777" w:rsidR="00924157" w:rsidRPr="003F6B33" w:rsidRDefault="00924157" w:rsidP="00EF5439">
      <w:pPr>
        <w:pStyle w:val="ListParagraph"/>
        <w:numPr>
          <w:ilvl w:val="0"/>
          <w:numId w:val="13"/>
        </w:numPr>
        <w:spacing w:line="360" w:lineRule="auto"/>
        <w:jc w:val="both"/>
        <w:rPr>
          <w:rFonts w:ascii="Arial" w:hAnsi="Arial" w:cs="Arial"/>
        </w:rPr>
      </w:pPr>
      <w:r w:rsidRPr="003F6B33">
        <w:rPr>
          <w:rFonts w:ascii="Arial" w:hAnsi="Arial" w:cs="Arial"/>
        </w:rPr>
        <w:t>Austin Health which provides specialist palliative care to enable people with a life limiting illness to live as well as possible, including symptom management, end of life care, or discharge planning enabling them to return home. Services include an inpatient Palliative Care Unit in the Olivia Newton John Centre integrating wellness and supportive care programs; a Palliative Care Consultative Service across Austin Health; a Palliative Care Clinic; and a Palliative Care Clinical Trials program.</w:t>
      </w:r>
    </w:p>
    <w:p w14:paraId="42C3857D" w14:textId="69209323" w:rsidR="00924157" w:rsidRPr="003F6B33" w:rsidRDefault="00924157" w:rsidP="00EF5439">
      <w:pPr>
        <w:pStyle w:val="ListParagraph"/>
        <w:numPr>
          <w:ilvl w:val="0"/>
          <w:numId w:val="13"/>
        </w:numPr>
        <w:spacing w:line="360" w:lineRule="auto"/>
        <w:jc w:val="both"/>
        <w:rPr>
          <w:rFonts w:ascii="Arial" w:hAnsi="Arial" w:cs="Arial"/>
        </w:rPr>
      </w:pPr>
      <w:r w:rsidRPr="003F6B33">
        <w:rPr>
          <w:rFonts w:ascii="Arial" w:hAnsi="Arial" w:cs="Arial"/>
        </w:rPr>
        <w:t xml:space="preserve">Melbourne Health and </w:t>
      </w:r>
      <w:hyperlink r:id="rId17" w:history="1">
        <w:r w:rsidRPr="003F6B33">
          <w:rPr>
            <w:rFonts w:ascii="Arial" w:hAnsi="Arial" w:cs="Arial"/>
          </w:rPr>
          <w:t>Peter MacCallum Cancer Centre</w:t>
        </w:r>
      </w:hyperlink>
      <w:r w:rsidRPr="003F6B33">
        <w:rPr>
          <w:rFonts w:ascii="Arial" w:hAnsi="Arial" w:cs="Arial"/>
        </w:rPr>
        <w:t xml:space="preserve"> operating together through the </w:t>
      </w:r>
      <w:r w:rsidR="00360B5A">
        <w:rPr>
          <w:rFonts w:ascii="Arial" w:hAnsi="Arial" w:cs="Arial"/>
        </w:rPr>
        <w:t xml:space="preserve">Parkville </w:t>
      </w:r>
      <w:r w:rsidRPr="003F6B33">
        <w:rPr>
          <w:rFonts w:ascii="Arial" w:hAnsi="Arial" w:cs="Arial"/>
        </w:rPr>
        <w:t xml:space="preserve">Integrated Palliative Care Service of the Victorian Comprehensive Cancer Centre (VCCC) providing </w:t>
      </w:r>
      <w:r w:rsidRPr="003F6B33">
        <w:rPr>
          <w:rFonts w:ascii="Arial" w:hAnsi="Arial" w:cs="Arial"/>
        </w:rPr>
        <w:lastRenderedPageBreak/>
        <w:t xml:space="preserve">multidisciplinary palliative care across the Parkville Precinct including nurse consultants, specialist doctors, </w:t>
      </w:r>
      <w:r w:rsidR="009531D6">
        <w:rPr>
          <w:rFonts w:ascii="Arial" w:hAnsi="Arial" w:cs="Arial"/>
        </w:rPr>
        <w:t xml:space="preserve">allied health, </w:t>
      </w:r>
      <w:r w:rsidRPr="003F6B33">
        <w:rPr>
          <w:rFonts w:ascii="Arial" w:hAnsi="Arial" w:cs="Arial"/>
        </w:rPr>
        <w:t xml:space="preserve">doctors in training and nurse practitioners.    </w:t>
      </w:r>
    </w:p>
    <w:p w14:paraId="61E4DE3B" w14:textId="6935F0AC" w:rsidR="00924157" w:rsidRPr="003F6B33" w:rsidRDefault="00955E91" w:rsidP="00EF5439">
      <w:pPr>
        <w:pStyle w:val="ListParagraph"/>
        <w:numPr>
          <w:ilvl w:val="0"/>
          <w:numId w:val="13"/>
        </w:numPr>
        <w:spacing w:line="360" w:lineRule="auto"/>
        <w:jc w:val="both"/>
        <w:rPr>
          <w:rFonts w:ascii="Arial" w:hAnsi="Arial" w:cs="Arial"/>
        </w:rPr>
      </w:pPr>
      <w:hyperlink r:id="rId18" w:history="1">
        <w:r w:rsidR="00924157" w:rsidRPr="003F6B33">
          <w:rPr>
            <w:rFonts w:ascii="Arial" w:hAnsi="Arial" w:cs="Arial"/>
          </w:rPr>
          <w:t>Northern Health</w:t>
        </w:r>
      </w:hyperlink>
      <w:r w:rsidR="00924157" w:rsidRPr="003F6B33">
        <w:rPr>
          <w:rFonts w:ascii="Arial" w:hAnsi="Arial" w:cs="Arial"/>
        </w:rPr>
        <w:t xml:space="preserve"> Inpatient Palliative Care Unit </w:t>
      </w:r>
      <w:r w:rsidR="009531D6">
        <w:rPr>
          <w:rFonts w:ascii="Arial" w:hAnsi="Arial" w:cs="Arial"/>
        </w:rPr>
        <w:t xml:space="preserve">which </w:t>
      </w:r>
      <w:r w:rsidR="00924157" w:rsidRPr="003F6B33">
        <w:rPr>
          <w:rFonts w:ascii="Arial" w:hAnsi="Arial" w:cs="Arial"/>
        </w:rPr>
        <w:t>car</w:t>
      </w:r>
      <w:r w:rsidR="002C0F6D">
        <w:rPr>
          <w:rFonts w:ascii="Arial" w:hAnsi="Arial" w:cs="Arial"/>
        </w:rPr>
        <w:t xml:space="preserve">es </w:t>
      </w:r>
      <w:r w:rsidR="00924157" w:rsidRPr="003F6B33">
        <w:rPr>
          <w:rFonts w:ascii="Arial" w:hAnsi="Arial" w:cs="Arial"/>
        </w:rPr>
        <w:t xml:space="preserve">for patients </w:t>
      </w:r>
      <w:r w:rsidR="004D3FD3">
        <w:rPr>
          <w:rFonts w:ascii="Arial" w:hAnsi="Arial" w:cs="Arial"/>
        </w:rPr>
        <w:t xml:space="preserve">providing </w:t>
      </w:r>
      <w:r w:rsidR="00924157" w:rsidRPr="003F6B33">
        <w:rPr>
          <w:rFonts w:ascii="Arial" w:hAnsi="Arial" w:cs="Arial"/>
        </w:rPr>
        <w:t>symptom assessment and management and future planning options</w:t>
      </w:r>
      <w:r w:rsidR="009531D6">
        <w:rPr>
          <w:rFonts w:ascii="Arial" w:hAnsi="Arial" w:cs="Arial"/>
        </w:rPr>
        <w:t xml:space="preserve"> and</w:t>
      </w:r>
      <w:r w:rsidR="00924157" w:rsidRPr="003F6B33">
        <w:rPr>
          <w:rFonts w:ascii="Arial" w:hAnsi="Arial" w:cs="Arial"/>
        </w:rPr>
        <w:t xml:space="preserve"> end of life care</w:t>
      </w:r>
      <w:r w:rsidR="004D3FD3">
        <w:rPr>
          <w:rFonts w:ascii="Arial" w:hAnsi="Arial" w:cs="Arial"/>
        </w:rPr>
        <w:t xml:space="preserve">.  The </w:t>
      </w:r>
      <w:r w:rsidR="00924157" w:rsidRPr="003F6B33">
        <w:rPr>
          <w:rFonts w:ascii="Arial" w:hAnsi="Arial" w:cs="Arial"/>
        </w:rPr>
        <w:t>Palliative Care Consultation Service</w:t>
      </w:r>
      <w:r w:rsidR="004D3FD3">
        <w:rPr>
          <w:rFonts w:ascii="Arial" w:hAnsi="Arial" w:cs="Arial"/>
        </w:rPr>
        <w:t xml:space="preserve"> is </w:t>
      </w:r>
      <w:r w:rsidR="00924157" w:rsidRPr="003F6B33">
        <w:rPr>
          <w:rFonts w:ascii="Arial" w:hAnsi="Arial" w:cs="Arial"/>
        </w:rPr>
        <w:t xml:space="preserve">a multidisciplinary team working together with other </w:t>
      </w:r>
      <w:r w:rsidR="009531D6">
        <w:rPr>
          <w:rFonts w:ascii="Arial" w:hAnsi="Arial" w:cs="Arial"/>
        </w:rPr>
        <w:t xml:space="preserve">hospital </w:t>
      </w:r>
      <w:r w:rsidR="00924157" w:rsidRPr="003F6B33">
        <w:rPr>
          <w:rFonts w:ascii="Arial" w:hAnsi="Arial" w:cs="Arial"/>
        </w:rPr>
        <w:t>teams to look after inpatients of The Northern Hospital Epping, Broadmeadows Hospital or Northern Health Bundoora, or who are attending a specialist clinic at the hospital.</w:t>
      </w:r>
    </w:p>
    <w:p w14:paraId="242E64C3" w14:textId="5D35CAA6" w:rsidR="00924157" w:rsidRPr="003F6B33" w:rsidRDefault="00955E91" w:rsidP="00EF5439">
      <w:pPr>
        <w:pStyle w:val="ListParagraph"/>
        <w:numPr>
          <w:ilvl w:val="0"/>
          <w:numId w:val="13"/>
        </w:numPr>
        <w:spacing w:line="360" w:lineRule="auto"/>
        <w:jc w:val="both"/>
        <w:rPr>
          <w:rFonts w:ascii="Arial" w:hAnsi="Arial" w:cs="Arial"/>
        </w:rPr>
      </w:pPr>
      <w:hyperlink r:id="rId19" w:history="1">
        <w:r w:rsidR="00924157" w:rsidRPr="003F6B33">
          <w:rPr>
            <w:rFonts w:ascii="Arial" w:hAnsi="Arial" w:cs="Arial"/>
          </w:rPr>
          <w:t>Werribee Mercy Hospital (Mercy Health)</w:t>
        </w:r>
      </w:hyperlink>
      <w:r w:rsidR="00924157" w:rsidRPr="003F6B33">
        <w:rPr>
          <w:rFonts w:ascii="Arial" w:hAnsi="Arial" w:cs="Arial"/>
        </w:rPr>
        <w:t xml:space="preserve"> providing inpatient palliative care and end of life care at the Gabrielle Jennings Centre for Palliative Care and palliative care consultancy service</w:t>
      </w:r>
      <w:r w:rsidR="009531D6">
        <w:rPr>
          <w:rFonts w:ascii="Arial" w:hAnsi="Arial" w:cs="Arial"/>
        </w:rPr>
        <w:t xml:space="preserve">s at </w:t>
      </w:r>
      <w:r w:rsidR="00924157" w:rsidRPr="003F6B33">
        <w:rPr>
          <w:rFonts w:ascii="Arial" w:hAnsi="Arial" w:cs="Arial"/>
        </w:rPr>
        <w:t xml:space="preserve">the hospital.  The Werribee Mercy </w:t>
      </w:r>
      <w:r w:rsidR="00CB1B36" w:rsidRPr="003F6B33">
        <w:rPr>
          <w:rFonts w:ascii="Arial" w:hAnsi="Arial" w:cs="Arial"/>
        </w:rPr>
        <w:t>Symptom Management and Referral Team</w:t>
      </w:r>
      <w:r w:rsidR="00CB1B36">
        <w:rPr>
          <w:rFonts w:ascii="Arial" w:hAnsi="Arial" w:cs="Arial"/>
        </w:rPr>
        <w:t xml:space="preserve"> Clinic (SMART</w:t>
      </w:r>
      <w:r w:rsidR="00CB1B36" w:rsidRPr="003F6B33">
        <w:rPr>
          <w:rFonts w:ascii="Arial" w:hAnsi="Arial" w:cs="Arial"/>
        </w:rPr>
        <w:t xml:space="preserve">) </w:t>
      </w:r>
      <w:r w:rsidR="00924157" w:rsidRPr="003F6B33">
        <w:rPr>
          <w:rFonts w:ascii="Arial" w:hAnsi="Arial" w:cs="Arial"/>
        </w:rPr>
        <w:t>supports patients with end-stage, life-limiting non-malignant illness</w:t>
      </w:r>
      <w:r w:rsidR="00AA2633" w:rsidRPr="003F6B33">
        <w:rPr>
          <w:rFonts w:ascii="Arial" w:hAnsi="Arial" w:cs="Arial"/>
        </w:rPr>
        <w:t>, including</w:t>
      </w:r>
      <w:r w:rsidR="00924157" w:rsidRPr="003F6B33">
        <w:rPr>
          <w:rFonts w:ascii="Arial" w:hAnsi="Arial" w:cs="Arial"/>
        </w:rPr>
        <w:t xml:space="preserve"> lung disease, heart disease, renal </w:t>
      </w:r>
      <w:proofErr w:type="gramStart"/>
      <w:r w:rsidR="00924157" w:rsidRPr="003F6B33">
        <w:rPr>
          <w:rFonts w:ascii="Arial" w:hAnsi="Arial" w:cs="Arial"/>
        </w:rPr>
        <w:t>failure</w:t>
      </w:r>
      <w:proofErr w:type="gramEnd"/>
      <w:r w:rsidR="00924157" w:rsidRPr="003F6B33">
        <w:rPr>
          <w:rFonts w:ascii="Arial" w:hAnsi="Arial" w:cs="Arial"/>
        </w:rPr>
        <w:t xml:space="preserve"> and liver failure. Its multi-disciplinary team of palliative care consultants, specialist palliative care nurses and social workers deliver a holistic approach to care. Carers are invited to the clinic, recognising the important role they play.</w:t>
      </w:r>
    </w:p>
    <w:p w14:paraId="22DC52D3" w14:textId="07FA8EC4" w:rsidR="00924157" w:rsidRPr="003F6B33" w:rsidRDefault="00955E91" w:rsidP="00EF5439">
      <w:pPr>
        <w:pStyle w:val="ListParagraph"/>
        <w:numPr>
          <w:ilvl w:val="0"/>
          <w:numId w:val="13"/>
        </w:numPr>
        <w:spacing w:line="360" w:lineRule="auto"/>
        <w:jc w:val="both"/>
        <w:rPr>
          <w:rFonts w:ascii="Arial" w:hAnsi="Arial" w:cs="Arial"/>
        </w:rPr>
      </w:pPr>
      <w:hyperlink r:id="rId20" w:history="1">
        <w:r w:rsidR="00924157" w:rsidRPr="003F6B33">
          <w:rPr>
            <w:rFonts w:ascii="Arial" w:hAnsi="Arial" w:cs="Arial"/>
          </w:rPr>
          <w:t>Western Health</w:t>
        </w:r>
      </w:hyperlink>
      <w:r w:rsidR="00924157" w:rsidRPr="003F6B33">
        <w:rPr>
          <w:rFonts w:ascii="Arial" w:hAnsi="Arial" w:cs="Arial"/>
        </w:rPr>
        <w:t xml:space="preserve"> Palliative Care Consultancy Service providing expertise and advice to patients, carers and health professionals</w:t>
      </w:r>
      <w:r w:rsidR="004D3FD3">
        <w:rPr>
          <w:rFonts w:ascii="Arial" w:hAnsi="Arial" w:cs="Arial"/>
        </w:rPr>
        <w:t xml:space="preserve">.  Services include </w:t>
      </w:r>
      <w:r w:rsidR="004D3FD3" w:rsidRPr="003F6B33">
        <w:rPr>
          <w:rFonts w:ascii="Arial" w:hAnsi="Arial" w:cs="Arial"/>
        </w:rPr>
        <w:t xml:space="preserve">inpatient </w:t>
      </w:r>
      <w:r w:rsidR="009531D6">
        <w:rPr>
          <w:rFonts w:ascii="Arial" w:hAnsi="Arial" w:cs="Arial"/>
        </w:rPr>
        <w:t>p</w:t>
      </w:r>
      <w:r w:rsidR="004D3FD3" w:rsidRPr="003F6B33">
        <w:rPr>
          <w:rFonts w:ascii="Arial" w:hAnsi="Arial" w:cs="Arial"/>
        </w:rPr>
        <w:t xml:space="preserve">alliative </w:t>
      </w:r>
      <w:r w:rsidR="009531D6">
        <w:rPr>
          <w:rFonts w:ascii="Arial" w:hAnsi="Arial" w:cs="Arial"/>
        </w:rPr>
        <w:t>c</w:t>
      </w:r>
      <w:r w:rsidR="004D3FD3" w:rsidRPr="003F6B33">
        <w:rPr>
          <w:rFonts w:ascii="Arial" w:hAnsi="Arial" w:cs="Arial"/>
        </w:rPr>
        <w:t xml:space="preserve">are </w:t>
      </w:r>
      <w:r w:rsidR="004D3FD3">
        <w:rPr>
          <w:rFonts w:ascii="Arial" w:hAnsi="Arial" w:cs="Arial"/>
        </w:rPr>
        <w:t xml:space="preserve">and </w:t>
      </w:r>
      <w:r w:rsidR="009531D6">
        <w:rPr>
          <w:rFonts w:ascii="Arial" w:hAnsi="Arial" w:cs="Arial"/>
        </w:rPr>
        <w:t>o</w:t>
      </w:r>
      <w:r w:rsidR="00924157" w:rsidRPr="003F6B33">
        <w:rPr>
          <w:rFonts w:ascii="Arial" w:hAnsi="Arial" w:cs="Arial"/>
        </w:rPr>
        <w:t xml:space="preserve">utpatient </w:t>
      </w:r>
      <w:r w:rsidR="009531D6">
        <w:rPr>
          <w:rFonts w:ascii="Arial" w:hAnsi="Arial" w:cs="Arial"/>
        </w:rPr>
        <w:t>c</w:t>
      </w:r>
      <w:r w:rsidR="00924157" w:rsidRPr="003F6B33">
        <w:rPr>
          <w:rFonts w:ascii="Arial" w:hAnsi="Arial" w:cs="Arial"/>
        </w:rPr>
        <w:t xml:space="preserve">linics including the SMART Clinic, a multi-disciplinary </w:t>
      </w:r>
      <w:r w:rsidR="009531D6">
        <w:rPr>
          <w:rFonts w:ascii="Arial" w:hAnsi="Arial" w:cs="Arial"/>
        </w:rPr>
        <w:t>pa</w:t>
      </w:r>
      <w:r w:rsidR="00924157" w:rsidRPr="003F6B33">
        <w:rPr>
          <w:rFonts w:ascii="Arial" w:hAnsi="Arial" w:cs="Arial"/>
        </w:rPr>
        <w:t xml:space="preserve">lliative </w:t>
      </w:r>
      <w:r w:rsidR="009531D6">
        <w:rPr>
          <w:rFonts w:ascii="Arial" w:hAnsi="Arial" w:cs="Arial"/>
        </w:rPr>
        <w:t>c</w:t>
      </w:r>
      <w:r w:rsidR="00924157" w:rsidRPr="003F6B33">
        <w:rPr>
          <w:rFonts w:ascii="Arial" w:hAnsi="Arial" w:cs="Arial"/>
        </w:rPr>
        <w:t xml:space="preserve">are outpatient clinic which is a partnership between Western Health Palliative Care and Pharmacy Teams and Mercy Palliative Care. </w:t>
      </w:r>
    </w:p>
    <w:p w14:paraId="479E0477" w14:textId="411D4532" w:rsidR="001D2EDA" w:rsidRPr="0096659B" w:rsidRDefault="00A24C99" w:rsidP="00B9601A">
      <w:pPr>
        <w:pStyle w:val="Heading3"/>
        <w:keepNext/>
        <w:keepLines/>
        <w:numPr>
          <w:ilvl w:val="1"/>
          <w:numId w:val="1"/>
        </w:numPr>
        <w:pBdr>
          <w:top w:val="single" w:sz="4" w:space="1" w:color="auto"/>
          <w:left w:val="none" w:sz="0" w:space="0" w:color="auto"/>
        </w:pBdr>
        <w:tabs>
          <w:tab w:val="clear" w:pos="720"/>
        </w:tabs>
        <w:spacing w:before="200" w:line="360" w:lineRule="auto"/>
        <w:jc w:val="both"/>
        <w:rPr>
          <w:rFonts w:ascii="Arial" w:hAnsi="Arial" w:cs="Arial"/>
          <w:b/>
          <w:bCs/>
          <w:caps w:val="0"/>
          <w:color w:val="4472C4" w:themeColor="accent1"/>
          <w:spacing w:val="0"/>
          <w:sz w:val="28"/>
          <w:szCs w:val="20"/>
        </w:rPr>
      </w:pPr>
      <w:bookmarkStart w:id="14" w:name="_Toc81906857"/>
      <w:r w:rsidRPr="0096659B">
        <w:rPr>
          <w:rFonts w:ascii="Arial" w:hAnsi="Arial" w:cs="Arial"/>
          <w:b/>
          <w:bCs/>
          <w:caps w:val="0"/>
          <w:color w:val="4472C4" w:themeColor="accent1"/>
          <w:spacing w:val="0"/>
          <w:sz w:val="28"/>
          <w:szCs w:val="20"/>
        </w:rPr>
        <w:t>OUR COMMUNITY PALLIATIVE CARE SERVICES</w:t>
      </w:r>
      <w:bookmarkEnd w:id="14"/>
      <w:r w:rsidRPr="0096659B">
        <w:rPr>
          <w:rFonts w:ascii="Arial" w:hAnsi="Arial" w:cs="Arial"/>
          <w:b/>
          <w:bCs/>
          <w:caps w:val="0"/>
          <w:color w:val="4472C4" w:themeColor="accent1"/>
          <w:spacing w:val="0"/>
          <w:sz w:val="28"/>
          <w:szCs w:val="20"/>
        </w:rPr>
        <w:t xml:space="preserve"> </w:t>
      </w:r>
    </w:p>
    <w:p w14:paraId="48A7CD2B" w14:textId="6E4D2EF1" w:rsidR="00B2608A" w:rsidRDefault="00A83A30" w:rsidP="00EF5439">
      <w:pPr>
        <w:spacing w:line="360" w:lineRule="auto"/>
        <w:jc w:val="both"/>
        <w:rPr>
          <w:rFonts w:ascii="Arial" w:hAnsi="Arial" w:cs="Arial"/>
        </w:rPr>
      </w:pPr>
      <w:r>
        <w:rPr>
          <w:rFonts w:ascii="Arial" w:hAnsi="Arial" w:cs="Arial"/>
          <w:noProof/>
        </w:rPr>
        <w:drawing>
          <wp:anchor distT="0" distB="0" distL="114300" distR="114300" simplePos="0" relativeHeight="251665408" behindDoc="0" locked="0" layoutInCell="1" allowOverlap="1" wp14:anchorId="6B9905FF" wp14:editId="6619F8D5">
            <wp:simplePos x="0" y="0"/>
            <wp:positionH relativeFrom="margin">
              <wp:align>right</wp:align>
            </wp:positionH>
            <wp:positionV relativeFrom="paragraph">
              <wp:posOffset>346710</wp:posOffset>
            </wp:positionV>
            <wp:extent cx="3870960" cy="32086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0960" cy="3208655"/>
                    </a:xfrm>
                    <a:prstGeom prst="rect">
                      <a:avLst/>
                    </a:prstGeom>
                    <a:noFill/>
                  </pic:spPr>
                </pic:pic>
              </a:graphicData>
            </a:graphic>
            <wp14:sizeRelH relativeFrom="margin">
              <wp14:pctWidth>0</wp14:pctWidth>
            </wp14:sizeRelH>
            <wp14:sizeRelV relativeFrom="margin">
              <wp14:pctHeight>0</wp14:pctHeight>
            </wp14:sizeRelV>
          </wp:anchor>
        </w:drawing>
      </w:r>
      <w:r w:rsidR="001D2EDA" w:rsidRPr="00F12ED5">
        <w:rPr>
          <w:rFonts w:ascii="Arial" w:hAnsi="Arial" w:cs="Arial"/>
        </w:rPr>
        <w:t xml:space="preserve">Three community palliative care services provide care to </w:t>
      </w:r>
      <w:r w:rsidR="00B2608A">
        <w:rPr>
          <w:rFonts w:ascii="Arial" w:hAnsi="Arial" w:cs="Arial"/>
        </w:rPr>
        <w:t xml:space="preserve">the residents of </w:t>
      </w:r>
      <w:r w:rsidR="001D2EDA" w:rsidRPr="00F12ED5">
        <w:rPr>
          <w:rFonts w:ascii="Arial" w:hAnsi="Arial" w:cs="Arial"/>
        </w:rPr>
        <w:t xml:space="preserve">specific local government areas (LGAs) across our region.  </w:t>
      </w:r>
    </w:p>
    <w:p w14:paraId="269FA901" w14:textId="09685DFC" w:rsidR="00DF4A9D" w:rsidRDefault="00B2608A" w:rsidP="00EF5439">
      <w:pPr>
        <w:spacing w:line="360" w:lineRule="auto"/>
        <w:jc w:val="both"/>
        <w:rPr>
          <w:rFonts w:ascii="Arial" w:hAnsi="Arial" w:cs="Arial"/>
        </w:rPr>
      </w:pPr>
      <w:r>
        <w:rPr>
          <w:rFonts w:ascii="Arial" w:hAnsi="Arial" w:cs="Arial"/>
        </w:rPr>
        <w:t xml:space="preserve">According to the </w:t>
      </w:r>
      <w:r w:rsidRPr="00B2608A">
        <w:rPr>
          <w:rFonts w:ascii="Arial" w:hAnsi="Arial" w:cs="Arial"/>
        </w:rPr>
        <w:t>Australian Bureau of Statistics, National, state and territory populatio</w:t>
      </w:r>
      <w:r w:rsidR="009531D6">
        <w:rPr>
          <w:rFonts w:ascii="Arial" w:hAnsi="Arial" w:cs="Arial"/>
        </w:rPr>
        <w:t>n</w:t>
      </w:r>
      <w:r w:rsidRPr="00B2608A">
        <w:rPr>
          <w:rFonts w:ascii="Arial" w:hAnsi="Arial" w:cs="Arial"/>
        </w:rPr>
        <w:t xml:space="preserve"> December 2020</w:t>
      </w:r>
      <w:r>
        <w:rPr>
          <w:rFonts w:ascii="Arial" w:hAnsi="Arial" w:cs="Arial"/>
        </w:rPr>
        <w:t>, a</w:t>
      </w:r>
      <w:r w:rsidR="001D2EDA" w:rsidRPr="00F12ED5">
        <w:rPr>
          <w:rFonts w:ascii="Arial" w:hAnsi="Arial" w:cs="Arial"/>
        </w:rPr>
        <w:t xml:space="preserve">ll </w:t>
      </w:r>
      <w:r>
        <w:rPr>
          <w:rFonts w:ascii="Arial" w:hAnsi="Arial" w:cs="Arial"/>
        </w:rPr>
        <w:t>LGAs in our catchment</w:t>
      </w:r>
      <w:r w:rsidR="001D2EDA" w:rsidRPr="00F12ED5">
        <w:rPr>
          <w:rFonts w:ascii="Arial" w:hAnsi="Arial" w:cs="Arial"/>
        </w:rPr>
        <w:t xml:space="preserve"> have experienced an increase in population</w:t>
      </w:r>
      <w:r>
        <w:rPr>
          <w:rFonts w:ascii="Arial" w:hAnsi="Arial" w:cs="Arial"/>
        </w:rPr>
        <w:t xml:space="preserve"> over recent year</w:t>
      </w:r>
      <w:r w:rsidR="008A50ED">
        <w:rPr>
          <w:rFonts w:ascii="Arial" w:hAnsi="Arial" w:cs="Arial"/>
        </w:rPr>
        <w:t>s</w:t>
      </w:r>
      <w:r>
        <w:rPr>
          <w:rFonts w:ascii="Arial" w:hAnsi="Arial" w:cs="Arial"/>
        </w:rPr>
        <w:t xml:space="preserve">.  The total estimated population in </w:t>
      </w:r>
      <w:r w:rsidR="009531D6">
        <w:rPr>
          <w:rFonts w:ascii="Arial" w:hAnsi="Arial" w:cs="Arial"/>
        </w:rPr>
        <w:t>our</w:t>
      </w:r>
      <w:r>
        <w:rPr>
          <w:rFonts w:ascii="Arial" w:hAnsi="Arial" w:cs="Arial"/>
        </w:rPr>
        <w:t xml:space="preserve"> LGAs in 2018 was 2,191,199 and in 2020 was </w:t>
      </w:r>
      <w:r w:rsidR="00471948">
        <w:rPr>
          <w:rFonts w:ascii="Arial" w:hAnsi="Arial" w:cs="Arial"/>
        </w:rPr>
        <w:t>2,305</w:t>
      </w:r>
      <w:r w:rsidR="006C0574">
        <w:rPr>
          <w:rFonts w:ascii="Arial" w:hAnsi="Arial" w:cs="Arial"/>
        </w:rPr>
        <w:t>,</w:t>
      </w:r>
      <w:r w:rsidR="00471948">
        <w:rPr>
          <w:rFonts w:ascii="Arial" w:hAnsi="Arial" w:cs="Arial"/>
        </w:rPr>
        <w:t xml:space="preserve">924, </w:t>
      </w:r>
      <w:r w:rsidR="001D2EDA" w:rsidRPr="00F12ED5">
        <w:rPr>
          <w:rFonts w:ascii="Arial" w:hAnsi="Arial" w:cs="Arial"/>
        </w:rPr>
        <w:t>an overall increase of over 114K</w:t>
      </w:r>
      <w:r w:rsidR="00471948">
        <w:rPr>
          <w:rFonts w:ascii="Arial" w:hAnsi="Arial" w:cs="Arial"/>
        </w:rPr>
        <w:t xml:space="preserve"> over the 2</w:t>
      </w:r>
      <w:r w:rsidR="008A50ED">
        <w:rPr>
          <w:rFonts w:ascii="Arial" w:hAnsi="Arial" w:cs="Arial"/>
        </w:rPr>
        <w:t>-</w:t>
      </w:r>
      <w:r w:rsidR="00471948">
        <w:rPr>
          <w:rFonts w:ascii="Arial" w:hAnsi="Arial" w:cs="Arial"/>
        </w:rPr>
        <w:t>year period</w:t>
      </w:r>
      <w:r w:rsidR="001D2EDA" w:rsidRPr="00F12ED5">
        <w:rPr>
          <w:rFonts w:ascii="Arial" w:hAnsi="Arial" w:cs="Arial"/>
        </w:rPr>
        <w:t>.</w:t>
      </w:r>
      <w:r w:rsidR="00471948">
        <w:rPr>
          <w:rFonts w:ascii="Arial" w:hAnsi="Arial" w:cs="Arial"/>
        </w:rPr>
        <w:t xml:space="preserve">  </w:t>
      </w:r>
    </w:p>
    <w:p w14:paraId="63D533F7" w14:textId="52E07828" w:rsidR="001D2EDA" w:rsidRPr="00F12ED5" w:rsidRDefault="00DF4A9D" w:rsidP="00EF5439">
      <w:pPr>
        <w:spacing w:line="360" w:lineRule="auto"/>
        <w:jc w:val="both"/>
        <w:rPr>
          <w:rFonts w:ascii="Arial" w:hAnsi="Arial" w:cs="Arial"/>
        </w:rPr>
      </w:pPr>
      <w:r>
        <w:rPr>
          <w:rFonts w:ascii="Arial" w:hAnsi="Arial" w:cs="Arial"/>
        </w:rPr>
        <w:t>Our community palliative care services include:</w:t>
      </w:r>
      <w:r w:rsidR="001D2EDA" w:rsidRPr="00F12ED5">
        <w:rPr>
          <w:rFonts w:ascii="Arial" w:hAnsi="Arial" w:cs="Arial"/>
        </w:rPr>
        <w:t xml:space="preserve">  </w:t>
      </w:r>
    </w:p>
    <w:p w14:paraId="617034A2" w14:textId="072293A0" w:rsidR="00DF4A9D" w:rsidRDefault="00DF4A9D" w:rsidP="00DF4A9D">
      <w:pPr>
        <w:pStyle w:val="ListParagraph"/>
        <w:numPr>
          <w:ilvl w:val="0"/>
          <w:numId w:val="13"/>
        </w:numPr>
        <w:spacing w:after="0" w:line="360" w:lineRule="auto"/>
        <w:jc w:val="both"/>
        <w:rPr>
          <w:rFonts w:ascii="Arial" w:hAnsi="Arial" w:cs="Arial"/>
        </w:rPr>
      </w:pPr>
      <w:bookmarkStart w:id="15" w:name="_Hlk46213488"/>
      <w:r w:rsidRPr="001D2EDA">
        <w:rPr>
          <w:rFonts w:ascii="Arial" w:hAnsi="Arial" w:cs="Arial"/>
        </w:rPr>
        <w:t>Banksia Palliative Care Service</w:t>
      </w:r>
      <w:r>
        <w:rPr>
          <w:rFonts w:ascii="Arial" w:hAnsi="Arial" w:cs="Arial"/>
        </w:rPr>
        <w:t xml:space="preserve"> servicing the n</w:t>
      </w:r>
      <w:r w:rsidRPr="001D2EDA">
        <w:rPr>
          <w:rFonts w:ascii="Arial" w:hAnsi="Arial" w:cs="Arial"/>
        </w:rPr>
        <w:t xml:space="preserve">orth-eastern part of the </w:t>
      </w:r>
      <w:r>
        <w:rPr>
          <w:rFonts w:ascii="Arial" w:hAnsi="Arial" w:cs="Arial"/>
        </w:rPr>
        <w:t>catchment</w:t>
      </w:r>
      <w:r w:rsidRPr="001D2EDA">
        <w:rPr>
          <w:rFonts w:ascii="Arial" w:hAnsi="Arial" w:cs="Arial"/>
        </w:rPr>
        <w:t xml:space="preserve"> with a total estimated population of 418,500 at 2018 rising to 433,698 in 2020, an increase of 15,198. Banksia provides </w:t>
      </w:r>
      <w:r w:rsidRPr="001D2EDA">
        <w:rPr>
          <w:rFonts w:ascii="Arial" w:hAnsi="Arial" w:cs="Arial"/>
        </w:rPr>
        <w:lastRenderedPageBreak/>
        <w:t xml:space="preserve">specialist palliative care and practical support including coordinated expert nursing, medical and allied health services for people who have been diagnosed with a progressive terminal illness residing in the local government areas of Banyule, </w:t>
      </w:r>
      <w:proofErr w:type="gramStart"/>
      <w:r w:rsidRPr="001D2EDA">
        <w:rPr>
          <w:rFonts w:ascii="Arial" w:hAnsi="Arial" w:cs="Arial"/>
        </w:rPr>
        <w:t>Nillumbik</w:t>
      </w:r>
      <w:proofErr w:type="gramEnd"/>
      <w:r w:rsidRPr="001D2EDA">
        <w:rPr>
          <w:rFonts w:ascii="Arial" w:hAnsi="Arial" w:cs="Arial"/>
        </w:rPr>
        <w:t xml:space="preserve"> and</w:t>
      </w:r>
      <w:r>
        <w:rPr>
          <w:rFonts w:ascii="Arial" w:hAnsi="Arial" w:cs="Arial"/>
        </w:rPr>
        <w:t xml:space="preserve"> Whittlesea.</w:t>
      </w:r>
    </w:p>
    <w:p w14:paraId="26D4D5AB" w14:textId="509E8FD0" w:rsidR="00DF4A9D" w:rsidRPr="001D2EDA" w:rsidRDefault="00DF4A9D" w:rsidP="00DF4A9D">
      <w:pPr>
        <w:pStyle w:val="ListParagraph"/>
        <w:numPr>
          <w:ilvl w:val="0"/>
          <w:numId w:val="13"/>
        </w:numPr>
        <w:spacing w:line="360" w:lineRule="auto"/>
        <w:jc w:val="both"/>
        <w:rPr>
          <w:rFonts w:ascii="Arial" w:hAnsi="Arial" w:cs="Arial"/>
        </w:rPr>
      </w:pPr>
      <w:r w:rsidRPr="001D2EDA">
        <w:rPr>
          <w:rFonts w:ascii="Arial" w:hAnsi="Arial" w:cs="Arial"/>
        </w:rPr>
        <w:t>Melbourne City Mission Palliative Care</w:t>
      </w:r>
      <w:r w:rsidR="008A50ED">
        <w:rPr>
          <w:rFonts w:ascii="Arial" w:hAnsi="Arial" w:cs="Arial"/>
        </w:rPr>
        <w:t xml:space="preserve"> </w:t>
      </w:r>
      <w:r w:rsidR="008A50ED" w:rsidRPr="001D2EDA">
        <w:rPr>
          <w:rFonts w:ascii="Arial" w:hAnsi="Arial" w:cs="Arial"/>
        </w:rPr>
        <w:t>(MCM</w:t>
      </w:r>
      <w:r w:rsidR="008A50ED">
        <w:rPr>
          <w:rFonts w:ascii="Arial" w:hAnsi="Arial" w:cs="Arial"/>
        </w:rPr>
        <w:t>PC</w:t>
      </w:r>
      <w:r w:rsidR="008A50ED" w:rsidRPr="001D2EDA">
        <w:rPr>
          <w:rFonts w:ascii="Arial" w:hAnsi="Arial" w:cs="Arial"/>
        </w:rPr>
        <w:t>)</w:t>
      </w:r>
      <w:r w:rsidRPr="001D2EDA">
        <w:rPr>
          <w:rFonts w:ascii="Arial" w:hAnsi="Arial" w:cs="Arial"/>
        </w:rPr>
        <w:t xml:space="preserve"> covering the north central part of the </w:t>
      </w:r>
      <w:r>
        <w:rPr>
          <w:rFonts w:ascii="Arial" w:hAnsi="Arial" w:cs="Arial"/>
        </w:rPr>
        <w:t>catchment</w:t>
      </w:r>
      <w:r w:rsidRPr="001D2EDA">
        <w:rPr>
          <w:rFonts w:ascii="Arial" w:hAnsi="Arial" w:cs="Arial"/>
        </w:rPr>
        <w:t xml:space="preserve"> with a total estimated population </w:t>
      </w:r>
      <w:proofErr w:type="gramStart"/>
      <w:r w:rsidRPr="001D2EDA">
        <w:rPr>
          <w:rFonts w:ascii="Arial" w:hAnsi="Arial" w:cs="Arial"/>
        </w:rPr>
        <w:t>at</w:t>
      </w:r>
      <w:proofErr w:type="gramEnd"/>
      <w:r w:rsidRPr="001D2EDA">
        <w:rPr>
          <w:rFonts w:ascii="Arial" w:hAnsi="Arial" w:cs="Arial"/>
        </w:rPr>
        <w:t xml:space="preserve"> 2018 of 666,249. In 2020 the population grew to 699,505, an increase of 33,256.  MCM</w:t>
      </w:r>
      <w:r w:rsidR="008A50ED">
        <w:rPr>
          <w:rFonts w:ascii="Arial" w:hAnsi="Arial" w:cs="Arial"/>
        </w:rPr>
        <w:t xml:space="preserve">PC </w:t>
      </w:r>
      <w:r w:rsidRPr="001D2EDA">
        <w:rPr>
          <w:rFonts w:ascii="Arial" w:hAnsi="Arial" w:cs="Arial"/>
        </w:rPr>
        <w:t xml:space="preserve">provides in-home palliative care services seven days a week in the cities of Hume, Moreland, </w:t>
      </w:r>
      <w:proofErr w:type="gramStart"/>
      <w:r w:rsidRPr="001D2EDA">
        <w:rPr>
          <w:rFonts w:ascii="Arial" w:hAnsi="Arial" w:cs="Arial"/>
        </w:rPr>
        <w:t>Darebin</w:t>
      </w:r>
      <w:proofErr w:type="gramEnd"/>
      <w:r w:rsidRPr="001D2EDA">
        <w:rPr>
          <w:rFonts w:ascii="Arial" w:hAnsi="Arial" w:cs="Arial"/>
        </w:rPr>
        <w:t xml:space="preserve"> and Yarra.  It offers a range of nursing, medical, allied </w:t>
      </w:r>
      <w:proofErr w:type="gramStart"/>
      <w:r w:rsidRPr="001D2EDA">
        <w:rPr>
          <w:rFonts w:ascii="Arial" w:hAnsi="Arial" w:cs="Arial"/>
        </w:rPr>
        <w:t>health</w:t>
      </w:r>
      <w:proofErr w:type="gramEnd"/>
      <w:r w:rsidRPr="001D2EDA">
        <w:rPr>
          <w:rFonts w:ascii="Arial" w:hAnsi="Arial" w:cs="Arial"/>
        </w:rPr>
        <w:t xml:space="preserve"> and consulting services to help people experiencing a life-limiting illness to have the best possible quality of life.</w:t>
      </w:r>
    </w:p>
    <w:p w14:paraId="053789E3" w14:textId="6796A7E4" w:rsidR="001D2EDA" w:rsidRPr="001D2EDA" w:rsidRDefault="001D2EDA" w:rsidP="00EF5439">
      <w:pPr>
        <w:pStyle w:val="ListParagraph"/>
        <w:numPr>
          <w:ilvl w:val="0"/>
          <w:numId w:val="13"/>
        </w:numPr>
        <w:spacing w:line="360" w:lineRule="auto"/>
        <w:jc w:val="both"/>
        <w:rPr>
          <w:rFonts w:ascii="Arial" w:hAnsi="Arial" w:cs="Arial"/>
        </w:rPr>
      </w:pPr>
      <w:r w:rsidRPr="001D2EDA">
        <w:rPr>
          <w:rFonts w:ascii="Arial" w:hAnsi="Arial" w:cs="Arial"/>
        </w:rPr>
        <w:t xml:space="preserve">Mercy Palliative Care, a community-based palliative care service offering support in the </w:t>
      </w:r>
      <w:r w:rsidR="008A50ED">
        <w:rPr>
          <w:rFonts w:ascii="Arial" w:hAnsi="Arial" w:cs="Arial"/>
        </w:rPr>
        <w:t xml:space="preserve">north and west </w:t>
      </w:r>
      <w:r w:rsidRPr="001D2EDA">
        <w:rPr>
          <w:rFonts w:ascii="Arial" w:hAnsi="Arial" w:cs="Arial"/>
        </w:rPr>
        <w:t>metro</w:t>
      </w:r>
      <w:r w:rsidR="008A50ED">
        <w:rPr>
          <w:rFonts w:ascii="Arial" w:hAnsi="Arial" w:cs="Arial"/>
        </w:rPr>
        <w:t xml:space="preserve">politan </w:t>
      </w:r>
      <w:r w:rsidRPr="001D2EDA">
        <w:rPr>
          <w:rFonts w:ascii="Arial" w:hAnsi="Arial" w:cs="Arial"/>
        </w:rPr>
        <w:t>region of Melbourne servicing seven municipalities including Brimbank, Maribyrnong, Melbourne, Melton, Moonee Valley, Hobsons Bay and Wyndham offering 24-hour support and advice.  According to the Australian Bureau of Statistics, the population for this catchment in 2018 was estimated at 1,106,450 and rising to 1,172721 in 2020, an increase of 66,271.</w:t>
      </w:r>
      <w:r w:rsidR="00DF4A9D">
        <w:rPr>
          <w:rFonts w:ascii="Arial" w:hAnsi="Arial" w:cs="Arial"/>
        </w:rPr>
        <w:t xml:space="preserve"> </w:t>
      </w:r>
    </w:p>
    <w:p w14:paraId="32AC89CB" w14:textId="50C5019D" w:rsidR="00ED5D53" w:rsidRPr="00955232" w:rsidRDefault="00ED5D53" w:rsidP="00EF5439">
      <w:pPr>
        <w:pStyle w:val="Heading1"/>
        <w:keepNext/>
        <w:keepLines/>
        <w:numPr>
          <w:ilvl w:val="0"/>
          <w:numId w:val="1"/>
        </w:numPr>
        <w:pBdr>
          <w:top w:val="none" w:sz="0" w:space="0" w:color="auto"/>
          <w:left w:val="none" w:sz="0" w:space="0" w:color="auto"/>
          <w:bottom w:val="single" w:sz="4" w:space="1" w:color="auto"/>
          <w:right w:val="none" w:sz="0" w:space="0" w:color="auto"/>
        </w:pBdr>
        <w:shd w:val="clear" w:color="auto" w:fill="auto"/>
        <w:tabs>
          <w:tab w:val="clear" w:pos="720"/>
        </w:tabs>
        <w:spacing w:before="480" w:line="360" w:lineRule="auto"/>
        <w:ind w:left="709" w:hanging="709"/>
        <w:jc w:val="both"/>
        <w:rPr>
          <w:rFonts w:ascii="Arial" w:hAnsi="Arial" w:cs="Arial"/>
          <w:caps w:val="0"/>
          <w:color w:val="44546A" w:themeColor="text2"/>
          <w:spacing w:val="0"/>
          <w:sz w:val="32"/>
          <w:szCs w:val="28"/>
        </w:rPr>
      </w:pPr>
      <w:bookmarkStart w:id="16" w:name="_Toc81906858"/>
      <w:bookmarkEnd w:id="15"/>
      <w:r w:rsidRPr="00955232">
        <w:rPr>
          <w:rFonts w:ascii="Arial" w:hAnsi="Arial" w:cs="Arial"/>
          <w:caps w:val="0"/>
          <w:color w:val="44546A" w:themeColor="text2"/>
          <w:spacing w:val="0"/>
          <w:sz w:val="32"/>
          <w:szCs w:val="28"/>
        </w:rPr>
        <w:t>MEMBER AGENC</w:t>
      </w:r>
      <w:r w:rsidR="000325A5" w:rsidRPr="00955232">
        <w:rPr>
          <w:rFonts w:ascii="Arial" w:hAnsi="Arial" w:cs="Arial"/>
          <w:caps w:val="0"/>
          <w:color w:val="44546A" w:themeColor="text2"/>
          <w:spacing w:val="0"/>
          <w:sz w:val="32"/>
          <w:szCs w:val="28"/>
        </w:rPr>
        <w:t xml:space="preserve">Y ACHIEVEMENTS AND CHALLENGES </w:t>
      </w:r>
      <w:r w:rsidRPr="00955232">
        <w:rPr>
          <w:rFonts w:ascii="Arial" w:hAnsi="Arial" w:cs="Arial"/>
          <w:caps w:val="0"/>
          <w:color w:val="44546A" w:themeColor="text2"/>
          <w:spacing w:val="0"/>
          <w:sz w:val="32"/>
          <w:szCs w:val="28"/>
        </w:rPr>
        <w:t>OVER 2020/2021</w:t>
      </w:r>
      <w:bookmarkEnd w:id="16"/>
    </w:p>
    <w:p w14:paraId="12DD9511" w14:textId="0374F934" w:rsidR="00CB66CA" w:rsidRPr="0096659B" w:rsidRDefault="00CB66CA" w:rsidP="0058228D">
      <w:pPr>
        <w:pStyle w:val="Heading3"/>
        <w:keepNext/>
        <w:keepLines/>
        <w:numPr>
          <w:ilvl w:val="1"/>
          <w:numId w:val="1"/>
        </w:numPr>
        <w:pBdr>
          <w:top w:val="none" w:sz="0" w:space="0" w:color="auto"/>
          <w:left w:val="none" w:sz="0" w:space="0" w:color="auto"/>
        </w:pBdr>
        <w:tabs>
          <w:tab w:val="clear" w:pos="720"/>
        </w:tabs>
        <w:spacing w:before="200" w:line="360" w:lineRule="auto"/>
        <w:jc w:val="both"/>
        <w:rPr>
          <w:rFonts w:ascii="Arial" w:hAnsi="Arial" w:cs="Arial"/>
          <w:b/>
          <w:bCs/>
          <w:caps w:val="0"/>
          <w:color w:val="4472C4" w:themeColor="accent1"/>
          <w:spacing w:val="0"/>
          <w:sz w:val="28"/>
          <w:szCs w:val="20"/>
        </w:rPr>
      </w:pPr>
      <w:bookmarkStart w:id="17" w:name="_Toc81906859"/>
      <w:r w:rsidRPr="0096659B">
        <w:rPr>
          <w:rFonts w:ascii="Arial" w:hAnsi="Arial" w:cs="Arial"/>
          <w:b/>
          <w:bCs/>
          <w:caps w:val="0"/>
          <w:color w:val="4472C4" w:themeColor="accent1"/>
          <w:spacing w:val="0"/>
          <w:sz w:val="28"/>
          <w:szCs w:val="20"/>
        </w:rPr>
        <w:t>AUSTIN HEALTH</w:t>
      </w:r>
      <w:bookmarkEnd w:id="17"/>
    </w:p>
    <w:p w14:paraId="260D5A5C" w14:textId="3BDC3840" w:rsidR="0070212A" w:rsidRPr="0070212A" w:rsidRDefault="0070212A" w:rsidP="0070212A">
      <w:pPr>
        <w:spacing w:line="360" w:lineRule="auto"/>
        <w:jc w:val="both"/>
        <w:rPr>
          <w:rFonts w:ascii="Arial" w:hAnsi="Arial" w:cs="Arial"/>
        </w:rPr>
      </w:pPr>
      <w:r w:rsidRPr="0070212A">
        <w:rPr>
          <w:rFonts w:ascii="Arial" w:hAnsi="Arial" w:cs="Arial"/>
        </w:rPr>
        <w:t xml:space="preserve">Key achievements </w:t>
      </w:r>
      <w:r w:rsidR="009C66D9" w:rsidRPr="0070212A">
        <w:rPr>
          <w:rFonts w:ascii="Arial" w:hAnsi="Arial" w:cs="Arial"/>
        </w:rPr>
        <w:t xml:space="preserve">and challenges </w:t>
      </w:r>
      <w:r w:rsidRPr="0070212A">
        <w:rPr>
          <w:rFonts w:ascii="Arial" w:hAnsi="Arial" w:cs="Arial"/>
        </w:rPr>
        <w:t>over the 2020/2021 period for Austin Palliative Care Service included: </w:t>
      </w:r>
    </w:p>
    <w:p w14:paraId="49EF3C7E" w14:textId="12DF267F" w:rsidR="0070212A" w:rsidRPr="0070212A" w:rsidRDefault="0070212A" w:rsidP="0070212A">
      <w:pPr>
        <w:pStyle w:val="ListParagraph"/>
        <w:numPr>
          <w:ilvl w:val="0"/>
          <w:numId w:val="13"/>
        </w:numPr>
        <w:spacing w:line="360" w:lineRule="auto"/>
        <w:jc w:val="both"/>
        <w:rPr>
          <w:rFonts w:ascii="Arial" w:hAnsi="Arial" w:cs="Arial"/>
        </w:rPr>
      </w:pPr>
      <w:r w:rsidRPr="0070212A">
        <w:rPr>
          <w:rFonts w:ascii="Arial" w:hAnsi="Arial" w:cs="Arial"/>
        </w:rPr>
        <w:t>Maintained excellent care on the Palliative Care Unit (PCU) as reflected in regular national Palliative Care Outcome Collaborative (PCOC) reports, with plans to implement PCOC to the consult team in 2022</w:t>
      </w:r>
      <w:r w:rsidR="009D21B9">
        <w:rPr>
          <w:rFonts w:ascii="Arial" w:hAnsi="Arial" w:cs="Arial"/>
        </w:rPr>
        <w:t>.</w:t>
      </w:r>
    </w:p>
    <w:p w14:paraId="79F09D0A" w14:textId="140F5076" w:rsidR="0070212A" w:rsidRPr="0070212A" w:rsidRDefault="0070212A" w:rsidP="0070212A">
      <w:pPr>
        <w:pStyle w:val="ListParagraph"/>
        <w:numPr>
          <w:ilvl w:val="0"/>
          <w:numId w:val="13"/>
        </w:numPr>
        <w:spacing w:line="360" w:lineRule="auto"/>
        <w:jc w:val="both"/>
        <w:rPr>
          <w:rFonts w:ascii="Arial" w:hAnsi="Arial" w:cs="Arial"/>
        </w:rPr>
      </w:pPr>
      <w:r w:rsidRPr="0070212A">
        <w:rPr>
          <w:rFonts w:ascii="Arial" w:hAnsi="Arial" w:cs="Arial"/>
        </w:rPr>
        <w:t>Maintained high level of inpatient PCU activity and high levels of referrals to Palliative Care Consult service</w:t>
      </w:r>
      <w:r w:rsidR="009D21B9">
        <w:rPr>
          <w:rFonts w:ascii="Arial" w:hAnsi="Arial" w:cs="Arial"/>
        </w:rPr>
        <w:t>.</w:t>
      </w:r>
      <w:r w:rsidRPr="0070212A">
        <w:rPr>
          <w:rFonts w:ascii="Arial" w:hAnsi="Arial" w:cs="Arial"/>
        </w:rPr>
        <w:t> </w:t>
      </w:r>
    </w:p>
    <w:p w14:paraId="1EC57EB9" w14:textId="15D47EC0" w:rsidR="0070212A" w:rsidRPr="0070212A" w:rsidRDefault="0070212A" w:rsidP="0070212A">
      <w:pPr>
        <w:pStyle w:val="ListParagraph"/>
        <w:numPr>
          <w:ilvl w:val="0"/>
          <w:numId w:val="13"/>
        </w:numPr>
        <w:spacing w:line="360" w:lineRule="auto"/>
        <w:jc w:val="both"/>
        <w:rPr>
          <w:rFonts w:ascii="Arial" w:hAnsi="Arial" w:cs="Arial"/>
        </w:rPr>
      </w:pPr>
      <w:r w:rsidRPr="0070212A">
        <w:rPr>
          <w:rFonts w:ascii="Arial" w:hAnsi="Arial" w:cs="Arial"/>
        </w:rPr>
        <w:t>Expanded the Palliative Care Consult team from both nursing and medical perspectives, and reconfigured workload allocation to improve service delivery</w:t>
      </w:r>
      <w:r w:rsidR="009D21B9">
        <w:rPr>
          <w:rFonts w:ascii="Arial" w:hAnsi="Arial" w:cs="Arial"/>
        </w:rPr>
        <w:t>.</w:t>
      </w:r>
      <w:r w:rsidRPr="0070212A">
        <w:rPr>
          <w:rFonts w:ascii="Arial" w:hAnsi="Arial" w:cs="Arial"/>
        </w:rPr>
        <w:t> </w:t>
      </w:r>
    </w:p>
    <w:p w14:paraId="199B3CE0" w14:textId="2A8E8800" w:rsidR="0070212A" w:rsidRPr="0070212A" w:rsidRDefault="0070212A" w:rsidP="0070212A">
      <w:pPr>
        <w:pStyle w:val="ListParagraph"/>
        <w:numPr>
          <w:ilvl w:val="0"/>
          <w:numId w:val="13"/>
        </w:numPr>
        <w:spacing w:line="360" w:lineRule="auto"/>
        <w:jc w:val="both"/>
        <w:rPr>
          <w:rFonts w:ascii="Arial" w:hAnsi="Arial" w:cs="Arial"/>
        </w:rPr>
      </w:pPr>
      <w:r w:rsidRPr="0070212A">
        <w:rPr>
          <w:rFonts w:ascii="Arial" w:hAnsi="Arial" w:cs="Arial"/>
        </w:rPr>
        <w:t>Introduction of a Terminal Patient Symptom Observation Chart (TPSOC) across wards in the hospital</w:t>
      </w:r>
      <w:r w:rsidR="009D21B9">
        <w:rPr>
          <w:rFonts w:ascii="Arial" w:hAnsi="Arial" w:cs="Arial"/>
        </w:rPr>
        <w:t>.</w:t>
      </w:r>
      <w:r w:rsidRPr="0070212A">
        <w:rPr>
          <w:rFonts w:ascii="Arial" w:hAnsi="Arial" w:cs="Arial"/>
        </w:rPr>
        <w:t> </w:t>
      </w:r>
    </w:p>
    <w:p w14:paraId="737B23A8" w14:textId="10CB8693" w:rsidR="0070212A" w:rsidRPr="0070212A" w:rsidRDefault="0070212A" w:rsidP="0070212A">
      <w:pPr>
        <w:pStyle w:val="ListParagraph"/>
        <w:numPr>
          <w:ilvl w:val="0"/>
          <w:numId w:val="13"/>
        </w:numPr>
        <w:spacing w:line="360" w:lineRule="auto"/>
        <w:jc w:val="both"/>
        <w:rPr>
          <w:rFonts w:ascii="Arial" w:hAnsi="Arial" w:cs="Arial"/>
        </w:rPr>
      </w:pPr>
      <w:r w:rsidRPr="0070212A">
        <w:rPr>
          <w:rFonts w:ascii="Arial" w:hAnsi="Arial" w:cs="Arial"/>
        </w:rPr>
        <w:t>Implemented the Palliative Acute Transition Home (PATH) program in collaboration with Melbourne City Mission</w:t>
      </w:r>
      <w:r w:rsidR="009C66D9">
        <w:rPr>
          <w:rFonts w:ascii="Arial" w:hAnsi="Arial" w:cs="Arial"/>
        </w:rPr>
        <w:t xml:space="preserve"> Palliative Care</w:t>
      </w:r>
      <w:r w:rsidRPr="0070212A">
        <w:rPr>
          <w:rFonts w:ascii="Arial" w:hAnsi="Arial" w:cs="Arial"/>
        </w:rPr>
        <w:t>, to assist with timely transition home or admission prevention, adapting model of care to COVID-19 challenges</w:t>
      </w:r>
      <w:r w:rsidR="009D21B9">
        <w:rPr>
          <w:rFonts w:ascii="Arial" w:hAnsi="Arial" w:cs="Arial"/>
        </w:rPr>
        <w:t>.</w:t>
      </w:r>
    </w:p>
    <w:p w14:paraId="5613CC68" w14:textId="50E73D9B" w:rsidR="0070212A" w:rsidRPr="0070212A" w:rsidRDefault="0070212A" w:rsidP="0070212A">
      <w:pPr>
        <w:pStyle w:val="ListParagraph"/>
        <w:numPr>
          <w:ilvl w:val="0"/>
          <w:numId w:val="13"/>
        </w:numPr>
        <w:spacing w:line="360" w:lineRule="auto"/>
        <w:jc w:val="both"/>
        <w:rPr>
          <w:rFonts w:ascii="Arial" w:hAnsi="Arial" w:cs="Arial"/>
        </w:rPr>
      </w:pPr>
      <w:r w:rsidRPr="0070212A">
        <w:rPr>
          <w:rFonts w:ascii="Arial" w:hAnsi="Arial" w:cs="Arial"/>
        </w:rPr>
        <w:t>Embedded the newly formed Palliative Care research team and commenced recruitment for several clinical trials</w:t>
      </w:r>
      <w:r w:rsidR="009D21B9">
        <w:rPr>
          <w:rFonts w:ascii="Arial" w:hAnsi="Arial" w:cs="Arial"/>
        </w:rPr>
        <w:t>.</w:t>
      </w:r>
      <w:r w:rsidRPr="0070212A">
        <w:rPr>
          <w:rFonts w:ascii="Arial" w:hAnsi="Arial" w:cs="Arial"/>
        </w:rPr>
        <w:t> </w:t>
      </w:r>
    </w:p>
    <w:p w14:paraId="50958CAB" w14:textId="790F095D" w:rsidR="0070212A" w:rsidRPr="0070212A" w:rsidRDefault="0070212A" w:rsidP="0070212A">
      <w:pPr>
        <w:pStyle w:val="ListParagraph"/>
        <w:numPr>
          <w:ilvl w:val="0"/>
          <w:numId w:val="13"/>
        </w:numPr>
        <w:spacing w:line="360" w:lineRule="auto"/>
        <w:jc w:val="both"/>
        <w:rPr>
          <w:rFonts w:ascii="Arial" w:hAnsi="Arial" w:cs="Arial"/>
        </w:rPr>
      </w:pPr>
      <w:r w:rsidRPr="0070212A">
        <w:rPr>
          <w:rFonts w:ascii="Arial" w:hAnsi="Arial" w:cs="Arial"/>
        </w:rPr>
        <w:t>Developed hospital-wide Palliative Care Education Framework, to improve generalist palliative care skills and help all clinicians to appreciate that palliative care is everybody's business</w:t>
      </w:r>
      <w:r w:rsidR="009D21B9">
        <w:rPr>
          <w:rFonts w:ascii="Arial" w:hAnsi="Arial" w:cs="Arial"/>
        </w:rPr>
        <w:t>.</w:t>
      </w:r>
      <w:r w:rsidRPr="0070212A">
        <w:rPr>
          <w:rFonts w:ascii="Arial" w:hAnsi="Arial" w:cs="Arial"/>
        </w:rPr>
        <w:t> </w:t>
      </w:r>
    </w:p>
    <w:p w14:paraId="144262A0" w14:textId="523330DC" w:rsidR="0070212A" w:rsidRPr="0070212A" w:rsidRDefault="0070212A" w:rsidP="0070212A">
      <w:pPr>
        <w:pStyle w:val="ListParagraph"/>
        <w:numPr>
          <w:ilvl w:val="0"/>
          <w:numId w:val="13"/>
        </w:numPr>
        <w:spacing w:line="360" w:lineRule="auto"/>
        <w:jc w:val="both"/>
        <w:rPr>
          <w:rFonts w:ascii="Arial" w:hAnsi="Arial" w:cs="Arial"/>
        </w:rPr>
      </w:pPr>
      <w:r w:rsidRPr="0070212A">
        <w:rPr>
          <w:rFonts w:ascii="Arial" w:hAnsi="Arial" w:cs="Arial"/>
        </w:rPr>
        <w:t>Performed a record number of eye donations on the Palliative Care Unit</w:t>
      </w:r>
      <w:r w:rsidR="009D21B9">
        <w:rPr>
          <w:rFonts w:ascii="Arial" w:hAnsi="Arial" w:cs="Arial"/>
        </w:rPr>
        <w:t>.</w:t>
      </w:r>
      <w:r w:rsidRPr="0070212A">
        <w:rPr>
          <w:rFonts w:ascii="Arial" w:hAnsi="Arial" w:cs="Arial"/>
        </w:rPr>
        <w:t> </w:t>
      </w:r>
    </w:p>
    <w:p w14:paraId="51CE5A2F" w14:textId="3729E062" w:rsidR="0070212A" w:rsidRPr="0070212A" w:rsidRDefault="0070212A" w:rsidP="0070212A">
      <w:pPr>
        <w:pStyle w:val="ListParagraph"/>
        <w:numPr>
          <w:ilvl w:val="0"/>
          <w:numId w:val="13"/>
        </w:numPr>
        <w:spacing w:line="360" w:lineRule="auto"/>
        <w:jc w:val="both"/>
        <w:rPr>
          <w:rFonts w:ascii="Arial" w:hAnsi="Arial" w:cs="Arial"/>
        </w:rPr>
      </w:pPr>
      <w:r w:rsidRPr="0070212A">
        <w:rPr>
          <w:rFonts w:ascii="Arial" w:hAnsi="Arial" w:cs="Arial"/>
        </w:rPr>
        <w:lastRenderedPageBreak/>
        <w:t xml:space="preserve">Implemented </w:t>
      </w:r>
      <w:proofErr w:type="gramStart"/>
      <w:r w:rsidRPr="0070212A">
        <w:rPr>
          <w:rFonts w:ascii="Arial" w:hAnsi="Arial" w:cs="Arial"/>
        </w:rPr>
        <w:t>a number of</w:t>
      </w:r>
      <w:proofErr w:type="gramEnd"/>
      <w:r w:rsidRPr="0070212A">
        <w:rPr>
          <w:rFonts w:ascii="Arial" w:hAnsi="Arial" w:cs="Arial"/>
        </w:rPr>
        <w:t xml:space="preserve"> strategies to maintain excellent patient care while ensuring staff and patient safety during the COVID-19 pandemic</w:t>
      </w:r>
      <w:r w:rsidR="009D21B9">
        <w:rPr>
          <w:rFonts w:ascii="Arial" w:hAnsi="Arial" w:cs="Arial"/>
        </w:rPr>
        <w:t xml:space="preserve"> </w:t>
      </w:r>
      <w:r w:rsidR="008179CA">
        <w:rPr>
          <w:rFonts w:ascii="Arial" w:hAnsi="Arial" w:cs="Arial"/>
        </w:rPr>
        <w:t>including</w:t>
      </w:r>
      <w:r w:rsidRPr="0070212A">
        <w:rPr>
          <w:rFonts w:ascii="Arial" w:hAnsi="Arial" w:cs="Arial"/>
        </w:rPr>
        <w:t>: </w:t>
      </w:r>
    </w:p>
    <w:p w14:paraId="7466908B" w14:textId="37464F9B" w:rsidR="0070212A" w:rsidRPr="0070212A" w:rsidRDefault="008179CA" w:rsidP="0070212A">
      <w:pPr>
        <w:pStyle w:val="ListParagraph"/>
        <w:numPr>
          <w:ilvl w:val="1"/>
          <w:numId w:val="13"/>
        </w:numPr>
        <w:spacing w:line="360" w:lineRule="auto"/>
        <w:jc w:val="both"/>
        <w:rPr>
          <w:rFonts w:ascii="Arial" w:hAnsi="Arial" w:cs="Arial"/>
        </w:rPr>
      </w:pPr>
      <w:r>
        <w:rPr>
          <w:rFonts w:ascii="Arial" w:hAnsi="Arial" w:cs="Arial"/>
        </w:rPr>
        <w:t xml:space="preserve">Supporting </w:t>
      </w:r>
      <w:r w:rsidR="0070212A" w:rsidRPr="0070212A">
        <w:rPr>
          <w:rFonts w:ascii="Arial" w:hAnsi="Arial" w:cs="Arial"/>
        </w:rPr>
        <w:t xml:space="preserve">clinicians dealing directly with COVID-19 patients requiring palliative care, </w:t>
      </w:r>
      <w:r>
        <w:rPr>
          <w:rFonts w:ascii="Arial" w:hAnsi="Arial" w:cs="Arial"/>
        </w:rPr>
        <w:t xml:space="preserve">by developing </w:t>
      </w:r>
      <w:r w:rsidR="0070212A" w:rsidRPr="0070212A">
        <w:rPr>
          <w:rFonts w:ascii="Arial" w:hAnsi="Arial" w:cs="Arial"/>
        </w:rPr>
        <w:t>communication guides and prescribing templates, in the inpatient and residential in-reach settings</w:t>
      </w:r>
      <w:r w:rsidR="00C93208">
        <w:rPr>
          <w:rFonts w:ascii="Arial" w:hAnsi="Arial" w:cs="Arial"/>
        </w:rPr>
        <w:t>.</w:t>
      </w:r>
      <w:r w:rsidR="0070212A" w:rsidRPr="0070212A">
        <w:rPr>
          <w:rFonts w:ascii="Arial" w:hAnsi="Arial" w:cs="Arial"/>
        </w:rPr>
        <w:t> </w:t>
      </w:r>
    </w:p>
    <w:p w14:paraId="1DC40BAD" w14:textId="61297EFF" w:rsidR="0070212A" w:rsidRPr="0070212A" w:rsidRDefault="0070212A" w:rsidP="0070212A">
      <w:pPr>
        <w:pStyle w:val="ListParagraph"/>
        <w:numPr>
          <w:ilvl w:val="1"/>
          <w:numId w:val="13"/>
        </w:numPr>
        <w:spacing w:line="360" w:lineRule="auto"/>
        <w:jc w:val="both"/>
        <w:rPr>
          <w:rFonts w:ascii="Arial" w:hAnsi="Arial" w:cs="Arial"/>
        </w:rPr>
      </w:pPr>
      <w:r w:rsidRPr="0070212A">
        <w:rPr>
          <w:rFonts w:ascii="Arial" w:hAnsi="Arial" w:cs="Arial"/>
        </w:rPr>
        <w:t>Implement</w:t>
      </w:r>
      <w:r w:rsidR="008179CA">
        <w:rPr>
          <w:rFonts w:ascii="Arial" w:hAnsi="Arial" w:cs="Arial"/>
        </w:rPr>
        <w:t>ing</w:t>
      </w:r>
      <w:r w:rsidRPr="0070212A">
        <w:rPr>
          <w:rFonts w:ascii="Arial" w:hAnsi="Arial" w:cs="Arial"/>
        </w:rPr>
        <w:t xml:space="preserve"> Office 365 across the hospital, allowing rapid transition of all meetings including education sessions to online platform</w:t>
      </w:r>
      <w:r w:rsidR="00C93208">
        <w:rPr>
          <w:rFonts w:ascii="Arial" w:hAnsi="Arial" w:cs="Arial"/>
        </w:rPr>
        <w:t>.</w:t>
      </w:r>
      <w:r w:rsidRPr="0070212A">
        <w:rPr>
          <w:rFonts w:ascii="Arial" w:hAnsi="Arial" w:cs="Arial"/>
        </w:rPr>
        <w:t> </w:t>
      </w:r>
    </w:p>
    <w:p w14:paraId="0500A3F9" w14:textId="4F890F4E" w:rsidR="0070212A" w:rsidRPr="0070212A" w:rsidRDefault="0070212A" w:rsidP="0070212A">
      <w:pPr>
        <w:pStyle w:val="ListParagraph"/>
        <w:numPr>
          <w:ilvl w:val="1"/>
          <w:numId w:val="13"/>
        </w:numPr>
        <w:spacing w:line="360" w:lineRule="auto"/>
        <w:jc w:val="both"/>
        <w:rPr>
          <w:rFonts w:ascii="Arial" w:hAnsi="Arial" w:cs="Arial"/>
        </w:rPr>
      </w:pPr>
      <w:r w:rsidRPr="0070212A">
        <w:rPr>
          <w:rFonts w:ascii="Arial" w:hAnsi="Arial" w:cs="Arial"/>
        </w:rPr>
        <w:t xml:space="preserve">Regular review of visitor policy for patients receiving end of life care, to balance clinical, </w:t>
      </w:r>
      <w:proofErr w:type="gramStart"/>
      <w:r w:rsidRPr="0070212A">
        <w:rPr>
          <w:rFonts w:ascii="Arial" w:hAnsi="Arial" w:cs="Arial"/>
        </w:rPr>
        <w:t>social</w:t>
      </w:r>
      <w:proofErr w:type="gramEnd"/>
      <w:r w:rsidRPr="0070212A">
        <w:rPr>
          <w:rFonts w:ascii="Arial" w:hAnsi="Arial" w:cs="Arial"/>
        </w:rPr>
        <w:t xml:space="preserve"> and ethical considerations in pandemic conditions</w:t>
      </w:r>
      <w:r w:rsidR="00C93208">
        <w:rPr>
          <w:rFonts w:ascii="Arial" w:hAnsi="Arial" w:cs="Arial"/>
        </w:rPr>
        <w:t>.</w:t>
      </w:r>
      <w:r w:rsidRPr="0070212A">
        <w:rPr>
          <w:rFonts w:ascii="Arial" w:hAnsi="Arial" w:cs="Arial"/>
        </w:rPr>
        <w:t> </w:t>
      </w:r>
    </w:p>
    <w:p w14:paraId="68FD8B41" w14:textId="104F76ED" w:rsidR="00ED5D53" w:rsidRPr="0096659B" w:rsidRDefault="00A24C99" w:rsidP="00B9601A">
      <w:pPr>
        <w:pStyle w:val="Heading3"/>
        <w:keepNext/>
        <w:keepLines/>
        <w:numPr>
          <w:ilvl w:val="1"/>
          <w:numId w:val="1"/>
        </w:numPr>
        <w:pBdr>
          <w:top w:val="single" w:sz="4" w:space="1" w:color="auto"/>
          <w:left w:val="none" w:sz="0" w:space="0" w:color="auto"/>
        </w:pBdr>
        <w:tabs>
          <w:tab w:val="clear" w:pos="720"/>
        </w:tabs>
        <w:spacing w:before="200" w:line="360" w:lineRule="auto"/>
        <w:jc w:val="both"/>
        <w:rPr>
          <w:rFonts w:ascii="Arial" w:hAnsi="Arial" w:cs="Arial"/>
          <w:b/>
          <w:bCs/>
          <w:caps w:val="0"/>
          <w:color w:val="4472C4" w:themeColor="accent1"/>
          <w:spacing w:val="0"/>
          <w:sz w:val="28"/>
          <w:szCs w:val="20"/>
        </w:rPr>
      </w:pPr>
      <w:bookmarkStart w:id="18" w:name="_Toc81906860"/>
      <w:r w:rsidRPr="0096659B">
        <w:rPr>
          <w:rFonts w:ascii="Arial" w:hAnsi="Arial" w:cs="Arial"/>
          <w:b/>
          <w:bCs/>
          <w:caps w:val="0"/>
          <w:color w:val="4472C4" w:themeColor="accent1"/>
          <w:spacing w:val="0"/>
          <w:sz w:val="28"/>
          <w:szCs w:val="20"/>
        </w:rPr>
        <w:t>BANKSIA PALLIATIVE CARE SERVICE</w:t>
      </w:r>
      <w:bookmarkEnd w:id="18"/>
      <w:r w:rsidRPr="0096659B">
        <w:rPr>
          <w:rFonts w:ascii="Arial" w:hAnsi="Arial" w:cs="Arial"/>
          <w:b/>
          <w:bCs/>
          <w:caps w:val="0"/>
          <w:color w:val="4472C4" w:themeColor="accent1"/>
          <w:spacing w:val="0"/>
          <w:sz w:val="28"/>
          <w:szCs w:val="20"/>
        </w:rPr>
        <w:t xml:space="preserve"> </w:t>
      </w:r>
    </w:p>
    <w:p w14:paraId="18BA9690" w14:textId="17516B52" w:rsidR="00ED5D53" w:rsidRPr="0046628D" w:rsidRDefault="00290688" w:rsidP="00EF5439">
      <w:pPr>
        <w:spacing w:line="360" w:lineRule="auto"/>
        <w:jc w:val="both"/>
        <w:rPr>
          <w:rFonts w:ascii="Arial" w:hAnsi="Arial" w:cs="Arial"/>
        </w:rPr>
      </w:pPr>
      <w:r>
        <w:rPr>
          <w:rFonts w:ascii="Arial" w:hAnsi="Arial" w:cs="Arial"/>
        </w:rPr>
        <w:t>Key achievements</w:t>
      </w:r>
      <w:r w:rsidR="000B6D97">
        <w:rPr>
          <w:rFonts w:ascii="Arial" w:hAnsi="Arial" w:cs="Arial"/>
        </w:rPr>
        <w:t xml:space="preserve"> </w:t>
      </w:r>
      <w:r w:rsidR="009C66D9">
        <w:rPr>
          <w:rFonts w:ascii="Arial" w:hAnsi="Arial" w:cs="Arial"/>
        </w:rPr>
        <w:t xml:space="preserve">and challenges </w:t>
      </w:r>
      <w:r w:rsidR="000B6D97">
        <w:rPr>
          <w:rFonts w:ascii="Arial" w:hAnsi="Arial" w:cs="Arial"/>
        </w:rPr>
        <w:t>over the 2020/2021</w:t>
      </w:r>
      <w:r w:rsidR="00387967">
        <w:rPr>
          <w:rFonts w:ascii="Arial" w:hAnsi="Arial" w:cs="Arial"/>
        </w:rPr>
        <w:t xml:space="preserve"> </w:t>
      </w:r>
      <w:r w:rsidR="000B6D97">
        <w:rPr>
          <w:rFonts w:ascii="Arial" w:hAnsi="Arial" w:cs="Arial"/>
        </w:rPr>
        <w:t>period</w:t>
      </w:r>
      <w:r w:rsidR="00A83A30" w:rsidRPr="00A83A30">
        <w:rPr>
          <w:rFonts w:ascii="Arial" w:hAnsi="Arial" w:cs="Arial"/>
        </w:rPr>
        <w:t xml:space="preserve"> </w:t>
      </w:r>
      <w:r w:rsidR="00FB3D25">
        <w:rPr>
          <w:rFonts w:ascii="Arial" w:hAnsi="Arial" w:cs="Arial"/>
        </w:rPr>
        <w:t xml:space="preserve">for </w:t>
      </w:r>
      <w:r w:rsidR="00A83A30">
        <w:rPr>
          <w:rFonts w:ascii="Arial" w:hAnsi="Arial" w:cs="Arial"/>
        </w:rPr>
        <w:t>Banksia Palliative Care Service</w:t>
      </w:r>
      <w:r w:rsidR="00FB3D25">
        <w:rPr>
          <w:rFonts w:ascii="Arial" w:hAnsi="Arial" w:cs="Arial"/>
        </w:rPr>
        <w:t xml:space="preserve"> included</w:t>
      </w:r>
      <w:r>
        <w:rPr>
          <w:rFonts w:ascii="Arial" w:hAnsi="Arial" w:cs="Arial"/>
        </w:rPr>
        <w:t>:</w:t>
      </w:r>
    </w:p>
    <w:p w14:paraId="492ED8D2" w14:textId="2037E153" w:rsidR="00ED5D53" w:rsidRPr="0046628D" w:rsidRDefault="00431E70" w:rsidP="00EF5439">
      <w:pPr>
        <w:pStyle w:val="ListParagraph"/>
        <w:numPr>
          <w:ilvl w:val="0"/>
          <w:numId w:val="13"/>
        </w:numPr>
        <w:spacing w:line="360" w:lineRule="auto"/>
        <w:jc w:val="both"/>
        <w:rPr>
          <w:rFonts w:ascii="Arial" w:hAnsi="Arial" w:cs="Arial"/>
        </w:rPr>
      </w:pPr>
      <w:r>
        <w:rPr>
          <w:rFonts w:ascii="Arial" w:hAnsi="Arial" w:cs="Arial"/>
        </w:rPr>
        <w:t>Experienc</w:t>
      </w:r>
      <w:r w:rsidR="00B02F2D">
        <w:rPr>
          <w:rFonts w:ascii="Arial" w:hAnsi="Arial" w:cs="Arial"/>
        </w:rPr>
        <w:t>ed</w:t>
      </w:r>
      <w:r w:rsidR="00FB3D25">
        <w:rPr>
          <w:rFonts w:ascii="Arial" w:hAnsi="Arial" w:cs="Arial"/>
        </w:rPr>
        <w:t xml:space="preserve"> </w:t>
      </w:r>
      <w:r>
        <w:rPr>
          <w:rFonts w:ascii="Arial" w:hAnsi="Arial" w:cs="Arial"/>
        </w:rPr>
        <w:t xml:space="preserve">a </w:t>
      </w:r>
      <w:r w:rsidR="00ED5D53" w:rsidRPr="0046628D">
        <w:rPr>
          <w:rFonts w:ascii="Arial" w:hAnsi="Arial" w:cs="Arial"/>
        </w:rPr>
        <w:t xml:space="preserve">20% increase in client numbers throughout the </w:t>
      </w:r>
      <w:r>
        <w:rPr>
          <w:rFonts w:ascii="Arial" w:hAnsi="Arial" w:cs="Arial"/>
        </w:rPr>
        <w:t xml:space="preserve">2020/2021 financial year and </w:t>
      </w:r>
      <w:r w:rsidR="00387967">
        <w:rPr>
          <w:rFonts w:ascii="Arial" w:hAnsi="Arial" w:cs="Arial"/>
        </w:rPr>
        <w:t xml:space="preserve">delivered </w:t>
      </w:r>
      <w:r>
        <w:rPr>
          <w:rFonts w:ascii="Arial" w:hAnsi="Arial" w:cs="Arial"/>
        </w:rPr>
        <w:t>services</w:t>
      </w:r>
      <w:r w:rsidR="00387967">
        <w:rPr>
          <w:rFonts w:ascii="Arial" w:hAnsi="Arial" w:cs="Arial"/>
        </w:rPr>
        <w:t xml:space="preserve"> to all clients without interruption to care or support</w:t>
      </w:r>
      <w:r w:rsidR="00ED5D53" w:rsidRPr="0046628D">
        <w:rPr>
          <w:rFonts w:ascii="Arial" w:hAnsi="Arial" w:cs="Arial"/>
        </w:rPr>
        <w:t>.</w:t>
      </w:r>
    </w:p>
    <w:p w14:paraId="2540C735" w14:textId="5F1270EA" w:rsidR="00ED5D53" w:rsidRPr="0046628D" w:rsidRDefault="00431E70" w:rsidP="00EF5439">
      <w:pPr>
        <w:pStyle w:val="ListParagraph"/>
        <w:numPr>
          <w:ilvl w:val="0"/>
          <w:numId w:val="13"/>
        </w:numPr>
        <w:spacing w:line="360" w:lineRule="auto"/>
        <w:jc w:val="both"/>
        <w:rPr>
          <w:rFonts w:ascii="Arial" w:hAnsi="Arial" w:cs="Arial"/>
        </w:rPr>
      </w:pPr>
      <w:r>
        <w:rPr>
          <w:rFonts w:ascii="Arial" w:hAnsi="Arial" w:cs="Arial"/>
        </w:rPr>
        <w:t>Provid</w:t>
      </w:r>
      <w:r w:rsidR="00B02F2D">
        <w:rPr>
          <w:rFonts w:ascii="Arial" w:hAnsi="Arial" w:cs="Arial"/>
        </w:rPr>
        <w:t>ed</w:t>
      </w:r>
      <w:r>
        <w:rPr>
          <w:rFonts w:ascii="Arial" w:hAnsi="Arial" w:cs="Arial"/>
        </w:rPr>
        <w:t xml:space="preserve"> </w:t>
      </w:r>
      <w:r w:rsidR="00A83A30">
        <w:rPr>
          <w:rFonts w:ascii="Arial" w:hAnsi="Arial" w:cs="Arial"/>
        </w:rPr>
        <w:t>f</w:t>
      </w:r>
      <w:r w:rsidR="00ED5D53" w:rsidRPr="0046628D">
        <w:rPr>
          <w:rFonts w:ascii="Arial" w:hAnsi="Arial" w:cs="Arial"/>
        </w:rPr>
        <w:t xml:space="preserve">ull support </w:t>
      </w:r>
      <w:r w:rsidR="00290688">
        <w:rPr>
          <w:rFonts w:ascii="Arial" w:hAnsi="Arial" w:cs="Arial"/>
        </w:rPr>
        <w:t xml:space="preserve">to </w:t>
      </w:r>
      <w:r w:rsidR="00ED5D53" w:rsidRPr="0046628D">
        <w:rPr>
          <w:rFonts w:ascii="Arial" w:hAnsi="Arial" w:cs="Arial"/>
        </w:rPr>
        <w:t xml:space="preserve">several </w:t>
      </w:r>
      <w:r w:rsidR="00290688">
        <w:rPr>
          <w:rFonts w:ascii="Arial" w:hAnsi="Arial" w:cs="Arial"/>
        </w:rPr>
        <w:t xml:space="preserve">residential aged care facilities </w:t>
      </w:r>
      <w:r w:rsidR="00ED5D53" w:rsidRPr="0046628D">
        <w:rPr>
          <w:rFonts w:ascii="Arial" w:hAnsi="Arial" w:cs="Arial"/>
        </w:rPr>
        <w:t xml:space="preserve">with </w:t>
      </w:r>
      <w:r w:rsidR="0046628D">
        <w:rPr>
          <w:rFonts w:ascii="Arial" w:hAnsi="Arial" w:cs="Arial"/>
        </w:rPr>
        <w:t>COVID</w:t>
      </w:r>
      <w:r w:rsidR="000B6D97">
        <w:rPr>
          <w:rFonts w:ascii="Arial" w:hAnsi="Arial" w:cs="Arial"/>
        </w:rPr>
        <w:t>-19</w:t>
      </w:r>
      <w:r w:rsidR="00290688">
        <w:rPr>
          <w:rFonts w:ascii="Arial" w:hAnsi="Arial" w:cs="Arial"/>
        </w:rPr>
        <w:t xml:space="preserve"> positive </w:t>
      </w:r>
      <w:r w:rsidR="00ED5D53" w:rsidRPr="0046628D">
        <w:rPr>
          <w:rFonts w:ascii="Arial" w:hAnsi="Arial" w:cs="Arial"/>
        </w:rPr>
        <w:t>residents throughout the Victorian outbreak and lockdown.</w:t>
      </w:r>
    </w:p>
    <w:p w14:paraId="41270AB4" w14:textId="601DD95F" w:rsidR="00ED5D53" w:rsidRPr="0046628D" w:rsidRDefault="00431E70" w:rsidP="00EF5439">
      <w:pPr>
        <w:pStyle w:val="ListParagraph"/>
        <w:numPr>
          <w:ilvl w:val="0"/>
          <w:numId w:val="13"/>
        </w:numPr>
        <w:spacing w:line="360" w:lineRule="auto"/>
        <w:jc w:val="both"/>
        <w:rPr>
          <w:rFonts w:ascii="Arial" w:hAnsi="Arial" w:cs="Arial"/>
        </w:rPr>
      </w:pPr>
      <w:r>
        <w:rPr>
          <w:rFonts w:ascii="Arial" w:hAnsi="Arial" w:cs="Arial"/>
        </w:rPr>
        <w:t>Deliver</w:t>
      </w:r>
      <w:r w:rsidR="00B02F2D">
        <w:rPr>
          <w:rFonts w:ascii="Arial" w:hAnsi="Arial" w:cs="Arial"/>
        </w:rPr>
        <w:t xml:space="preserve">ed </w:t>
      </w:r>
      <w:r w:rsidR="00ED5D53" w:rsidRPr="0046628D">
        <w:rPr>
          <w:rFonts w:ascii="Arial" w:hAnsi="Arial" w:cs="Arial"/>
        </w:rPr>
        <w:t>full services, including visits and after-hours care and support to all clients throughout the pandemic without incident.</w:t>
      </w:r>
    </w:p>
    <w:p w14:paraId="11D27C0D" w14:textId="0BAE6525" w:rsidR="00ED5D53" w:rsidRPr="00387967" w:rsidRDefault="00431E70" w:rsidP="00303BD8">
      <w:pPr>
        <w:pStyle w:val="ListParagraph"/>
        <w:numPr>
          <w:ilvl w:val="0"/>
          <w:numId w:val="13"/>
        </w:numPr>
        <w:spacing w:line="360" w:lineRule="auto"/>
        <w:jc w:val="both"/>
        <w:rPr>
          <w:rFonts w:ascii="Arial" w:hAnsi="Arial" w:cs="Arial"/>
        </w:rPr>
      </w:pPr>
      <w:r w:rsidRPr="00387967">
        <w:rPr>
          <w:rFonts w:ascii="Arial" w:hAnsi="Arial" w:cs="Arial"/>
        </w:rPr>
        <w:t>Undert</w:t>
      </w:r>
      <w:r w:rsidR="00B02F2D">
        <w:rPr>
          <w:rFonts w:ascii="Arial" w:hAnsi="Arial" w:cs="Arial"/>
        </w:rPr>
        <w:t>ook</w:t>
      </w:r>
      <w:r w:rsidR="00FB3D25">
        <w:rPr>
          <w:rFonts w:ascii="Arial" w:hAnsi="Arial" w:cs="Arial"/>
        </w:rPr>
        <w:t xml:space="preserve"> </w:t>
      </w:r>
      <w:r w:rsidRPr="00387967">
        <w:rPr>
          <w:rFonts w:ascii="Arial" w:hAnsi="Arial" w:cs="Arial"/>
        </w:rPr>
        <w:t xml:space="preserve">a </w:t>
      </w:r>
      <w:r w:rsidR="00A83A30" w:rsidRPr="00387967">
        <w:rPr>
          <w:rFonts w:ascii="Arial" w:hAnsi="Arial" w:cs="Arial"/>
        </w:rPr>
        <w:t>f</w:t>
      </w:r>
      <w:r w:rsidR="00ED5D53" w:rsidRPr="00387967">
        <w:rPr>
          <w:rFonts w:ascii="Arial" w:hAnsi="Arial" w:cs="Arial"/>
        </w:rPr>
        <w:t xml:space="preserve">ull review of every service and process within the organisation, resulting in a robust and proven </w:t>
      </w:r>
      <w:r w:rsidR="00290688" w:rsidRPr="00387967">
        <w:rPr>
          <w:rFonts w:ascii="Arial" w:hAnsi="Arial" w:cs="Arial"/>
        </w:rPr>
        <w:t>COVID-19</w:t>
      </w:r>
      <w:r w:rsidR="00ED5D53" w:rsidRPr="00387967">
        <w:rPr>
          <w:rFonts w:ascii="Arial" w:hAnsi="Arial" w:cs="Arial"/>
        </w:rPr>
        <w:t xml:space="preserve"> Service Model</w:t>
      </w:r>
      <w:r w:rsidR="00387967" w:rsidRPr="00387967">
        <w:rPr>
          <w:rFonts w:ascii="Arial" w:hAnsi="Arial" w:cs="Arial"/>
        </w:rPr>
        <w:t xml:space="preserve"> and development and implementation of </w:t>
      </w:r>
      <w:r w:rsidR="00FB3D25">
        <w:rPr>
          <w:rFonts w:ascii="Arial" w:hAnsi="Arial" w:cs="Arial"/>
        </w:rPr>
        <w:t xml:space="preserve">a </w:t>
      </w:r>
      <w:r w:rsidR="00ED5D53" w:rsidRPr="00387967">
        <w:rPr>
          <w:rFonts w:ascii="Arial" w:hAnsi="Arial" w:cs="Arial"/>
        </w:rPr>
        <w:t>C</w:t>
      </w:r>
      <w:r w:rsidR="00290688" w:rsidRPr="00387967">
        <w:rPr>
          <w:rFonts w:ascii="Arial" w:hAnsi="Arial" w:cs="Arial"/>
        </w:rPr>
        <w:t>OVID</w:t>
      </w:r>
      <w:r w:rsidR="00ED5D53" w:rsidRPr="00387967">
        <w:rPr>
          <w:rFonts w:ascii="Arial" w:hAnsi="Arial" w:cs="Arial"/>
        </w:rPr>
        <w:t>-</w:t>
      </w:r>
      <w:r w:rsidR="00FB3D25">
        <w:rPr>
          <w:rFonts w:ascii="Arial" w:hAnsi="Arial" w:cs="Arial"/>
        </w:rPr>
        <w:t>S</w:t>
      </w:r>
      <w:r w:rsidR="00ED5D53" w:rsidRPr="00387967">
        <w:rPr>
          <w:rFonts w:ascii="Arial" w:hAnsi="Arial" w:cs="Arial"/>
        </w:rPr>
        <w:t>afe Plan.</w:t>
      </w:r>
    </w:p>
    <w:p w14:paraId="52EDBE56" w14:textId="21627A05" w:rsidR="00ED5D53" w:rsidRPr="0046628D" w:rsidRDefault="00431E70" w:rsidP="00EF5439">
      <w:pPr>
        <w:pStyle w:val="ListParagraph"/>
        <w:numPr>
          <w:ilvl w:val="0"/>
          <w:numId w:val="13"/>
        </w:numPr>
        <w:spacing w:line="360" w:lineRule="auto"/>
        <w:jc w:val="both"/>
        <w:rPr>
          <w:rFonts w:ascii="Arial" w:hAnsi="Arial" w:cs="Arial"/>
        </w:rPr>
      </w:pPr>
      <w:r>
        <w:rPr>
          <w:rFonts w:ascii="Arial" w:hAnsi="Arial" w:cs="Arial"/>
        </w:rPr>
        <w:t>E</w:t>
      </w:r>
      <w:r w:rsidR="00ED5D53" w:rsidRPr="0046628D">
        <w:rPr>
          <w:rFonts w:ascii="Arial" w:hAnsi="Arial" w:cs="Arial"/>
        </w:rPr>
        <w:t>xpand</w:t>
      </w:r>
      <w:r w:rsidR="00B02F2D">
        <w:rPr>
          <w:rFonts w:ascii="Arial" w:hAnsi="Arial" w:cs="Arial"/>
        </w:rPr>
        <w:t>ed</w:t>
      </w:r>
      <w:r w:rsidR="00FB3D25">
        <w:rPr>
          <w:rFonts w:ascii="Arial" w:hAnsi="Arial" w:cs="Arial"/>
        </w:rPr>
        <w:t xml:space="preserve"> </w:t>
      </w:r>
      <w:r w:rsidR="00ED5D53" w:rsidRPr="0046628D">
        <w:rPr>
          <w:rFonts w:ascii="Arial" w:hAnsi="Arial" w:cs="Arial"/>
        </w:rPr>
        <w:t xml:space="preserve">the team throughout the pandemic to </w:t>
      </w:r>
      <w:r w:rsidR="00387967">
        <w:rPr>
          <w:rFonts w:ascii="Arial" w:hAnsi="Arial" w:cs="Arial"/>
        </w:rPr>
        <w:t>respond to</w:t>
      </w:r>
      <w:r w:rsidR="00ED5D53" w:rsidRPr="0046628D">
        <w:rPr>
          <w:rFonts w:ascii="Arial" w:hAnsi="Arial" w:cs="Arial"/>
        </w:rPr>
        <w:t xml:space="preserve"> increase</w:t>
      </w:r>
      <w:r w:rsidR="00FB3D25">
        <w:rPr>
          <w:rFonts w:ascii="Arial" w:hAnsi="Arial" w:cs="Arial"/>
        </w:rPr>
        <w:t xml:space="preserve"> service </w:t>
      </w:r>
      <w:r w:rsidR="00ED5D53" w:rsidRPr="0046628D">
        <w:rPr>
          <w:rFonts w:ascii="Arial" w:hAnsi="Arial" w:cs="Arial"/>
        </w:rPr>
        <w:t>demand.</w:t>
      </w:r>
    </w:p>
    <w:p w14:paraId="05ABCB41" w14:textId="61318860" w:rsidR="00ED5D53" w:rsidRPr="0046628D" w:rsidRDefault="00ED5D53" w:rsidP="00EF5439">
      <w:pPr>
        <w:pStyle w:val="ListParagraph"/>
        <w:numPr>
          <w:ilvl w:val="0"/>
          <w:numId w:val="13"/>
        </w:numPr>
        <w:spacing w:line="360" w:lineRule="auto"/>
        <w:jc w:val="both"/>
        <w:rPr>
          <w:rFonts w:ascii="Arial" w:hAnsi="Arial" w:cs="Arial"/>
        </w:rPr>
      </w:pPr>
      <w:r w:rsidRPr="0046628D">
        <w:rPr>
          <w:rFonts w:ascii="Arial" w:hAnsi="Arial" w:cs="Arial"/>
        </w:rPr>
        <w:t>Convert</w:t>
      </w:r>
      <w:r w:rsidR="00B02F2D">
        <w:rPr>
          <w:rFonts w:ascii="Arial" w:hAnsi="Arial" w:cs="Arial"/>
        </w:rPr>
        <w:t xml:space="preserve">ed </w:t>
      </w:r>
      <w:r w:rsidR="00FB3D25">
        <w:rPr>
          <w:rFonts w:ascii="Arial" w:hAnsi="Arial" w:cs="Arial"/>
        </w:rPr>
        <w:t>and transition</w:t>
      </w:r>
      <w:r w:rsidR="00B02F2D">
        <w:rPr>
          <w:rFonts w:ascii="Arial" w:hAnsi="Arial" w:cs="Arial"/>
        </w:rPr>
        <w:t xml:space="preserve">ed </w:t>
      </w:r>
      <w:r w:rsidRPr="0046628D">
        <w:rPr>
          <w:rFonts w:ascii="Arial" w:hAnsi="Arial" w:cs="Arial"/>
        </w:rPr>
        <w:t>all education sessions from face-to-face to online</w:t>
      </w:r>
      <w:r w:rsidR="00FB3D25">
        <w:rPr>
          <w:rFonts w:ascii="Arial" w:hAnsi="Arial" w:cs="Arial"/>
        </w:rPr>
        <w:t xml:space="preserve"> delivery.  The service </w:t>
      </w:r>
      <w:r w:rsidR="00387967">
        <w:rPr>
          <w:rFonts w:ascii="Arial" w:hAnsi="Arial" w:cs="Arial"/>
        </w:rPr>
        <w:t>experienced</w:t>
      </w:r>
      <w:r w:rsidR="00FB3D25">
        <w:rPr>
          <w:rFonts w:ascii="Arial" w:hAnsi="Arial" w:cs="Arial"/>
        </w:rPr>
        <w:t xml:space="preserve"> and was able to respond to the </w:t>
      </w:r>
      <w:r w:rsidRPr="0046628D">
        <w:rPr>
          <w:rFonts w:ascii="Arial" w:hAnsi="Arial" w:cs="Arial"/>
        </w:rPr>
        <w:t>increase</w:t>
      </w:r>
      <w:r w:rsidR="00387967">
        <w:rPr>
          <w:rFonts w:ascii="Arial" w:hAnsi="Arial" w:cs="Arial"/>
        </w:rPr>
        <w:t>d</w:t>
      </w:r>
      <w:r w:rsidRPr="0046628D">
        <w:rPr>
          <w:rFonts w:ascii="Arial" w:hAnsi="Arial" w:cs="Arial"/>
        </w:rPr>
        <w:t xml:space="preserve"> in demand for education throughout lockdown. </w:t>
      </w:r>
    </w:p>
    <w:p w14:paraId="2AA12035" w14:textId="102A1C92" w:rsidR="00ED5D53" w:rsidRPr="0046628D" w:rsidRDefault="00ED5D53" w:rsidP="00EF5439">
      <w:pPr>
        <w:pStyle w:val="ListParagraph"/>
        <w:numPr>
          <w:ilvl w:val="0"/>
          <w:numId w:val="13"/>
        </w:numPr>
        <w:spacing w:line="360" w:lineRule="auto"/>
        <w:jc w:val="both"/>
        <w:rPr>
          <w:rFonts w:ascii="Arial" w:hAnsi="Arial" w:cs="Arial"/>
        </w:rPr>
      </w:pPr>
      <w:r w:rsidRPr="0046628D">
        <w:rPr>
          <w:rFonts w:ascii="Arial" w:hAnsi="Arial" w:cs="Arial"/>
        </w:rPr>
        <w:t>Expand</w:t>
      </w:r>
      <w:r w:rsidR="00B02F2D">
        <w:rPr>
          <w:rFonts w:ascii="Arial" w:hAnsi="Arial" w:cs="Arial"/>
        </w:rPr>
        <w:t>ed</w:t>
      </w:r>
      <w:r w:rsidR="00FB3D25">
        <w:rPr>
          <w:rFonts w:ascii="Arial" w:hAnsi="Arial" w:cs="Arial"/>
        </w:rPr>
        <w:t xml:space="preserve"> </w:t>
      </w:r>
      <w:r w:rsidR="00290688">
        <w:rPr>
          <w:rFonts w:ascii="Arial" w:hAnsi="Arial" w:cs="Arial"/>
        </w:rPr>
        <w:t>b</w:t>
      </w:r>
      <w:r w:rsidRPr="0046628D">
        <w:rPr>
          <w:rFonts w:ascii="Arial" w:hAnsi="Arial" w:cs="Arial"/>
        </w:rPr>
        <w:t xml:space="preserve">ereavement </w:t>
      </w:r>
      <w:r w:rsidR="00290688">
        <w:rPr>
          <w:rFonts w:ascii="Arial" w:hAnsi="Arial" w:cs="Arial"/>
        </w:rPr>
        <w:t>s</w:t>
      </w:r>
      <w:r w:rsidRPr="0046628D">
        <w:rPr>
          <w:rFonts w:ascii="Arial" w:hAnsi="Arial" w:cs="Arial"/>
        </w:rPr>
        <w:t xml:space="preserve">ervices to include </w:t>
      </w:r>
      <w:r w:rsidR="00290688">
        <w:rPr>
          <w:rFonts w:ascii="Arial" w:hAnsi="Arial" w:cs="Arial"/>
        </w:rPr>
        <w:t>b</w:t>
      </w:r>
      <w:r w:rsidRPr="0046628D">
        <w:rPr>
          <w:rFonts w:ascii="Arial" w:hAnsi="Arial" w:cs="Arial"/>
        </w:rPr>
        <w:t xml:space="preserve">ereavement walks and structured </w:t>
      </w:r>
      <w:r w:rsidR="00290688">
        <w:rPr>
          <w:rFonts w:ascii="Arial" w:hAnsi="Arial" w:cs="Arial"/>
        </w:rPr>
        <w:t>b</w:t>
      </w:r>
      <w:r w:rsidRPr="0046628D">
        <w:rPr>
          <w:rFonts w:ascii="Arial" w:hAnsi="Arial" w:cs="Arial"/>
        </w:rPr>
        <w:t>ereavement group sessions.</w:t>
      </w:r>
    </w:p>
    <w:p w14:paraId="025D4F73" w14:textId="3C454AC0" w:rsidR="00ED5D53" w:rsidRDefault="00B02F2D" w:rsidP="00EF5439">
      <w:pPr>
        <w:pStyle w:val="ListParagraph"/>
        <w:numPr>
          <w:ilvl w:val="0"/>
          <w:numId w:val="13"/>
        </w:numPr>
        <w:spacing w:after="0" w:line="360" w:lineRule="auto"/>
        <w:jc w:val="both"/>
        <w:rPr>
          <w:rFonts w:ascii="Arial" w:hAnsi="Arial" w:cs="Arial"/>
        </w:rPr>
      </w:pPr>
      <w:r>
        <w:rPr>
          <w:rFonts w:ascii="Arial" w:hAnsi="Arial" w:cs="Arial"/>
        </w:rPr>
        <w:t xml:space="preserve">Maintained </w:t>
      </w:r>
      <w:r w:rsidR="00FB3D25">
        <w:rPr>
          <w:rFonts w:ascii="Arial" w:hAnsi="Arial" w:cs="Arial"/>
        </w:rPr>
        <w:t>a</w:t>
      </w:r>
      <w:r w:rsidR="00ED5D53" w:rsidRPr="0046628D">
        <w:rPr>
          <w:rFonts w:ascii="Arial" w:hAnsi="Arial" w:cs="Arial"/>
        </w:rPr>
        <w:t xml:space="preserve"> volunteer team throughout the pandemic</w:t>
      </w:r>
      <w:r w:rsidR="00290688">
        <w:rPr>
          <w:rFonts w:ascii="Arial" w:hAnsi="Arial" w:cs="Arial"/>
        </w:rPr>
        <w:t xml:space="preserve"> </w:t>
      </w:r>
      <w:r w:rsidR="00ED5D53" w:rsidRPr="0046628D">
        <w:rPr>
          <w:rFonts w:ascii="Arial" w:hAnsi="Arial" w:cs="Arial"/>
        </w:rPr>
        <w:t>even though volunteer duties</w:t>
      </w:r>
      <w:r w:rsidR="00FB3D25">
        <w:rPr>
          <w:rFonts w:ascii="Arial" w:hAnsi="Arial" w:cs="Arial"/>
        </w:rPr>
        <w:t xml:space="preserve"> were suspended</w:t>
      </w:r>
      <w:r w:rsidR="00ED5D53" w:rsidRPr="0046628D">
        <w:rPr>
          <w:rFonts w:ascii="Arial" w:hAnsi="Arial" w:cs="Arial"/>
        </w:rPr>
        <w:t>.</w:t>
      </w:r>
    </w:p>
    <w:p w14:paraId="70FAC715" w14:textId="53F22F57" w:rsidR="00CB66CA" w:rsidRPr="0096659B" w:rsidRDefault="00CB66CA" w:rsidP="00B9601A">
      <w:pPr>
        <w:pStyle w:val="Heading3"/>
        <w:keepNext/>
        <w:keepLines/>
        <w:numPr>
          <w:ilvl w:val="1"/>
          <w:numId w:val="1"/>
        </w:numPr>
        <w:pBdr>
          <w:top w:val="single" w:sz="4" w:space="1" w:color="auto"/>
          <w:left w:val="none" w:sz="0" w:space="0" w:color="auto"/>
        </w:pBdr>
        <w:tabs>
          <w:tab w:val="clear" w:pos="720"/>
        </w:tabs>
        <w:spacing w:before="200" w:line="360" w:lineRule="auto"/>
        <w:jc w:val="both"/>
        <w:rPr>
          <w:rFonts w:ascii="Arial" w:hAnsi="Arial" w:cs="Arial"/>
          <w:b/>
          <w:bCs/>
          <w:caps w:val="0"/>
          <w:color w:val="4472C4" w:themeColor="accent1"/>
          <w:spacing w:val="0"/>
          <w:sz w:val="28"/>
          <w:szCs w:val="20"/>
        </w:rPr>
      </w:pPr>
      <w:bookmarkStart w:id="19" w:name="_Toc81906861"/>
      <w:r w:rsidRPr="0096659B">
        <w:rPr>
          <w:rFonts w:ascii="Arial" w:hAnsi="Arial" w:cs="Arial"/>
          <w:b/>
          <w:bCs/>
          <w:caps w:val="0"/>
          <w:color w:val="4472C4" w:themeColor="accent1"/>
          <w:spacing w:val="0"/>
          <w:sz w:val="28"/>
          <w:szCs w:val="20"/>
        </w:rPr>
        <w:t>MELBOURNE CITY MISSION PALLIATIVE CARE SERVICE</w:t>
      </w:r>
      <w:bookmarkEnd w:id="19"/>
    </w:p>
    <w:p w14:paraId="664A9225" w14:textId="75EAB7E9" w:rsidR="00387967" w:rsidRDefault="00387967" w:rsidP="00387967">
      <w:pPr>
        <w:spacing w:line="360" w:lineRule="auto"/>
        <w:jc w:val="both"/>
        <w:rPr>
          <w:rFonts w:ascii="Arial" w:hAnsi="Arial" w:cs="Arial"/>
        </w:rPr>
      </w:pPr>
      <w:r>
        <w:rPr>
          <w:rFonts w:ascii="Arial" w:hAnsi="Arial" w:cs="Arial"/>
        </w:rPr>
        <w:t xml:space="preserve">Melbourne City Mission Palliative Care Service experienced key milestones, </w:t>
      </w:r>
      <w:proofErr w:type="gramStart"/>
      <w:r>
        <w:rPr>
          <w:rFonts w:ascii="Arial" w:hAnsi="Arial" w:cs="Arial"/>
        </w:rPr>
        <w:t>achievements</w:t>
      </w:r>
      <w:proofErr w:type="gramEnd"/>
      <w:r>
        <w:rPr>
          <w:rFonts w:ascii="Arial" w:hAnsi="Arial" w:cs="Arial"/>
        </w:rPr>
        <w:t xml:space="preserve"> and challenges over the 2020/2021 period including:</w:t>
      </w:r>
    </w:p>
    <w:p w14:paraId="52451EAF" w14:textId="05B0F877" w:rsidR="002C0F6D" w:rsidRDefault="00757990" w:rsidP="00303BD8">
      <w:pPr>
        <w:pStyle w:val="ListParagraph"/>
        <w:numPr>
          <w:ilvl w:val="0"/>
          <w:numId w:val="13"/>
        </w:numPr>
        <w:spacing w:after="0" w:line="360" w:lineRule="auto"/>
        <w:jc w:val="both"/>
        <w:rPr>
          <w:rFonts w:ascii="Arial" w:hAnsi="Arial" w:cs="Arial"/>
        </w:rPr>
      </w:pPr>
      <w:r>
        <w:rPr>
          <w:rFonts w:ascii="Arial" w:hAnsi="Arial" w:cs="Arial"/>
        </w:rPr>
        <w:t>C</w:t>
      </w:r>
      <w:r w:rsidR="00387967" w:rsidRPr="00C64570">
        <w:rPr>
          <w:rFonts w:ascii="Arial" w:hAnsi="Arial" w:cs="Arial"/>
        </w:rPr>
        <w:t xml:space="preserve">elebrating its fortieth year in operation in 2021. </w:t>
      </w:r>
      <w:r w:rsidR="009C66D9">
        <w:rPr>
          <w:rFonts w:ascii="Arial" w:hAnsi="Arial" w:cs="Arial"/>
        </w:rPr>
        <w:t xml:space="preserve">Melbourne City Mission Palliative Care Service </w:t>
      </w:r>
      <w:r w:rsidR="00387967" w:rsidRPr="00C64570">
        <w:rPr>
          <w:rFonts w:ascii="Arial" w:hAnsi="Arial" w:cs="Arial"/>
        </w:rPr>
        <w:t xml:space="preserve">was the first community-based, modern palliative care service to be opened in Victoria. Since 1981, the service has been instrumental in raising the profile of palliative care as an end of life option for Victorians.  The team continue to </w:t>
      </w:r>
      <w:r w:rsidR="002C0F6D">
        <w:rPr>
          <w:rFonts w:ascii="Arial" w:hAnsi="Arial" w:cs="Arial"/>
        </w:rPr>
        <w:t xml:space="preserve">provide </w:t>
      </w:r>
      <w:r w:rsidR="00387967" w:rsidRPr="00C64570">
        <w:rPr>
          <w:rFonts w:ascii="Arial" w:hAnsi="Arial" w:cs="Arial"/>
        </w:rPr>
        <w:t xml:space="preserve">dignified and compassionate care even in the face of challenges such as the COVID-19 pandemic and associated </w:t>
      </w:r>
      <w:r w:rsidR="002C0F6D">
        <w:rPr>
          <w:rFonts w:ascii="Arial" w:hAnsi="Arial" w:cs="Arial"/>
        </w:rPr>
        <w:t>restrictions</w:t>
      </w:r>
      <w:r w:rsidR="009C66D9">
        <w:rPr>
          <w:rFonts w:ascii="Arial" w:hAnsi="Arial" w:cs="Arial"/>
        </w:rPr>
        <w:t xml:space="preserve"> including a </w:t>
      </w:r>
      <w:r w:rsidR="002C0F6D">
        <w:rPr>
          <w:rFonts w:ascii="Arial" w:hAnsi="Arial" w:cs="Arial"/>
        </w:rPr>
        <w:t>66% increase in client deaths occurring at home in 2020/2021.</w:t>
      </w:r>
    </w:p>
    <w:p w14:paraId="5AEE94B9" w14:textId="62159C64" w:rsidR="00C64570" w:rsidRDefault="00C64570" w:rsidP="00C64570">
      <w:pPr>
        <w:pStyle w:val="ListParagraph"/>
        <w:numPr>
          <w:ilvl w:val="0"/>
          <w:numId w:val="13"/>
        </w:numPr>
        <w:spacing w:after="0" w:line="360" w:lineRule="auto"/>
        <w:jc w:val="both"/>
        <w:rPr>
          <w:rFonts w:ascii="Arial" w:hAnsi="Arial" w:cs="Arial"/>
        </w:rPr>
      </w:pPr>
      <w:r>
        <w:rPr>
          <w:rFonts w:ascii="Arial" w:hAnsi="Arial" w:cs="Arial"/>
        </w:rPr>
        <w:lastRenderedPageBreak/>
        <w:t>Relocat</w:t>
      </w:r>
      <w:r w:rsidR="00757990">
        <w:rPr>
          <w:rFonts w:ascii="Arial" w:hAnsi="Arial" w:cs="Arial"/>
        </w:rPr>
        <w:t>ing</w:t>
      </w:r>
      <w:r w:rsidR="005749B7">
        <w:rPr>
          <w:rFonts w:ascii="Arial" w:hAnsi="Arial" w:cs="Arial"/>
        </w:rPr>
        <w:t xml:space="preserve"> its office to </w:t>
      </w:r>
      <w:r>
        <w:rPr>
          <w:rFonts w:ascii="Arial" w:hAnsi="Arial" w:cs="Arial"/>
        </w:rPr>
        <w:t>a larger and fit for purpose site</w:t>
      </w:r>
      <w:r w:rsidR="005749B7">
        <w:rPr>
          <w:rFonts w:ascii="Arial" w:hAnsi="Arial" w:cs="Arial"/>
        </w:rPr>
        <w:t xml:space="preserve"> ma</w:t>
      </w:r>
      <w:r>
        <w:rPr>
          <w:rFonts w:ascii="Arial" w:hAnsi="Arial" w:cs="Arial"/>
        </w:rPr>
        <w:t xml:space="preserve">de possible by an infrastructure grant from </w:t>
      </w:r>
      <w:r w:rsidRPr="005D2CAF">
        <w:rPr>
          <w:rFonts w:ascii="Arial" w:hAnsi="Arial" w:cs="Arial"/>
        </w:rPr>
        <w:t>the Department of Health and Human Services</w:t>
      </w:r>
      <w:r w:rsidR="005749B7">
        <w:rPr>
          <w:rFonts w:ascii="Arial" w:hAnsi="Arial" w:cs="Arial"/>
        </w:rPr>
        <w:t xml:space="preserve"> in 2019</w:t>
      </w:r>
      <w:r w:rsidRPr="005D2CAF">
        <w:rPr>
          <w:rFonts w:ascii="Arial" w:hAnsi="Arial" w:cs="Arial"/>
        </w:rPr>
        <w:t>. </w:t>
      </w:r>
      <w:r>
        <w:rPr>
          <w:rFonts w:ascii="Arial" w:hAnsi="Arial" w:cs="Arial"/>
        </w:rPr>
        <w:t xml:space="preserve"> </w:t>
      </w:r>
      <w:r w:rsidR="005749B7">
        <w:rPr>
          <w:rFonts w:ascii="Arial" w:hAnsi="Arial" w:cs="Arial"/>
        </w:rPr>
        <w:t xml:space="preserve">The move occurred </w:t>
      </w:r>
      <w:r w:rsidR="005749B7" w:rsidRPr="005D2CAF">
        <w:rPr>
          <w:rFonts w:ascii="Arial" w:hAnsi="Arial" w:cs="Arial"/>
        </w:rPr>
        <w:t xml:space="preserve">with no interruption to client management </w:t>
      </w:r>
      <w:r w:rsidR="00F10EC8">
        <w:rPr>
          <w:rFonts w:ascii="Arial" w:hAnsi="Arial" w:cs="Arial"/>
        </w:rPr>
        <w:t>or</w:t>
      </w:r>
      <w:r w:rsidR="005749B7" w:rsidRPr="005D2CAF">
        <w:rPr>
          <w:rFonts w:ascii="Arial" w:hAnsi="Arial" w:cs="Arial"/>
        </w:rPr>
        <w:t xml:space="preserve"> communication systems. </w:t>
      </w:r>
      <w:r w:rsidR="005749B7">
        <w:rPr>
          <w:rFonts w:ascii="Arial" w:hAnsi="Arial" w:cs="Arial"/>
        </w:rPr>
        <w:t xml:space="preserve">The new space has improved amenity and </w:t>
      </w:r>
      <w:r>
        <w:rPr>
          <w:rFonts w:ascii="Arial" w:hAnsi="Arial" w:cs="Arial"/>
        </w:rPr>
        <w:t>allow</w:t>
      </w:r>
      <w:r w:rsidR="005749B7">
        <w:rPr>
          <w:rFonts w:ascii="Arial" w:hAnsi="Arial" w:cs="Arial"/>
        </w:rPr>
        <w:t>s</w:t>
      </w:r>
      <w:r>
        <w:rPr>
          <w:rFonts w:ascii="Arial" w:hAnsi="Arial" w:cs="Arial"/>
        </w:rPr>
        <w:t xml:space="preserve"> Melbourne City Mission Palliative Care Service to:</w:t>
      </w:r>
    </w:p>
    <w:p w14:paraId="4F0BBFB3" w14:textId="7667201E" w:rsidR="00C64570" w:rsidRPr="005D2CAF" w:rsidRDefault="00C64570" w:rsidP="00C64570">
      <w:pPr>
        <w:pStyle w:val="ListParagraph"/>
        <w:numPr>
          <w:ilvl w:val="1"/>
          <w:numId w:val="13"/>
        </w:numPr>
        <w:spacing w:after="0" w:line="360" w:lineRule="auto"/>
        <w:jc w:val="both"/>
        <w:rPr>
          <w:rFonts w:ascii="Arial" w:hAnsi="Arial" w:cs="Arial"/>
        </w:rPr>
      </w:pPr>
      <w:r>
        <w:rPr>
          <w:rFonts w:ascii="Arial" w:hAnsi="Arial" w:cs="Arial"/>
        </w:rPr>
        <w:t xml:space="preserve">Grow its </w:t>
      </w:r>
      <w:r w:rsidRPr="005D2CAF">
        <w:rPr>
          <w:rFonts w:ascii="Arial" w:hAnsi="Arial" w:cs="Arial"/>
        </w:rPr>
        <w:t>team and deliver services to more clients</w:t>
      </w:r>
      <w:r>
        <w:rPr>
          <w:rFonts w:ascii="Arial" w:hAnsi="Arial" w:cs="Arial"/>
        </w:rPr>
        <w:t>.</w:t>
      </w:r>
    </w:p>
    <w:p w14:paraId="1A63FD6D" w14:textId="70A38698" w:rsidR="00C64570" w:rsidRPr="005D2CAF" w:rsidRDefault="00C64570" w:rsidP="00C64570">
      <w:pPr>
        <w:pStyle w:val="ListParagraph"/>
        <w:numPr>
          <w:ilvl w:val="1"/>
          <w:numId w:val="13"/>
        </w:numPr>
        <w:spacing w:after="0" w:line="360" w:lineRule="auto"/>
        <w:jc w:val="both"/>
        <w:rPr>
          <w:rFonts w:ascii="Arial" w:hAnsi="Arial" w:cs="Arial"/>
        </w:rPr>
      </w:pPr>
      <w:r w:rsidRPr="005D2CAF">
        <w:rPr>
          <w:rFonts w:ascii="Arial" w:hAnsi="Arial" w:cs="Arial"/>
        </w:rPr>
        <w:t>Expan</w:t>
      </w:r>
      <w:r>
        <w:rPr>
          <w:rFonts w:ascii="Arial" w:hAnsi="Arial" w:cs="Arial"/>
        </w:rPr>
        <w:t xml:space="preserve">d its </w:t>
      </w:r>
      <w:r w:rsidRPr="005D2CAF">
        <w:rPr>
          <w:rFonts w:ascii="Arial" w:hAnsi="Arial" w:cs="Arial"/>
        </w:rPr>
        <w:t>research program including space to conduct forums to engage with consumers</w:t>
      </w:r>
      <w:r>
        <w:rPr>
          <w:rFonts w:ascii="Arial" w:hAnsi="Arial" w:cs="Arial"/>
        </w:rPr>
        <w:t>.</w:t>
      </w:r>
    </w:p>
    <w:p w14:paraId="08FDF620" w14:textId="19A7B744" w:rsidR="00C64570" w:rsidRPr="005D2CAF" w:rsidRDefault="00C64570" w:rsidP="00C64570">
      <w:pPr>
        <w:pStyle w:val="ListParagraph"/>
        <w:numPr>
          <w:ilvl w:val="1"/>
          <w:numId w:val="13"/>
        </w:numPr>
        <w:spacing w:after="0" w:line="360" w:lineRule="auto"/>
        <w:jc w:val="both"/>
        <w:rPr>
          <w:rFonts w:ascii="Arial" w:hAnsi="Arial" w:cs="Arial"/>
        </w:rPr>
      </w:pPr>
      <w:r w:rsidRPr="005D2CAF">
        <w:rPr>
          <w:rFonts w:ascii="Arial" w:hAnsi="Arial" w:cs="Arial"/>
        </w:rPr>
        <w:t>Expan</w:t>
      </w:r>
      <w:r>
        <w:rPr>
          <w:rFonts w:ascii="Arial" w:hAnsi="Arial" w:cs="Arial"/>
        </w:rPr>
        <w:t xml:space="preserve">d its </w:t>
      </w:r>
      <w:r w:rsidRPr="005D2CAF">
        <w:rPr>
          <w:rFonts w:ascii="Arial" w:hAnsi="Arial" w:cs="Arial"/>
        </w:rPr>
        <w:t>Aged Care Consultancy Team</w:t>
      </w:r>
      <w:r>
        <w:rPr>
          <w:rFonts w:ascii="Arial" w:hAnsi="Arial" w:cs="Arial"/>
        </w:rPr>
        <w:t>.</w:t>
      </w:r>
    </w:p>
    <w:p w14:paraId="11D7CD98" w14:textId="2027FE80" w:rsidR="00C64570" w:rsidRPr="005D2CAF" w:rsidRDefault="005749B7" w:rsidP="00C64570">
      <w:pPr>
        <w:pStyle w:val="ListParagraph"/>
        <w:numPr>
          <w:ilvl w:val="1"/>
          <w:numId w:val="13"/>
        </w:numPr>
        <w:spacing w:after="0" w:line="360" w:lineRule="auto"/>
        <w:jc w:val="both"/>
        <w:rPr>
          <w:rFonts w:ascii="Arial" w:hAnsi="Arial" w:cs="Arial"/>
        </w:rPr>
      </w:pPr>
      <w:r>
        <w:rPr>
          <w:rFonts w:ascii="Arial" w:hAnsi="Arial" w:cs="Arial"/>
        </w:rPr>
        <w:t xml:space="preserve">Designate </w:t>
      </w:r>
      <w:r w:rsidR="00C64570">
        <w:rPr>
          <w:rFonts w:ascii="Arial" w:hAnsi="Arial" w:cs="Arial"/>
        </w:rPr>
        <w:t xml:space="preserve">private spaces to </w:t>
      </w:r>
      <w:r w:rsidR="00C64570" w:rsidRPr="005D2CAF">
        <w:rPr>
          <w:rFonts w:ascii="Arial" w:hAnsi="Arial" w:cs="Arial"/>
        </w:rPr>
        <w:t xml:space="preserve">allow confidential, sensitive communication with clients, </w:t>
      </w:r>
      <w:proofErr w:type="gramStart"/>
      <w:r w:rsidR="00C64570" w:rsidRPr="005D2CAF">
        <w:rPr>
          <w:rFonts w:ascii="Arial" w:hAnsi="Arial" w:cs="Arial"/>
        </w:rPr>
        <w:t>carers</w:t>
      </w:r>
      <w:proofErr w:type="gramEnd"/>
      <w:r w:rsidR="00C64570" w:rsidRPr="005D2CAF">
        <w:rPr>
          <w:rFonts w:ascii="Arial" w:hAnsi="Arial" w:cs="Arial"/>
        </w:rPr>
        <w:t xml:space="preserve"> and other service providers.</w:t>
      </w:r>
    </w:p>
    <w:p w14:paraId="1D36CECD" w14:textId="60024470" w:rsidR="00DD03B4" w:rsidRPr="00387967" w:rsidRDefault="00F10EC8" w:rsidP="00303BD8">
      <w:pPr>
        <w:pStyle w:val="ListParagraph"/>
        <w:numPr>
          <w:ilvl w:val="0"/>
          <w:numId w:val="13"/>
        </w:numPr>
        <w:spacing w:line="360" w:lineRule="auto"/>
        <w:jc w:val="both"/>
        <w:rPr>
          <w:rFonts w:ascii="Arial" w:hAnsi="Arial" w:cs="Arial"/>
        </w:rPr>
      </w:pPr>
      <w:r>
        <w:rPr>
          <w:rFonts w:ascii="Arial" w:hAnsi="Arial" w:cs="Arial"/>
        </w:rPr>
        <w:t>A</w:t>
      </w:r>
      <w:r w:rsidRPr="00387967">
        <w:rPr>
          <w:rFonts w:ascii="Arial" w:hAnsi="Arial" w:cs="Arial"/>
        </w:rPr>
        <w:t>s part of the North and West Metropolitan Region Palliative Care Consortium ‘</w:t>
      </w:r>
      <w:r w:rsidRPr="00387967">
        <w:rPr>
          <w:rFonts w:ascii="Arial" w:hAnsi="Arial" w:cs="Arial"/>
          <w:i/>
          <w:iCs/>
        </w:rPr>
        <w:t>Palliative Care in Aged Care Strategy’</w:t>
      </w:r>
      <w:r>
        <w:rPr>
          <w:rFonts w:ascii="Arial" w:hAnsi="Arial" w:cs="Arial"/>
          <w:i/>
          <w:iCs/>
        </w:rPr>
        <w:t xml:space="preserve">, </w:t>
      </w:r>
      <w:r w:rsidRPr="00F10EC8">
        <w:rPr>
          <w:rFonts w:ascii="Arial" w:hAnsi="Arial" w:cs="Arial"/>
        </w:rPr>
        <w:t>p</w:t>
      </w:r>
      <w:r w:rsidR="00387967" w:rsidRPr="00F10EC8">
        <w:rPr>
          <w:rFonts w:ascii="Arial" w:hAnsi="Arial" w:cs="Arial"/>
        </w:rPr>
        <w:t>iloting</w:t>
      </w:r>
      <w:r w:rsidR="00387967" w:rsidRPr="00387967">
        <w:rPr>
          <w:rFonts w:ascii="Arial" w:hAnsi="Arial" w:cs="Arial"/>
        </w:rPr>
        <w:t xml:space="preserve"> </w:t>
      </w:r>
      <w:r w:rsidR="00DD03B4" w:rsidRPr="00387967">
        <w:rPr>
          <w:rFonts w:ascii="Arial" w:hAnsi="Arial" w:cs="Arial"/>
        </w:rPr>
        <w:t xml:space="preserve">Needs Rounds </w:t>
      </w:r>
      <w:r w:rsidR="00387967" w:rsidRPr="00387967">
        <w:rPr>
          <w:rFonts w:ascii="Arial" w:hAnsi="Arial" w:cs="Arial"/>
        </w:rPr>
        <w:t xml:space="preserve">in residential aged care facilities </w:t>
      </w:r>
      <w:r w:rsidRPr="00387967">
        <w:rPr>
          <w:rFonts w:ascii="Arial" w:hAnsi="Arial" w:cs="Arial"/>
        </w:rPr>
        <w:t xml:space="preserve">in </w:t>
      </w:r>
      <w:r>
        <w:rPr>
          <w:rFonts w:ascii="Arial" w:hAnsi="Arial" w:cs="Arial"/>
        </w:rPr>
        <w:t>their</w:t>
      </w:r>
      <w:r w:rsidRPr="00387967">
        <w:rPr>
          <w:rFonts w:ascii="Arial" w:hAnsi="Arial" w:cs="Arial"/>
        </w:rPr>
        <w:t xml:space="preserve"> catchment</w:t>
      </w:r>
      <w:r>
        <w:rPr>
          <w:rFonts w:ascii="Arial" w:hAnsi="Arial" w:cs="Arial"/>
        </w:rPr>
        <w:t xml:space="preserve"> (</w:t>
      </w:r>
      <w:r w:rsidR="00387967" w:rsidRPr="00387967">
        <w:rPr>
          <w:rFonts w:ascii="Arial" w:hAnsi="Arial" w:cs="Arial"/>
        </w:rPr>
        <w:t>commenc</w:t>
      </w:r>
      <w:r>
        <w:rPr>
          <w:rFonts w:ascii="Arial" w:hAnsi="Arial" w:cs="Arial"/>
        </w:rPr>
        <w:t xml:space="preserve">ed </w:t>
      </w:r>
      <w:r w:rsidR="00387967" w:rsidRPr="00387967">
        <w:rPr>
          <w:rFonts w:ascii="Arial" w:hAnsi="Arial" w:cs="Arial"/>
        </w:rPr>
        <w:t>June 2021</w:t>
      </w:r>
      <w:r>
        <w:rPr>
          <w:rFonts w:ascii="Arial" w:hAnsi="Arial" w:cs="Arial"/>
        </w:rPr>
        <w:t>)</w:t>
      </w:r>
      <w:r w:rsidR="00DD03B4" w:rsidRPr="00387967">
        <w:rPr>
          <w:rFonts w:ascii="Arial" w:hAnsi="Arial" w:cs="Arial"/>
        </w:rPr>
        <w:t>.</w:t>
      </w:r>
      <w:r w:rsidR="005D2CAF" w:rsidRPr="00387967">
        <w:rPr>
          <w:rFonts w:ascii="Arial" w:hAnsi="Arial" w:cs="Arial"/>
        </w:rPr>
        <w:t xml:space="preserve">  </w:t>
      </w:r>
      <w:r w:rsidR="00DD03B4" w:rsidRPr="00387967">
        <w:rPr>
          <w:rFonts w:ascii="Arial" w:hAnsi="Arial" w:cs="Arial"/>
        </w:rPr>
        <w:t xml:space="preserve">Needs Rounds in Aged Care: </w:t>
      </w:r>
    </w:p>
    <w:p w14:paraId="5AA83F8D" w14:textId="77777777" w:rsidR="00DD03B4" w:rsidRPr="005D2CAF" w:rsidRDefault="00DD03B4" w:rsidP="00757990">
      <w:pPr>
        <w:pStyle w:val="ListParagraph"/>
        <w:numPr>
          <w:ilvl w:val="1"/>
          <w:numId w:val="13"/>
        </w:numPr>
        <w:spacing w:after="0" w:line="360" w:lineRule="auto"/>
        <w:jc w:val="both"/>
        <w:rPr>
          <w:rFonts w:ascii="Arial" w:hAnsi="Arial" w:cs="Arial"/>
        </w:rPr>
      </w:pPr>
      <w:r w:rsidRPr="005D2CAF">
        <w:rPr>
          <w:rFonts w:ascii="Arial" w:hAnsi="Arial" w:cs="Arial"/>
        </w:rPr>
        <w:t>Support quality palliative care and end of life care for residents in aged care.</w:t>
      </w:r>
    </w:p>
    <w:p w14:paraId="039ADD17" w14:textId="77777777" w:rsidR="00DD03B4" w:rsidRPr="005D2CAF" w:rsidRDefault="00DD03B4" w:rsidP="00757990">
      <w:pPr>
        <w:pStyle w:val="ListParagraph"/>
        <w:numPr>
          <w:ilvl w:val="1"/>
          <w:numId w:val="13"/>
        </w:numPr>
        <w:spacing w:after="0" w:line="360" w:lineRule="auto"/>
        <w:jc w:val="both"/>
        <w:rPr>
          <w:rFonts w:ascii="Arial" w:hAnsi="Arial" w:cs="Arial"/>
        </w:rPr>
      </w:pPr>
      <w:r w:rsidRPr="005D2CAF">
        <w:rPr>
          <w:rFonts w:ascii="Arial" w:hAnsi="Arial" w:cs="Arial"/>
        </w:rPr>
        <w:t>Facilitate resident needs identification for palliative care support within the facility.</w:t>
      </w:r>
    </w:p>
    <w:p w14:paraId="67207F2A" w14:textId="77777777" w:rsidR="00DD03B4" w:rsidRPr="005D2CAF" w:rsidRDefault="00DD03B4" w:rsidP="00757990">
      <w:pPr>
        <w:pStyle w:val="ListParagraph"/>
        <w:numPr>
          <w:ilvl w:val="1"/>
          <w:numId w:val="13"/>
        </w:numPr>
        <w:spacing w:after="0" w:line="360" w:lineRule="auto"/>
        <w:jc w:val="both"/>
        <w:rPr>
          <w:rFonts w:ascii="Arial" w:hAnsi="Arial" w:cs="Arial"/>
        </w:rPr>
      </w:pPr>
      <w:r w:rsidRPr="005D2CAF">
        <w:rPr>
          <w:rFonts w:ascii="Arial" w:hAnsi="Arial" w:cs="Arial"/>
        </w:rPr>
        <w:t xml:space="preserve">Strengthen staff capacity, skills, </w:t>
      </w:r>
      <w:proofErr w:type="gramStart"/>
      <w:r w:rsidRPr="005D2CAF">
        <w:rPr>
          <w:rFonts w:ascii="Arial" w:hAnsi="Arial" w:cs="Arial"/>
        </w:rPr>
        <w:t>knowledge</w:t>
      </w:r>
      <w:proofErr w:type="gramEnd"/>
      <w:r w:rsidRPr="005D2CAF">
        <w:rPr>
          <w:rFonts w:ascii="Arial" w:hAnsi="Arial" w:cs="Arial"/>
        </w:rPr>
        <w:t xml:space="preserve"> and confidence to provide palliative and end of life care in aged care.</w:t>
      </w:r>
    </w:p>
    <w:p w14:paraId="64BB56DB" w14:textId="42B7F039" w:rsidR="00DD03B4" w:rsidRDefault="00DD03B4" w:rsidP="00757990">
      <w:pPr>
        <w:pStyle w:val="ListParagraph"/>
        <w:numPr>
          <w:ilvl w:val="1"/>
          <w:numId w:val="13"/>
        </w:numPr>
        <w:spacing w:after="0" w:line="360" w:lineRule="auto"/>
        <w:jc w:val="both"/>
        <w:rPr>
          <w:rFonts w:ascii="Arial" w:hAnsi="Arial" w:cs="Arial"/>
        </w:rPr>
      </w:pPr>
      <w:r w:rsidRPr="005D2CAF">
        <w:rPr>
          <w:rFonts w:ascii="Arial" w:hAnsi="Arial" w:cs="Arial"/>
        </w:rPr>
        <w:t xml:space="preserve">Build awareness amongst staff of the services available to support the provision of palliative care in aged care and how and when to access these services.  </w:t>
      </w:r>
    </w:p>
    <w:p w14:paraId="0873421C" w14:textId="77777777" w:rsidR="00CA3A63" w:rsidRDefault="00757990" w:rsidP="00757990">
      <w:pPr>
        <w:pStyle w:val="ListParagraph"/>
        <w:numPr>
          <w:ilvl w:val="0"/>
          <w:numId w:val="13"/>
        </w:numPr>
        <w:spacing w:line="360" w:lineRule="auto"/>
        <w:jc w:val="both"/>
        <w:rPr>
          <w:rFonts w:ascii="Arial" w:hAnsi="Arial" w:cs="Arial"/>
        </w:rPr>
      </w:pPr>
      <w:r>
        <w:rPr>
          <w:rFonts w:ascii="Arial" w:hAnsi="Arial" w:cs="Arial"/>
        </w:rPr>
        <w:t>Responding to the increased demand for</w:t>
      </w:r>
      <w:r w:rsidR="00CA3A63">
        <w:rPr>
          <w:rFonts w:ascii="Arial" w:hAnsi="Arial" w:cs="Arial"/>
        </w:rPr>
        <w:t xml:space="preserve"> services including </w:t>
      </w:r>
      <w:r>
        <w:rPr>
          <w:rFonts w:ascii="Arial" w:hAnsi="Arial" w:cs="Arial"/>
        </w:rPr>
        <w:t>bereavement services</w:t>
      </w:r>
      <w:r w:rsidR="00CA3A63">
        <w:rPr>
          <w:rFonts w:ascii="Arial" w:hAnsi="Arial" w:cs="Arial"/>
        </w:rPr>
        <w:t xml:space="preserve"> </w:t>
      </w:r>
      <w:r>
        <w:rPr>
          <w:rFonts w:ascii="Arial" w:hAnsi="Arial" w:cs="Arial"/>
        </w:rPr>
        <w:t>due to COVID-19 outbreaks</w:t>
      </w:r>
      <w:r w:rsidR="00CA3A63">
        <w:rPr>
          <w:rFonts w:ascii="Arial" w:hAnsi="Arial" w:cs="Arial"/>
        </w:rPr>
        <w:t xml:space="preserve"> </w:t>
      </w:r>
      <w:r>
        <w:rPr>
          <w:rFonts w:ascii="Arial" w:hAnsi="Arial" w:cs="Arial"/>
        </w:rPr>
        <w:t>in aged care facilities</w:t>
      </w:r>
      <w:r w:rsidR="00FE7E4E">
        <w:rPr>
          <w:rFonts w:ascii="Arial" w:hAnsi="Arial" w:cs="Arial"/>
        </w:rPr>
        <w:t xml:space="preserve">. </w:t>
      </w:r>
      <w:r w:rsidR="00CA3A63">
        <w:rPr>
          <w:rFonts w:ascii="Arial" w:hAnsi="Arial" w:cs="Arial"/>
        </w:rPr>
        <w:t xml:space="preserve"> For example:</w:t>
      </w:r>
    </w:p>
    <w:p w14:paraId="23FCCCE6" w14:textId="2B04D682" w:rsidR="00F10EC8" w:rsidRDefault="00F10EC8" w:rsidP="00F10EC8">
      <w:pPr>
        <w:pStyle w:val="ListParagraph"/>
        <w:numPr>
          <w:ilvl w:val="1"/>
          <w:numId w:val="13"/>
        </w:numPr>
        <w:spacing w:after="0" w:line="360" w:lineRule="auto"/>
        <w:jc w:val="both"/>
        <w:rPr>
          <w:rFonts w:ascii="Arial" w:hAnsi="Arial" w:cs="Arial"/>
        </w:rPr>
      </w:pPr>
      <w:r w:rsidRPr="00A83A30">
        <w:rPr>
          <w:rFonts w:ascii="Arial" w:hAnsi="Arial" w:cs="Arial"/>
        </w:rPr>
        <w:t>Frequent referrals were received from</w:t>
      </w:r>
      <w:r>
        <w:rPr>
          <w:rFonts w:ascii="Arial" w:hAnsi="Arial" w:cs="Arial"/>
        </w:rPr>
        <w:t xml:space="preserve"> aged care facilities </w:t>
      </w:r>
      <w:r w:rsidRPr="00A83A30">
        <w:rPr>
          <w:rFonts w:ascii="Arial" w:hAnsi="Arial" w:cs="Arial"/>
        </w:rPr>
        <w:t>and partner hospital services including inpatient, in-</w:t>
      </w:r>
      <w:proofErr w:type="gramStart"/>
      <w:r w:rsidRPr="00A83A30">
        <w:rPr>
          <w:rFonts w:ascii="Arial" w:hAnsi="Arial" w:cs="Arial"/>
        </w:rPr>
        <w:t>reach</w:t>
      </w:r>
      <w:proofErr w:type="gramEnd"/>
      <w:r w:rsidRPr="00A83A30">
        <w:rPr>
          <w:rFonts w:ascii="Arial" w:hAnsi="Arial" w:cs="Arial"/>
        </w:rPr>
        <w:t xml:space="preserve"> and </w:t>
      </w:r>
      <w:r>
        <w:rPr>
          <w:rFonts w:ascii="Arial" w:hAnsi="Arial" w:cs="Arial"/>
        </w:rPr>
        <w:t>RAPID</w:t>
      </w:r>
      <w:r w:rsidRPr="00A83A30">
        <w:rPr>
          <w:rFonts w:ascii="Arial" w:hAnsi="Arial" w:cs="Arial"/>
        </w:rPr>
        <w:t xml:space="preserve"> response teams for support of clients in the deteriorating or terminal phase who were C</w:t>
      </w:r>
      <w:r>
        <w:rPr>
          <w:rFonts w:ascii="Arial" w:hAnsi="Arial" w:cs="Arial"/>
        </w:rPr>
        <w:t xml:space="preserve">OVID-19 </w:t>
      </w:r>
      <w:r w:rsidRPr="00A83A30">
        <w:rPr>
          <w:rFonts w:ascii="Arial" w:hAnsi="Arial" w:cs="Arial"/>
        </w:rPr>
        <w:t>positive</w:t>
      </w:r>
      <w:r>
        <w:rPr>
          <w:rFonts w:ascii="Arial" w:hAnsi="Arial" w:cs="Arial"/>
        </w:rPr>
        <w:t xml:space="preserve">.  </w:t>
      </w:r>
      <w:r w:rsidR="009C66D9">
        <w:rPr>
          <w:rFonts w:ascii="Arial" w:hAnsi="Arial" w:cs="Arial"/>
        </w:rPr>
        <w:t>M</w:t>
      </w:r>
      <w:r w:rsidRPr="00A83A30">
        <w:rPr>
          <w:rFonts w:ascii="Arial" w:hAnsi="Arial" w:cs="Arial"/>
        </w:rPr>
        <w:t>ore refer</w:t>
      </w:r>
      <w:r w:rsidR="009C66D9">
        <w:rPr>
          <w:rFonts w:ascii="Arial" w:hAnsi="Arial" w:cs="Arial"/>
        </w:rPr>
        <w:t xml:space="preserve">rals from aged care facilities </w:t>
      </w:r>
      <w:r w:rsidRPr="00A83A30">
        <w:rPr>
          <w:rFonts w:ascii="Arial" w:hAnsi="Arial" w:cs="Arial"/>
        </w:rPr>
        <w:t xml:space="preserve">were received due to the complex circumstances associated with </w:t>
      </w:r>
      <w:r>
        <w:rPr>
          <w:rFonts w:ascii="Arial" w:hAnsi="Arial" w:cs="Arial"/>
        </w:rPr>
        <w:t>COVID-19 r</w:t>
      </w:r>
      <w:r w:rsidRPr="00A83A30">
        <w:rPr>
          <w:rFonts w:ascii="Arial" w:hAnsi="Arial" w:cs="Arial"/>
        </w:rPr>
        <w:t>elated death</w:t>
      </w:r>
      <w:r>
        <w:rPr>
          <w:rFonts w:ascii="Arial" w:hAnsi="Arial" w:cs="Arial"/>
        </w:rPr>
        <w:t>s</w:t>
      </w:r>
      <w:r w:rsidRPr="00A83A30">
        <w:rPr>
          <w:rFonts w:ascii="Arial" w:hAnsi="Arial" w:cs="Arial"/>
        </w:rPr>
        <w:t xml:space="preserve"> and concerns </w:t>
      </w:r>
      <w:r>
        <w:rPr>
          <w:rFonts w:ascii="Arial" w:hAnsi="Arial" w:cs="Arial"/>
        </w:rPr>
        <w:t>for</w:t>
      </w:r>
      <w:r w:rsidRPr="00A83A30">
        <w:rPr>
          <w:rFonts w:ascii="Arial" w:hAnsi="Arial" w:cs="Arial"/>
        </w:rPr>
        <w:t xml:space="preserve"> grieving famil</w:t>
      </w:r>
      <w:r>
        <w:rPr>
          <w:rFonts w:ascii="Arial" w:hAnsi="Arial" w:cs="Arial"/>
        </w:rPr>
        <w:t>ies</w:t>
      </w:r>
      <w:r w:rsidRPr="00A83A30">
        <w:rPr>
          <w:rFonts w:ascii="Arial" w:hAnsi="Arial" w:cs="Arial"/>
        </w:rPr>
        <w:t>.</w:t>
      </w:r>
    </w:p>
    <w:p w14:paraId="36943EF5" w14:textId="427EEE34" w:rsidR="00FE7E4E" w:rsidRDefault="009C66D9" w:rsidP="00CA3A63">
      <w:pPr>
        <w:pStyle w:val="ListParagraph"/>
        <w:numPr>
          <w:ilvl w:val="1"/>
          <w:numId w:val="13"/>
        </w:numPr>
        <w:spacing w:after="0" w:line="360" w:lineRule="auto"/>
        <w:jc w:val="both"/>
        <w:rPr>
          <w:rFonts w:ascii="Arial" w:hAnsi="Arial" w:cs="Arial"/>
        </w:rPr>
      </w:pPr>
      <w:r>
        <w:rPr>
          <w:rFonts w:ascii="Arial" w:hAnsi="Arial" w:cs="Arial"/>
        </w:rPr>
        <w:t xml:space="preserve">Responding </w:t>
      </w:r>
      <w:r w:rsidR="00CA3A63">
        <w:rPr>
          <w:rFonts w:ascii="Arial" w:hAnsi="Arial" w:cs="Arial"/>
        </w:rPr>
        <w:t xml:space="preserve">to </w:t>
      </w:r>
      <w:r w:rsidR="00CA3A63" w:rsidRPr="00A83A30">
        <w:rPr>
          <w:rFonts w:ascii="Arial" w:hAnsi="Arial" w:cs="Arial"/>
        </w:rPr>
        <w:t xml:space="preserve">emerging and unmet bereavement support needs of carers from </w:t>
      </w:r>
      <w:proofErr w:type="gramStart"/>
      <w:r w:rsidR="00CA3A63" w:rsidRPr="00A83A30">
        <w:rPr>
          <w:rFonts w:ascii="Arial" w:hAnsi="Arial" w:cs="Arial"/>
        </w:rPr>
        <w:t>a number of</w:t>
      </w:r>
      <w:proofErr w:type="gramEnd"/>
      <w:r w:rsidR="00CA3A63" w:rsidRPr="00A83A30">
        <w:rPr>
          <w:rFonts w:ascii="Arial" w:hAnsi="Arial" w:cs="Arial"/>
        </w:rPr>
        <w:t xml:space="preserve"> facilities within </w:t>
      </w:r>
      <w:r w:rsidR="00CA3A63">
        <w:rPr>
          <w:rFonts w:ascii="Arial" w:hAnsi="Arial" w:cs="Arial"/>
        </w:rPr>
        <w:t>its</w:t>
      </w:r>
      <w:r w:rsidR="00CA3A63" w:rsidRPr="00A83A30">
        <w:rPr>
          <w:rFonts w:ascii="Arial" w:hAnsi="Arial" w:cs="Arial"/>
        </w:rPr>
        <w:t xml:space="preserve"> catchment </w:t>
      </w:r>
      <w:r w:rsidR="00CA3A63">
        <w:rPr>
          <w:rFonts w:ascii="Arial" w:hAnsi="Arial" w:cs="Arial"/>
        </w:rPr>
        <w:t xml:space="preserve">which </w:t>
      </w:r>
      <w:r w:rsidR="00CA3A63" w:rsidRPr="00A83A30">
        <w:rPr>
          <w:rFonts w:ascii="Arial" w:hAnsi="Arial" w:cs="Arial"/>
        </w:rPr>
        <w:t>experienced high mortality related to C</w:t>
      </w:r>
      <w:r w:rsidR="00CA3A63">
        <w:rPr>
          <w:rFonts w:ascii="Arial" w:hAnsi="Arial" w:cs="Arial"/>
        </w:rPr>
        <w:t>OVID-19</w:t>
      </w:r>
      <w:r w:rsidR="00CA3A63" w:rsidRPr="00A83A30">
        <w:rPr>
          <w:rFonts w:ascii="Arial" w:hAnsi="Arial" w:cs="Arial"/>
        </w:rPr>
        <w:t>.</w:t>
      </w:r>
      <w:r w:rsidR="00CA3A63">
        <w:rPr>
          <w:rFonts w:ascii="Arial" w:hAnsi="Arial" w:cs="Arial"/>
        </w:rPr>
        <w:t xml:space="preserve">  The increase in </w:t>
      </w:r>
      <w:r w:rsidR="00CA3A63" w:rsidRPr="00A83A30">
        <w:rPr>
          <w:rFonts w:ascii="Arial" w:hAnsi="Arial" w:cs="Arial"/>
        </w:rPr>
        <w:t>complex bereavement referrals</w:t>
      </w:r>
      <w:r w:rsidR="00F10EC8" w:rsidRPr="00F10EC8">
        <w:rPr>
          <w:rFonts w:ascii="Arial" w:hAnsi="Arial" w:cs="Arial"/>
        </w:rPr>
        <w:t xml:space="preserve"> </w:t>
      </w:r>
      <w:r w:rsidR="00F10EC8">
        <w:rPr>
          <w:rFonts w:ascii="Arial" w:hAnsi="Arial" w:cs="Arial"/>
        </w:rPr>
        <w:t>increased workload for the Melbourne City Mission Palliative Care Service counselling workforce</w:t>
      </w:r>
      <w:r w:rsidR="009377DD">
        <w:rPr>
          <w:rFonts w:ascii="Arial" w:hAnsi="Arial" w:cs="Arial"/>
        </w:rPr>
        <w:t>.</w:t>
      </w:r>
    </w:p>
    <w:p w14:paraId="13BEB4A7" w14:textId="686AD777" w:rsidR="00DD03B4" w:rsidRPr="009377DD" w:rsidRDefault="009377DD" w:rsidP="00303BD8">
      <w:pPr>
        <w:pStyle w:val="ListParagraph"/>
        <w:numPr>
          <w:ilvl w:val="1"/>
          <w:numId w:val="13"/>
        </w:numPr>
        <w:spacing w:after="0" w:line="360" w:lineRule="auto"/>
        <w:jc w:val="both"/>
        <w:rPr>
          <w:rFonts w:ascii="Arial" w:hAnsi="Arial" w:cs="Arial"/>
        </w:rPr>
      </w:pPr>
      <w:r w:rsidRPr="009377DD">
        <w:rPr>
          <w:rFonts w:ascii="Arial" w:hAnsi="Arial" w:cs="Arial"/>
        </w:rPr>
        <w:t xml:space="preserve">Responding to requests from several facilities </w:t>
      </w:r>
      <w:r>
        <w:rPr>
          <w:rFonts w:ascii="Arial" w:hAnsi="Arial" w:cs="Arial"/>
        </w:rPr>
        <w:t xml:space="preserve">for the </w:t>
      </w:r>
      <w:r w:rsidR="00DD03B4" w:rsidRPr="009377DD">
        <w:rPr>
          <w:rFonts w:ascii="Arial" w:hAnsi="Arial" w:cs="Arial"/>
        </w:rPr>
        <w:t xml:space="preserve">Aged Care Team to become involved in bereavement care for families whose loved ones had already died related to </w:t>
      </w:r>
      <w:r w:rsidRPr="009377DD">
        <w:rPr>
          <w:rFonts w:ascii="Arial" w:hAnsi="Arial" w:cs="Arial"/>
        </w:rPr>
        <w:t>COVID</w:t>
      </w:r>
      <w:r w:rsidR="00DD03B4" w:rsidRPr="009377DD">
        <w:rPr>
          <w:rFonts w:ascii="Arial" w:hAnsi="Arial" w:cs="Arial"/>
        </w:rPr>
        <w:t xml:space="preserve">-19 or died during this period when the facility had </w:t>
      </w:r>
      <w:r w:rsidR="009C66D9">
        <w:rPr>
          <w:rFonts w:ascii="Arial" w:hAnsi="Arial" w:cs="Arial"/>
        </w:rPr>
        <w:t xml:space="preserve">been unable </w:t>
      </w:r>
      <w:r w:rsidR="00DD03B4" w:rsidRPr="009377DD">
        <w:rPr>
          <w:rFonts w:ascii="Arial" w:hAnsi="Arial" w:cs="Arial"/>
        </w:rPr>
        <w:t xml:space="preserve">to refer to </w:t>
      </w:r>
      <w:r>
        <w:rPr>
          <w:rFonts w:ascii="Arial" w:hAnsi="Arial" w:cs="Arial"/>
        </w:rPr>
        <w:t>Melbourne City Mission Palliative Care Service.</w:t>
      </w:r>
    </w:p>
    <w:p w14:paraId="16251FDF" w14:textId="795FFC78" w:rsidR="00DD03B4" w:rsidRPr="00A83A30" w:rsidRDefault="00DD03B4" w:rsidP="00CA3A63">
      <w:pPr>
        <w:pStyle w:val="ListParagraph"/>
        <w:numPr>
          <w:ilvl w:val="1"/>
          <w:numId w:val="13"/>
        </w:numPr>
        <w:spacing w:after="0" w:line="360" w:lineRule="auto"/>
        <w:jc w:val="both"/>
        <w:rPr>
          <w:rFonts w:ascii="Arial" w:hAnsi="Arial" w:cs="Arial"/>
        </w:rPr>
      </w:pPr>
      <w:r w:rsidRPr="00757990">
        <w:rPr>
          <w:rFonts w:ascii="Arial" w:hAnsi="Arial" w:cs="Arial"/>
        </w:rPr>
        <w:t xml:space="preserve">The </w:t>
      </w:r>
      <w:r w:rsidR="00F10EC8">
        <w:rPr>
          <w:rFonts w:ascii="Arial" w:hAnsi="Arial" w:cs="Arial"/>
        </w:rPr>
        <w:t>Melbourne City Mission Palliative Care Service</w:t>
      </w:r>
      <w:r w:rsidR="00F10EC8" w:rsidRPr="00757990">
        <w:rPr>
          <w:rFonts w:ascii="Arial" w:hAnsi="Arial" w:cs="Arial"/>
        </w:rPr>
        <w:t xml:space="preserve"> </w:t>
      </w:r>
      <w:r w:rsidRPr="00757990">
        <w:rPr>
          <w:rFonts w:ascii="Arial" w:hAnsi="Arial" w:cs="Arial"/>
        </w:rPr>
        <w:t>Aged Care and Bereavement Care Teams</w:t>
      </w:r>
      <w:r w:rsidR="009377DD">
        <w:rPr>
          <w:rFonts w:ascii="Arial" w:hAnsi="Arial" w:cs="Arial"/>
        </w:rPr>
        <w:t xml:space="preserve"> </w:t>
      </w:r>
      <w:r w:rsidR="00F10EC8">
        <w:rPr>
          <w:rFonts w:ascii="Arial" w:hAnsi="Arial" w:cs="Arial"/>
        </w:rPr>
        <w:t xml:space="preserve">participated in </w:t>
      </w:r>
      <w:r w:rsidRPr="00757990">
        <w:rPr>
          <w:rFonts w:ascii="Arial" w:hAnsi="Arial" w:cs="Arial"/>
        </w:rPr>
        <w:t>focus groups and</w:t>
      </w:r>
      <w:r w:rsidRPr="00A83A30">
        <w:rPr>
          <w:rFonts w:ascii="Arial" w:hAnsi="Arial" w:cs="Arial"/>
        </w:rPr>
        <w:t xml:space="preserve"> consultations </w:t>
      </w:r>
      <w:r w:rsidR="00F10EC8">
        <w:rPr>
          <w:rFonts w:ascii="Arial" w:hAnsi="Arial" w:cs="Arial"/>
        </w:rPr>
        <w:t xml:space="preserve">along </w:t>
      </w:r>
      <w:r w:rsidRPr="00A83A30">
        <w:rPr>
          <w:rFonts w:ascii="Arial" w:hAnsi="Arial" w:cs="Arial"/>
        </w:rPr>
        <w:t xml:space="preserve">with </w:t>
      </w:r>
      <w:r w:rsidR="00F10EC8">
        <w:rPr>
          <w:rFonts w:ascii="Arial" w:hAnsi="Arial" w:cs="Arial"/>
        </w:rPr>
        <w:t>other</w:t>
      </w:r>
      <w:r w:rsidRPr="00A83A30">
        <w:rPr>
          <w:rFonts w:ascii="Arial" w:hAnsi="Arial" w:cs="Arial"/>
        </w:rPr>
        <w:t xml:space="preserve"> service providers (inpatient hospitals, outreach teams, palliative care peak bodies and community palliative care providers),  who share</w:t>
      </w:r>
      <w:r w:rsidR="00592620">
        <w:rPr>
          <w:rFonts w:ascii="Arial" w:hAnsi="Arial" w:cs="Arial"/>
        </w:rPr>
        <w:t>d</w:t>
      </w:r>
      <w:r w:rsidRPr="00A83A30">
        <w:rPr>
          <w:rFonts w:ascii="Arial" w:hAnsi="Arial" w:cs="Arial"/>
        </w:rPr>
        <w:t xml:space="preserve"> concerns regarding the rapid and complex nature of evolving </w:t>
      </w:r>
      <w:r w:rsidR="00F10EC8">
        <w:rPr>
          <w:rFonts w:ascii="Arial" w:hAnsi="Arial" w:cs="Arial"/>
        </w:rPr>
        <w:t xml:space="preserve">COVID-19 </w:t>
      </w:r>
      <w:r w:rsidRPr="00A83A30">
        <w:rPr>
          <w:rFonts w:ascii="Arial" w:hAnsi="Arial" w:cs="Arial"/>
        </w:rPr>
        <w:t>situations</w:t>
      </w:r>
      <w:r w:rsidR="00F10EC8">
        <w:rPr>
          <w:rFonts w:ascii="Arial" w:hAnsi="Arial" w:cs="Arial"/>
        </w:rPr>
        <w:t xml:space="preserve"> – e.g. </w:t>
      </w:r>
      <w:r w:rsidRPr="00A83A30">
        <w:rPr>
          <w:rFonts w:ascii="Arial" w:hAnsi="Arial" w:cs="Arial"/>
        </w:rPr>
        <w:t xml:space="preserve">the Precinct bereavement project with PMCC and RMH, and </w:t>
      </w:r>
      <w:r w:rsidR="00592620">
        <w:rPr>
          <w:rFonts w:ascii="Arial" w:hAnsi="Arial" w:cs="Arial"/>
        </w:rPr>
        <w:t>B</w:t>
      </w:r>
      <w:r w:rsidRPr="00A83A30">
        <w:rPr>
          <w:rFonts w:ascii="Arial" w:hAnsi="Arial" w:cs="Arial"/>
        </w:rPr>
        <w:t xml:space="preserve">ereavement </w:t>
      </w:r>
      <w:r w:rsidR="00592620">
        <w:rPr>
          <w:rFonts w:ascii="Arial" w:hAnsi="Arial" w:cs="Arial"/>
        </w:rPr>
        <w:lastRenderedPageBreak/>
        <w:t>F</w:t>
      </w:r>
      <w:r w:rsidRPr="00A83A30">
        <w:rPr>
          <w:rFonts w:ascii="Arial" w:hAnsi="Arial" w:cs="Arial"/>
        </w:rPr>
        <w:t xml:space="preserve">ocus </w:t>
      </w:r>
      <w:r w:rsidR="00592620">
        <w:rPr>
          <w:rFonts w:ascii="Arial" w:hAnsi="Arial" w:cs="Arial"/>
        </w:rPr>
        <w:t>G</w:t>
      </w:r>
      <w:r w:rsidRPr="00A83A30">
        <w:rPr>
          <w:rFonts w:ascii="Arial" w:hAnsi="Arial" w:cs="Arial"/>
        </w:rPr>
        <w:t xml:space="preserve">roup for </w:t>
      </w:r>
      <w:r w:rsidR="00592620">
        <w:rPr>
          <w:rFonts w:ascii="Arial" w:hAnsi="Arial" w:cs="Arial"/>
        </w:rPr>
        <w:t>A</w:t>
      </w:r>
      <w:r w:rsidRPr="00A83A30">
        <w:rPr>
          <w:rFonts w:ascii="Arial" w:hAnsi="Arial" w:cs="Arial"/>
        </w:rPr>
        <w:t xml:space="preserve">ged </w:t>
      </w:r>
      <w:r w:rsidR="00592620">
        <w:rPr>
          <w:rFonts w:ascii="Arial" w:hAnsi="Arial" w:cs="Arial"/>
        </w:rPr>
        <w:t>C</w:t>
      </w:r>
      <w:r w:rsidRPr="00A83A30">
        <w:rPr>
          <w:rFonts w:ascii="Arial" w:hAnsi="Arial" w:cs="Arial"/>
        </w:rPr>
        <w:t xml:space="preserve">are </w:t>
      </w:r>
      <w:r w:rsidR="00592620">
        <w:rPr>
          <w:rFonts w:ascii="Arial" w:hAnsi="Arial" w:cs="Arial"/>
        </w:rPr>
        <w:t xml:space="preserve">convened by the North and West Metropolitan Region </w:t>
      </w:r>
      <w:r w:rsidRPr="00A83A30">
        <w:rPr>
          <w:rFonts w:ascii="Arial" w:hAnsi="Arial" w:cs="Arial"/>
        </w:rPr>
        <w:t xml:space="preserve">Palliative Care Consortium. </w:t>
      </w:r>
      <w:r w:rsidR="00F10EC8">
        <w:rPr>
          <w:rFonts w:ascii="Arial" w:hAnsi="Arial" w:cs="Arial"/>
        </w:rPr>
        <w:t xml:space="preserve"> </w:t>
      </w:r>
    </w:p>
    <w:p w14:paraId="62990D1B" w14:textId="356062F9" w:rsidR="00592620" w:rsidRDefault="00592620" w:rsidP="00CA3A63">
      <w:pPr>
        <w:pStyle w:val="ListParagraph"/>
        <w:numPr>
          <w:ilvl w:val="1"/>
          <w:numId w:val="13"/>
        </w:numPr>
        <w:spacing w:after="0" w:line="360" w:lineRule="auto"/>
        <w:jc w:val="both"/>
        <w:rPr>
          <w:rFonts w:ascii="Arial" w:hAnsi="Arial" w:cs="Arial"/>
        </w:rPr>
      </w:pPr>
      <w:r>
        <w:rPr>
          <w:rFonts w:ascii="Arial" w:hAnsi="Arial" w:cs="Arial"/>
        </w:rPr>
        <w:t xml:space="preserve">Creating </w:t>
      </w:r>
      <w:r w:rsidRPr="00A83A30">
        <w:rPr>
          <w:rFonts w:ascii="Arial" w:hAnsi="Arial" w:cs="Arial"/>
        </w:rPr>
        <w:t xml:space="preserve">a </w:t>
      </w:r>
      <w:r w:rsidR="00CB0B75" w:rsidRPr="00A83A30">
        <w:rPr>
          <w:rFonts w:ascii="Arial" w:hAnsi="Arial" w:cs="Arial"/>
        </w:rPr>
        <w:t>COVID</w:t>
      </w:r>
      <w:r w:rsidR="00CB0B75">
        <w:rPr>
          <w:rFonts w:ascii="Arial" w:hAnsi="Arial" w:cs="Arial"/>
        </w:rPr>
        <w:t>-</w:t>
      </w:r>
      <w:r w:rsidR="00CB0B75" w:rsidRPr="00A83A30">
        <w:rPr>
          <w:rFonts w:ascii="Arial" w:hAnsi="Arial" w:cs="Arial"/>
        </w:rPr>
        <w:t xml:space="preserve">19 and Bereavement </w:t>
      </w:r>
      <w:r w:rsidR="00CB0B75">
        <w:rPr>
          <w:rFonts w:ascii="Arial" w:hAnsi="Arial" w:cs="Arial"/>
        </w:rPr>
        <w:t>S</w:t>
      </w:r>
      <w:r w:rsidR="00CB0B75" w:rsidRPr="00A83A30">
        <w:rPr>
          <w:rFonts w:ascii="Arial" w:hAnsi="Arial" w:cs="Arial"/>
        </w:rPr>
        <w:t xml:space="preserve">upport </w:t>
      </w:r>
      <w:r w:rsidRPr="00A83A30">
        <w:rPr>
          <w:rFonts w:ascii="Arial" w:hAnsi="Arial" w:cs="Arial"/>
        </w:rPr>
        <w:t>guide for families and professionals for use across services</w:t>
      </w:r>
      <w:r>
        <w:rPr>
          <w:rFonts w:ascii="Arial" w:hAnsi="Arial" w:cs="Arial"/>
        </w:rPr>
        <w:t xml:space="preserve">.  </w:t>
      </w:r>
      <w:r w:rsidRPr="00A83A30">
        <w:rPr>
          <w:rFonts w:ascii="Arial" w:hAnsi="Arial" w:cs="Arial"/>
        </w:rPr>
        <w:t>Th</w:t>
      </w:r>
      <w:r>
        <w:rPr>
          <w:rFonts w:ascii="Arial" w:hAnsi="Arial" w:cs="Arial"/>
        </w:rPr>
        <w:t>e</w:t>
      </w:r>
      <w:r w:rsidRPr="00A83A30">
        <w:rPr>
          <w:rFonts w:ascii="Arial" w:hAnsi="Arial" w:cs="Arial"/>
        </w:rPr>
        <w:t xml:space="preserve"> guide</w:t>
      </w:r>
      <w:r>
        <w:rPr>
          <w:rFonts w:ascii="Arial" w:hAnsi="Arial" w:cs="Arial"/>
        </w:rPr>
        <w:t xml:space="preserve"> </w:t>
      </w:r>
      <w:r w:rsidR="00CB0B75">
        <w:rPr>
          <w:rFonts w:ascii="Arial" w:hAnsi="Arial" w:cs="Arial"/>
        </w:rPr>
        <w:t xml:space="preserve">was </w:t>
      </w:r>
      <w:r w:rsidRPr="00A83A30">
        <w:rPr>
          <w:rFonts w:ascii="Arial" w:hAnsi="Arial" w:cs="Arial"/>
        </w:rPr>
        <w:t xml:space="preserve">given to families at the time of death of a loved one.   </w:t>
      </w:r>
      <w:r>
        <w:rPr>
          <w:rFonts w:ascii="Arial" w:hAnsi="Arial" w:cs="Arial"/>
        </w:rPr>
        <w:t xml:space="preserve">It </w:t>
      </w:r>
      <w:r w:rsidRPr="00A83A30">
        <w:rPr>
          <w:rFonts w:ascii="Arial" w:hAnsi="Arial" w:cs="Arial"/>
        </w:rPr>
        <w:t>was provided to all COVID</w:t>
      </w:r>
      <w:r>
        <w:rPr>
          <w:rFonts w:ascii="Arial" w:hAnsi="Arial" w:cs="Arial"/>
        </w:rPr>
        <w:t>-</w:t>
      </w:r>
      <w:r w:rsidRPr="00A83A30">
        <w:rPr>
          <w:rFonts w:ascii="Arial" w:hAnsi="Arial" w:cs="Arial"/>
        </w:rPr>
        <w:t xml:space="preserve">19 related bereaved families supported by </w:t>
      </w:r>
      <w:r>
        <w:rPr>
          <w:rFonts w:ascii="Arial" w:hAnsi="Arial" w:cs="Arial"/>
        </w:rPr>
        <w:t>Melbourne City Mission Palliative Care Service</w:t>
      </w:r>
      <w:r w:rsidRPr="00A83A30">
        <w:rPr>
          <w:rFonts w:ascii="Arial" w:hAnsi="Arial" w:cs="Arial"/>
        </w:rPr>
        <w:t xml:space="preserve"> and was available for use across the region. </w:t>
      </w:r>
      <w:r w:rsidR="00DD03B4" w:rsidRPr="00A83A30">
        <w:rPr>
          <w:rFonts w:ascii="Arial" w:hAnsi="Arial" w:cs="Arial"/>
        </w:rPr>
        <w:t> </w:t>
      </w:r>
      <w:r>
        <w:rPr>
          <w:rFonts w:ascii="Arial" w:hAnsi="Arial" w:cs="Arial"/>
        </w:rPr>
        <w:t>This aided in standardising p</w:t>
      </w:r>
      <w:r w:rsidR="00DD03B4" w:rsidRPr="00A83A30">
        <w:rPr>
          <w:rFonts w:ascii="Arial" w:hAnsi="Arial" w:cs="Arial"/>
        </w:rPr>
        <w:t xml:space="preserve">ractices and responses </w:t>
      </w:r>
      <w:r>
        <w:rPr>
          <w:rFonts w:ascii="Arial" w:hAnsi="Arial" w:cs="Arial"/>
        </w:rPr>
        <w:t xml:space="preserve">to bereavement in all areas including community and in-reach services.  </w:t>
      </w:r>
    </w:p>
    <w:p w14:paraId="3E6CF411" w14:textId="0321F7A2" w:rsidR="00DD03B4" w:rsidRPr="00A83A30" w:rsidRDefault="00CB0B75" w:rsidP="00592620">
      <w:pPr>
        <w:pStyle w:val="ListParagraph"/>
        <w:numPr>
          <w:ilvl w:val="1"/>
          <w:numId w:val="13"/>
        </w:numPr>
        <w:spacing w:after="0" w:line="360" w:lineRule="auto"/>
        <w:jc w:val="both"/>
        <w:rPr>
          <w:rFonts w:ascii="Arial" w:hAnsi="Arial" w:cs="Arial"/>
        </w:rPr>
      </w:pPr>
      <w:r>
        <w:rPr>
          <w:rFonts w:ascii="Arial" w:hAnsi="Arial" w:cs="Arial"/>
        </w:rPr>
        <w:t xml:space="preserve">Contributed </w:t>
      </w:r>
      <w:r w:rsidR="00592620" w:rsidRPr="00A83A30">
        <w:rPr>
          <w:rFonts w:ascii="Arial" w:hAnsi="Arial" w:cs="Arial"/>
        </w:rPr>
        <w:t>to the development of the Palliative Care Victoria parliamentary submission on C</w:t>
      </w:r>
      <w:r w:rsidR="00592620">
        <w:rPr>
          <w:rFonts w:ascii="Arial" w:hAnsi="Arial" w:cs="Arial"/>
        </w:rPr>
        <w:t>OVID</w:t>
      </w:r>
      <w:r w:rsidR="00592620" w:rsidRPr="00A83A30">
        <w:rPr>
          <w:rFonts w:ascii="Arial" w:hAnsi="Arial" w:cs="Arial"/>
        </w:rPr>
        <w:t>-19 impact</w:t>
      </w:r>
      <w:r w:rsidR="00F10EC8">
        <w:rPr>
          <w:rFonts w:ascii="Arial" w:hAnsi="Arial" w:cs="Arial"/>
        </w:rPr>
        <w:t>s</w:t>
      </w:r>
      <w:r w:rsidR="00592620" w:rsidRPr="00A83A30">
        <w:rPr>
          <w:rFonts w:ascii="Arial" w:hAnsi="Arial" w:cs="Arial"/>
        </w:rPr>
        <w:t xml:space="preserve"> on Palliative Care (Victorian Government 1 Oct 2020)</w:t>
      </w:r>
      <w:r w:rsidR="00592620">
        <w:rPr>
          <w:rFonts w:ascii="Arial" w:hAnsi="Arial" w:cs="Arial"/>
        </w:rPr>
        <w:t xml:space="preserve"> which hi</w:t>
      </w:r>
      <w:r w:rsidR="00DD03B4" w:rsidRPr="00A83A30">
        <w:rPr>
          <w:rFonts w:ascii="Arial" w:hAnsi="Arial" w:cs="Arial"/>
        </w:rPr>
        <w:t>ghlight concern</w:t>
      </w:r>
      <w:r>
        <w:rPr>
          <w:rFonts w:ascii="Arial" w:hAnsi="Arial" w:cs="Arial"/>
        </w:rPr>
        <w:t>s</w:t>
      </w:r>
      <w:r w:rsidR="00DD03B4" w:rsidRPr="00A83A30">
        <w:rPr>
          <w:rFonts w:ascii="Arial" w:hAnsi="Arial" w:cs="Arial"/>
        </w:rPr>
        <w:t xml:space="preserve"> arising from the experience of the Aged Care and Bereavement Team</w:t>
      </w:r>
      <w:r w:rsidR="00F10EC8">
        <w:rPr>
          <w:rFonts w:ascii="Arial" w:hAnsi="Arial" w:cs="Arial"/>
        </w:rPr>
        <w:t>s</w:t>
      </w:r>
      <w:r w:rsidR="00DD03B4" w:rsidRPr="00A83A30">
        <w:rPr>
          <w:rFonts w:ascii="Arial" w:hAnsi="Arial" w:cs="Arial"/>
        </w:rPr>
        <w:t xml:space="preserve"> during this time</w:t>
      </w:r>
      <w:r w:rsidR="00592620">
        <w:rPr>
          <w:rFonts w:ascii="Arial" w:hAnsi="Arial" w:cs="Arial"/>
        </w:rPr>
        <w:t>.</w:t>
      </w:r>
      <w:r w:rsidR="00DD03B4" w:rsidRPr="00A83A30">
        <w:rPr>
          <w:rFonts w:ascii="Arial" w:hAnsi="Arial" w:cs="Arial"/>
        </w:rPr>
        <w:t xml:space="preserve"> </w:t>
      </w:r>
    </w:p>
    <w:p w14:paraId="47FCEAF8" w14:textId="7DAA6671" w:rsidR="008B67DF" w:rsidRPr="0096659B" w:rsidRDefault="00CB66CA" w:rsidP="00C826F6">
      <w:pPr>
        <w:pStyle w:val="Heading3"/>
        <w:keepNext/>
        <w:keepLines/>
        <w:numPr>
          <w:ilvl w:val="1"/>
          <w:numId w:val="1"/>
        </w:numPr>
        <w:pBdr>
          <w:top w:val="single" w:sz="4" w:space="1" w:color="auto"/>
          <w:left w:val="none" w:sz="0" w:space="0" w:color="auto"/>
        </w:pBdr>
        <w:tabs>
          <w:tab w:val="clear" w:pos="720"/>
        </w:tabs>
        <w:spacing w:before="200" w:line="360" w:lineRule="auto"/>
        <w:jc w:val="both"/>
        <w:rPr>
          <w:rFonts w:ascii="Arial" w:hAnsi="Arial" w:cs="Arial"/>
          <w:b/>
          <w:bCs/>
          <w:caps w:val="0"/>
          <w:color w:val="4472C4" w:themeColor="accent1"/>
          <w:spacing w:val="0"/>
          <w:sz w:val="28"/>
          <w:szCs w:val="20"/>
        </w:rPr>
      </w:pPr>
      <w:bookmarkStart w:id="20" w:name="_Toc81906862"/>
      <w:r w:rsidRPr="0096659B">
        <w:rPr>
          <w:rFonts w:ascii="Arial" w:hAnsi="Arial" w:cs="Arial"/>
          <w:b/>
          <w:bCs/>
          <w:caps w:val="0"/>
          <w:color w:val="4472C4" w:themeColor="accent1"/>
          <w:spacing w:val="0"/>
          <w:sz w:val="28"/>
          <w:szCs w:val="20"/>
        </w:rPr>
        <w:t xml:space="preserve">MERCY PALLIATIVE </w:t>
      </w:r>
      <w:r w:rsidR="008B67DF" w:rsidRPr="0096659B">
        <w:rPr>
          <w:rFonts w:ascii="Arial" w:hAnsi="Arial" w:cs="Arial"/>
          <w:b/>
          <w:bCs/>
          <w:caps w:val="0"/>
          <w:color w:val="4472C4" w:themeColor="accent1"/>
          <w:spacing w:val="0"/>
          <w:sz w:val="28"/>
          <w:szCs w:val="20"/>
        </w:rPr>
        <w:t xml:space="preserve">CARE (MERCY PALLIATIVE CARE </w:t>
      </w:r>
      <w:r w:rsidR="001A39DF" w:rsidRPr="0096659B">
        <w:rPr>
          <w:rFonts w:ascii="Arial" w:hAnsi="Arial" w:cs="Arial"/>
          <w:b/>
          <w:bCs/>
          <w:caps w:val="0"/>
          <w:color w:val="4472C4" w:themeColor="accent1"/>
          <w:spacing w:val="0"/>
          <w:sz w:val="28"/>
          <w:szCs w:val="20"/>
        </w:rPr>
        <w:t>&amp;</w:t>
      </w:r>
      <w:r w:rsidR="008B67DF" w:rsidRPr="0096659B">
        <w:rPr>
          <w:rFonts w:ascii="Arial" w:hAnsi="Arial" w:cs="Arial"/>
          <w:b/>
          <w:bCs/>
          <w:caps w:val="0"/>
          <w:color w:val="4472C4" w:themeColor="accent1"/>
          <w:spacing w:val="0"/>
          <w:sz w:val="28"/>
          <w:szCs w:val="20"/>
        </w:rPr>
        <w:t xml:space="preserve"> WERRIBEE MERCY HOSPITAL)</w:t>
      </w:r>
      <w:bookmarkEnd w:id="20"/>
    </w:p>
    <w:p w14:paraId="56A55D39" w14:textId="5D3BCE9D" w:rsidR="00317F2C" w:rsidRDefault="00032E87" w:rsidP="00507033">
      <w:pPr>
        <w:spacing w:line="360" w:lineRule="auto"/>
        <w:jc w:val="both"/>
        <w:rPr>
          <w:rFonts w:ascii="Arial" w:hAnsi="Arial" w:cs="Arial"/>
        </w:rPr>
      </w:pPr>
      <w:r>
        <w:rPr>
          <w:rFonts w:ascii="Arial" w:hAnsi="Arial" w:cs="Arial"/>
        </w:rPr>
        <w:t xml:space="preserve">In 2020, </w:t>
      </w:r>
      <w:r w:rsidR="00AD1FC3" w:rsidRPr="00AD1FC3">
        <w:rPr>
          <w:rFonts w:ascii="Arial" w:hAnsi="Arial" w:cs="Arial"/>
        </w:rPr>
        <w:t xml:space="preserve">Mercy Health undertook a service review </w:t>
      </w:r>
      <w:r w:rsidR="00326874">
        <w:rPr>
          <w:rFonts w:ascii="Arial" w:hAnsi="Arial" w:cs="Arial"/>
        </w:rPr>
        <w:t xml:space="preserve">of its </w:t>
      </w:r>
      <w:r w:rsidR="00326874" w:rsidRPr="00AD1FC3">
        <w:rPr>
          <w:rFonts w:ascii="Arial" w:hAnsi="Arial" w:cs="Arial"/>
        </w:rPr>
        <w:t>inpatient and community palliative care</w:t>
      </w:r>
      <w:r w:rsidR="00326874">
        <w:rPr>
          <w:rFonts w:ascii="Arial" w:hAnsi="Arial" w:cs="Arial"/>
        </w:rPr>
        <w:t xml:space="preserve"> services.  It </w:t>
      </w:r>
      <w:r w:rsidR="00AD1FC3" w:rsidRPr="00AD1FC3">
        <w:rPr>
          <w:rFonts w:ascii="Arial" w:hAnsi="Arial" w:cs="Arial"/>
        </w:rPr>
        <w:t>identified how the</w:t>
      </w:r>
      <w:r w:rsidR="00326874">
        <w:rPr>
          <w:rFonts w:ascii="Arial" w:hAnsi="Arial" w:cs="Arial"/>
        </w:rPr>
        <w:t xml:space="preserve">se </w:t>
      </w:r>
      <w:r w:rsidR="00AD1FC3" w:rsidRPr="00AD1FC3">
        <w:rPr>
          <w:rFonts w:ascii="Arial" w:hAnsi="Arial" w:cs="Arial"/>
        </w:rPr>
        <w:t>services could be integrated to provide streamlined palliative care to patients</w:t>
      </w:r>
      <w:r>
        <w:rPr>
          <w:rFonts w:ascii="Arial" w:hAnsi="Arial" w:cs="Arial"/>
        </w:rPr>
        <w:t>.</w:t>
      </w:r>
      <w:r w:rsidR="00AD1FC3" w:rsidRPr="00AD1FC3">
        <w:rPr>
          <w:rFonts w:ascii="Arial" w:hAnsi="Arial" w:cs="Arial"/>
        </w:rPr>
        <w:t xml:space="preserve">  </w:t>
      </w:r>
      <w:r w:rsidR="00317F2C">
        <w:rPr>
          <w:rFonts w:ascii="Arial" w:hAnsi="Arial" w:cs="Arial"/>
        </w:rPr>
        <w:t xml:space="preserve"> </w:t>
      </w:r>
      <w:r w:rsidR="00317F2C">
        <w:rPr>
          <w:rFonts w:ascii="Arial" w:hAnsi="Arial" w:cs="Arial"/>
        </w:rPr>
        <w:t>K</w:t>
      </w:r>
      <w:r w:rsidR="00317F2C" w:rsidRPr="00E201ED">
        <w:rPr>
          <w:rFonts w:ascii="Arial" w:hAnsi="Arial" w:cs="Arial"/>
        </w:rPr>
        <w:t xml:space="preserve">ey </w:t>
      </w:r>
      <w:r w:rsidR="00317F2C">
        <w:rPr>
          <w:rFonts w:ascii="Arial" w:hAnsi="Arial" w:cs="Arial"/>
        </w:rPr>
        <w:t>a</w:t>
      </w:r>
      <w:r w:rsidR="00317F2C" w:rsidRPr="00E201ED">
        <w:rPr>
          <w:rFonts w:ascii="Arial" w:hAnsi="Arial" w:cs="Arial"/>
        </w:rPr>
        <w:t xml:space="preserve">chievements </w:t>
      </w:r>
      <w:r w:rsidR="00317F2C">
        <w:rPr>
          <w:rFonts w:ascii="Arial" w:hAnsi="Arial" w:cs="Arial"/>
        </w:rPr>
        <w:t xml:space="preserve">relating to this work </w:t>
      </w:r>
      <w:r w:rsidR="00317F2C" w:rsidRPr="00E201ED">
        <w:rPr>
          <w:rFonts w:ascii="Arial" w:hAnsi="Arial" w:cs="Arial"/>
        </w:rPr>
        <w:t>includ</w:t>
      </w:r>
      <w:r w:rsidR="00317F2C">
        <w:rPr>
          <w:rFonts w:ascii="Arial" w:hAnsi="Arial" w:cs="Arial"/>
        </w:rPr>
        <w:t>ed:</w:t>
      </w:r>
    </w:p>
    <w:p w14:paraId="6C068B0A" w14:textId="77777777" w:rsidR="00317F2C" w:rsidRDefault="00AD1FC3" w:rsidP="00317F2C">
      <w:pPr>
        <w:pStyle w:val="ListParagraph"/>
        <w:numPr>
          <w:ilvl w:val="0"/>
          <w:numId w:val="13"/>
        </w:numPr>
        <w:spacing w:line="360" w:lineRule="auto"/>
        <w:jc w:val="both"/>
        <w:rPr>
          <w:rFonts w:ascii="Arial" w:hAnsi="Arial" w:cs="Arial"/>
        </w:rPr>
      </w:pPr>
      <w:r w:rsidRPr="00AD1FC3">
        <w:rPr>
          <w:rFonts w:ascii="Arial" w:hAnsi="Arial" w:cs="Arial"/>
        </w:rPr>
        <w:t xml:space="preserve">Strategic </w:t>
      </w:r>
      <w:r w:rsidR="00497A18">
        <w:rPr>
          <w:rFonts w:ascii="Arial" w:hAnsi="Arial" w:cs="Arial"/>
        </w:rPr>
        <w:t xml:space="preserve">consultative </w:t>
      </w:r>
      <w:r w:rsidRPr="00AD1FC3">
        <w:rPr>
          <w:rFonts w:ascii="Arial" w:hAnsi="Arial" w:cs="Arial"/>
        </w:rPr>
        <w:t xml:space="preserve">sessions </w:t>
      </w:r>
      <w:r w:rsidR="00497A18">
        <w:rPr>
          <w:rFonts w:ascii="Arial" w:hAnsi="Arial" w:cs="Arial"/>
        </w:rPr>
        <w:t xml:space="preserve">with the workforce </w:t>
      </w:r>
      <w:r w:rsidRPr="00AD1FC3">
        <w:rPr>
          <w:rFonts w:ascii="Arial" w:hAnsi="Arial" w:cs="Arial"/>
        </w:rPr>
        <w:t xml:space="preserve">included model of care work and workforce review. </w:t>
      </w:r>
      <w:r w:rsidR="00032E87">
        <w:rPr>
          <w:rFonts w:ascii="Arial" w:hAnsi="Arial" w:cs="Arial"/>
        </w:rPr>
        <w:t xml:space="preserve"> </w:t>
      </w:r>
    </w:p>
    <w:p w14:paraId="63D75AF9" w14:textId="107F74D9" w:rsidR="00507033" w:rsidRDefault="00317F2C" w:rsidP="00317F2C">
      <w:pPr>
        <w:pStyle w:val="ListParagraph"/>
        <w:numPr>
          <w:ilvl w:val="0"/>
          <w:numId w:val="13"/>
        </w:numPr>
        <w:spacing w:line="360" w:lineRule="auto"/>
        <w:jc w:val="both"/>
        <w:rPr>
          <w:rFonts w:ascii="Arial" w:hAnsi="Arial" w:cs="Arial"/>
        </w:rPr>
      </w:pPr>
      <w:r>
        <w:rPr>
          <w:rFonts w:ascii="Arial" w:hAnsi="Arial" w:cs="Arial"/>
        </w:rPr>
        <w:t>S</w:t>
      </w:r>
      <w:r w:rsidR="00326874">
        <w:rPr>
          <w:rFonts w:ascii="Arial" w:hAnsi="Arial" w:cs="Arial"/>
        </w:rPr>
        <w:t>trong workforce e</w:t>
      </w:r>
      <w:r w:rsidR="00AD1FC3" w:rsidRPr="00AD1FC3">
        <w:rPr>
          <w:rFonts w:ascii="Arial" w:hAnsi="Arial" w:cs="Arial"/>
        </w:rPr>
        <w:t xml:space="preserve">ngagement </w:t>
      </w:r>
      <w:r w:rsidR="00B61FAA">
        <w:rPr>
          <w:rFonts w:ascii="Arial" w:hAnsi="Arial" w:cs="Arial"/>
        </w:rPr>
        <w:t>from</w:t>
      </w:r>
      <w:r w:rsidR="00AD1FC3" w:rsidRPr="00AD1FC3">
        <w:rPr>
          <w:rFonts w:ascii="Arial" w:hAnsi="Arial" w:cs="Arial"/>
        </w:rPr>
        <w:t xml:space="preserve"> both settings with more than 60 staff participating in project work related to the service review. </w:t>
      </w:r>
      <w:r w:rsidR="00B61FAA">
        <w:rPr>
          <w:rFonts w:ascii="Arial" w:hAnsi="Arial" w:cs="Arial"/>
        </w:rPr>
        <w:t xml:space="preserve"> </w:t>
      </w:r>
    </w:p>
    <w:p w14:paraId="4498E032" w14:textId="03878061" w:rsidR="00507033" w:rsidRDefault="00507033" w:rsidP="00E201ED">
      <w:pPr>
        <w:pStyle w:val="ListParagraph"/>
        <w:numPr>
          <w:ilvl w:val="0"/>
          <w:numId w:val="13"/>
        </w:numPr>
        <w:spacing w:line="360" w:lineRule="auto"/>
        <w:jc w:val="both"/>
        <w:rPr>
          <w:rFonts w:ascii="Arial" w:hAnsi="Arial" w:cs="Arial"/>
        </w:rPr>
      </w:pPr>
      <w:r>
        <w:rPr>
          <w:rFonts w:ascii="Arial" w:hAnsi="Arial" w:cs="Arial"/>
        </w:rPr>
        <w:t>I</w:t>
      </w:r>
      <w:r w:rsidR="00E201ED" w:rsidRPr="00E201ED">
        <w:rPr>
          <w:rFonts w:ascii="Arial" w:hAnsi="Arial" w:cs="Arial"/>
        </w:rPr>
        <w:t xml:space="preserve">mplementation of a single referral tool for the inpatient, </w:t>
      </w:r>
      <w:proofErr w:type="gramStart"/>
      <w:r w:rsidR="00E201ED" w:rsidRPr="00E201ED">
        <w:rPr>
          <w:rFonts w:ascii="Arial" w:hAnsi="Arial" w:cs="Arial"/>
        </w:rPr>
        <w:t>community</w:t>
      </w:r>
      <w:proofErr w:type="gramEnd"/>
      <w:r w:rsidR="00E201ED" w:rsidRPr="00E201ED">
        <w:rPr>
          <w:rFonts w:ascii="Arial" w:hAnsi="Arial" w:cs="Arial"/>
        </w:rPr>
        <w:t xml:space="preserve"> and outpatient clinic</w:t>
      </w:r>
      <w:r w:rsidR="007F3E8A">
        <w:rPr>
          <w:rFonts w:ascii="Arial" w:hAnsi="Arial" w:cs="Arial"/>
        </w:rPr>
        <w:t xml:space="preserve"> for palliative care patients</w:t>
      </w:r>
      <w:r w:rsidR="00326874">
        <w:rPr>
          <w:rFonts w:ascii="Arial" w:hAnsi="Arial" w:cs="Arial"/>
        </w:rPr>
        <w:t>.</w:t>
      </w:r>
    </w:p>
    <w:p w14:paraId="01676B15" w14:textId="46EB2284" w:rsidR="00E201ED" w:rsidRPr="00E201ED" w:rsidRDefault="00507033" w:rsidP="00E201ED">
      <w:pPr>
        <w:pStyle w:val="ListParagraph"/>
        <w:numPr>
          <w:ilvl w:val="0"/>
          <w:numId w:val="13"/>
        </w:numPr>
        <w:spacing w:line="360" w:lineRule="auto"/>
        <w:jc w:val="both"/>
        <w:rPr>
          <w:rFonts w:ascii="Arial" w:hAnsi="Arial" w:cs="Arial"/>
        </w:rPr>
      </w:pPr>
      <w:r>
        <w:rPr>
          <w:rFonts w:ascii="Arial" w:hAnsi="Arial" w:cs="Arial"/>
        </w:rPr>
        <w:t xml:space="preserve">Alignment </w:t>
      </w:r>
      <w:r w:rsidR="007F3E8A">
        <w:rPr>
          <w:rFonts w:ascii="Arial" w:hAnsi="Arial" w:cs="Arial"/>
        </w:rPr>
        <w:t xml:space="preserve">of key medical record documentation </w:t>
      </w:r>
      <w:r w:rsidR="00E201ED" w:rsidRPr="00E201ED">
        <w:rPr>
          <w:rFonts w:ascii="Arial" w:hAnsi="Arial" w:cs="Arial"/>
        </w:rPr>
        <w:t xml:space="preserve">between </w:t>
      </w:r>
      <w:r w:rsidR="007F3E8A">
        <w:rPr>
          <w:rFonts w:ascii="Arial" w:hAnsi="Arial" w:cs="Arial"/>
        </w:rPr>
        <w:t>community and inpatient palliative care</w:t>
      </w:r>
      <w:r w:rsidR="00E201ED" w:rsidRPr="00E201ED">
        <w:rPr>
          <w:rFonts w:ascii="Arial" w:hAnsi="Arial" w:cs="Arial"/>
        </w:rPr>
        <w:t xml:space="preserve"> services. </w:t>
      </w:r>
    </w:p>
    <w:p w14:paraId="7783B1BC" w14:textId="0054C82F" w:rsidR="00E201ED" w:rsidRPr="00E201ED" w:rsidRDefault="00E201ED" w:rsidP="00E201ED">
      <w:pPr>
        <w:pStyle w:val="ListParagraph"/>
        <w:numPr>
          <w:ilvl w:val="0"/>
          <w:numId w:val="13"/>
        </w:numPr>
        <w:spacing w:line="360" w:lineRule="auto"/>
        <w:jc w:val="both"/>
        <w:rPr>
          <w:rFonts w:ascii="Arial" w:hAnsi="Arial" w:cs="Arial"/>
        </w:rPr>
      </w:pPr>
      <w:r w:rsidRPr="00E201ED">
        <w:rPr>
          <w:rFonts w:ascii="Arial" w:hAnsi="Arial" w:cs="Arial"/>
        </w:rPr>
        <w:t>Review</w:t>
      </w:r>
      <w:r w:rsidR="007F3E8A">
        <w:rPr>
          <w:rFonts w:ascii="Arial" w:hAnsi="Arial" w:cs="Arial"/>
        </w:rPr>
        <w:t xml:space="preserve"> and strengthening of admission and </w:t>
      </w:r>
      <w:r w:rsidRPr="00E201ED">
        <w:rPr>
          <w:rFonts w:ascii="Arial" w:hAnsi="Arial" w:cs="Arial"/>
        </w:rPr>
        <w:t>first visit processes across community and inpatient services</w:t>
      </w:r>
      <w:r w:rsidR="00326874">
        <w:rPr>
          <w:rFonts w:ascii="Arial" w:hAnsi="Arial" w:cs="Arial"/>
        </w:rPr>
        <w:t>.</w:t>
      </w:r>
    </w:p>
    <w:p w14:paraId="1246607A" w14:textId="4F90565D" w:rsidR="00E201ED" w:rsidRPr="00E201ED" w:rsidRDefault="00E201ED" w:rsidP="00E201ED">
      <w:pPr>
        <w:pStyle w:val="ListParagraph"/>
        <w:numPr>
          <w:ilvl w:val="0"/>
          <w:numId w:val="13"/>
        </w:numPr>
        <w:spacing w:line="360" w:lineRule="auto"/>
        <w:jc w:val="both"/>
        <w:rPr>
          <w:rFonts w:ascii="Arial" w:hAnsi="Arial" w:cs="Arial"/>
        </w:rPr>
      </w:pPr>
      <w:r w:rsidRPr="00E201ED">
        <w:rPr>
          <w:rFonts w:ascii="Arial" w:hAnsi="Arial" w:cs="Arial"/>
        </w:rPr>
        <w:t xml:space="preserve">Review </w:t>
      </w:r>
      <w:r w:rsidR="007F3E8A">
        <w:rPr>
          <w:rFonts w:ascii="Arial" w:hAnsi="Arial" w:cs="Arial"/>
        </w:rPr>
        <w:t>and strengthening o</w:t>
      </w:r>
      <w:r w:rsidRPr="00E201ED">
        <w:rPr>
          <w:rFonts w:ascii="Arial" w:hAnsi="Arial" w:cs="Arial"/>
        </w:rPr>
        <w:t>f medication management across community and inpatient palliative care</w:t>
      </w:r>
      <w:r w:rsidR="007F3E8A">
        <w:rPr>
          <w:rFonts w:ascii="Arial" w:hAnsi="Arial" w:cs="Arial"/>
        </w:rPr>
        <w:t xml:space="preserve"> services</w:t>
      </w:r>
      <w:r w:rsidR="00326874">
        <w:rPr>
          <w:rFonts w:ascii="Arial" w:hAnsi="Arial" w:cs="Arial"/>
        </w:rPr>
        <w:t>.</w:t>
      </w:r>
    </w:p>
    <w:p w14:paraId="30EFEBFB" w14:textId="636A8E92" w:rsidR="00E201ED" w:rsidRPr="00E201ED" w:rsidRDefault="007F3E8A" w:rsidP="00E201ED">
      <w:pPr>
        <w:pStyle w:val="ListParagraph"/>
        <w:numPr>
          <w:ilvl w:val="0"/>
          <w:numId w:val="13"/>
        </w:numPr>
        <w:spacing w:line="360" w:lineRule="auto"/>
        <w:jc w:val="both"/>
        <w:rPr>
          <w:rFonts w:ascii="Arial" w:hAnsi="Arial" w:cs="Arial"/>
        </w:rPr>
      </w:pPr>
      <w:r>
        <w:rPr>
          <w:rFonts w:ascii="Arial" w:hAnsi="Arial" w:cs="Arial"/>
        </w:rPr>
        <w:t xml:space="preserve">Utilisation of telehealth for </w:t>
      </w:r>
      <w:r w:rsidR="00326874">
        <w:rPr>
          <w:rFonts w:ascii="Arial" w:hAnsi="Arial" w:cs="Arial"/>
        </w:rPr>
        <w:t xml:space="preserve">the </w:t>
      </w:r>
      <w:r w:rsidR="00E201ED" w:rsidRPr="00E201ED">
        <w:rPr>
          <w:rFonts w:ascii="Arial" w:hAnsi="Arial" w:cs="Arial"/>
        </w:rPr>
        <w:t>SMART Clinic for non-Malignant Disease</w:t>
      </w:r>
      <w:r w:rsidR="00326874">
        <w:rPr>
          <w:rFonts w:ascii="Arial" w:hAnsi="Arial" w:cs="Arial"/>
        </w:rPr>
        <w:t>.</w:t>
      </w:r>
      <w:r w:rsidR="00E201ED" w:rsidRPr="00E201ED">
        <w:rPr>
          <w:rFonts w:ascii="Arial" w:hAnsi="Arial" w:cs="Arial"/>
        </w:rPr>
        <w:t xml:space="preserve"> </w:t>
      </w:r>
    </w:p>
    <w:p w14:paraId="5A33F569" w14:textId="44E506B5" w:rsidR="00AD1FC3" w:rsidRDefault="00AD1FC3" w:rsidP="00AD1FC3">
      <w:pPr>
        <w:spacing w:line="360" w:lineRule="auto"/>
        <w:jc w:val="both"/>
        <w:rPr>
          <w:rFonts w:ascii="Arial" w:hAnsi="Arial" w:cs="Arial"/>
        </w:rPr>
      </w:pPr>
      <w:r>
        <w:rPr>
          <w:rFonts w:ascii="Arial" w:hAnsi="Arial" w:cs="Arial"/>
        </w:rPr>
        <w:t>Key challenges</w:t>
      </w:r>
      <w:r w:rsidR="00151015">
        <w:rPr>
          <w:rFonts w:ascii="Arial" w:hAnsi="Arial" w:cs="Arial"/>
        </w:rPr>
        <w:t xml:space="preserve"> experienced by Mercy Palliative Care services</w:t>
      </w:r>
      <w:r>
        <w:rPr>
          <w:rFonts w:ascii="Arial" w:hAnsi="Arial" w:cs="Arial"/>
        </w:rPr>
        <w:t xml:space="preserve"> included:</w:t>
      </w:r>
    </w:p>
    <w:p w14:paraId="740DFA5A" w14:textId="7C5BC8E5" w:rsidR="00AD1FC3" w:rsidRDefault="007F3E8A" w:rsidP="00AD1FC3">
      <w:pPr>
        <w:pStyle w:val="ListParagraph"/>
        <w:numPr>
          <w:ilvl w:val="0"/>
          <w:numId w:val="13"/>
        </w:numPr>
        <w:spacing w:line="360" w:lineRule="auto"/>
        <w:jc w:val="both"/>
        <w:rPr>
          <w:rFonts w:ascii="Arial" w:hAnsi="Arial" w:cs="Arial"/>
        </w:rPr>
      </w:pPr>
      <w:r w:rsidRPr="00AD1FC3">
        <w:rPr>
          <w:rFonts w:ascii="Arial" w:hAnsi="Arial" w:cs="Arial"/>
        </w:rPr>
        <w:t>Providing end of life care in periods of lockdown</w:t>
      </w:r>
      <w:r w:rsidR="00AD1FC3">
        <w:rPr>
          <w:rFonts w:ascii="Arial" w:hAnsi="Arial" w:cs="Arial"/>
        </w:rPr>
        <w:t xml:space="preserve"> due to the COVID-19 pandemic</w:t>
      </w:r>
      <w:r w:rsidR="00514EA8">
        <w:rPr>
          <w:rFonts w:ascii="Arial" w:hAnsi="Arial" w:cs="Arial"/>
        </w:rPr>
        <w:t>.</w:t>
      </w:r>
    </w:p>
    <w:p w14:paraId="59E281D2" w14:textId="42AF21C3" w:rsidR="007F3E8A" w:rsidRPr="00AD1FC3" w:rsidRDefault="00151015" w:rsidP="00AD1FC3">
      <w:pPr>
        <w:pStyle w:val="ListParagraph"/>
        <w:numPr>
          <w:ilvl w:val="0"/>
          <w:numId w:val="13"/>
        </w:numPr>
        <w:spacing w:line="360" w:lineRule="auto"/>
        <w:jc w:val="both"/>
        <w:rPr>
          <w:rFonts w:ascii="Arial" w:hAnsi="Arial" w:cs="Arial"/>
        </w:rPr>
      </w:pPr>
      <w:r>
        <w:rPr>
          <w:rFonts w:ascii="Arial" w:hAnsi="Arial" w:cs="Arial"/>
        </w:rPr>
        <w:t xml:space="preserve">Responding to increased demand for </w:t>
      </w:r>
      <w:r w:rsidR="00326874">
        <w:rPr>
          <w:rFonts w:ascii="Arial" w:hAnsi="Arial" w:cs="Arial"/>
        </w:rPr>
        <w:t xml:space="preserve">community palliative care </w:t>
      </w:r>
      <w:r>
        <w:rPr>
          <w:rFonts w:ascii="Arial" w:hAnsi="Arial" w:cs="Arial"/>
        </w:rPr>
        <w:t>services</w:t>
      </w:r>
      <w:r w:rsidR="00317F2C">
        <w:rPr>
          <w:rFonts w:ascii="Arial" w:hAnsi="Arial" w:cs="Arial"/>
        </w:rPr>
        <w:t>.  H</w:t>
      </w:r>
      <w:r w:rsidR="00317F2C" w:rsidRPr="00AD1FC3">
        <w:rPr>
          <w:rFonts w:ascii="Arial" w:hAnsi="Arial" w:cs="Arial"/>
        </w:rPr>
        <w:t>ospital visiting restrictions</w:t>
      </w:r>
      <w:r w:rsidR="00317F2C">
        <w:rPr>
          <w:rFonts w:ascii="Arial" w:hAnsi="Arial" w:cs="Arial"/>
        </w:rPr>
        <w:t xml:space="preserve"> resulted in increased community referrals.</w:t>
      </w:r>
    </w:p>
    <w:p w14:paraId="40D0B167" w14:textId="6400CBA4" w:rsidR="006A67ED" w:rsidRPr="00C70DBE" w:rsidRDefault="006A67ED" w:rsidP="006A67ED">
      <w:pPr>
        <w:pStyle w:val="ListParagraph"/>
        <w:numPr>
          <w:ilvl w:val="0"/>
          <w:numId w:val="13"/>
        </w:numPr>
        <w:spacing w:line="360" w:lineRule="auto"/>
        <w:jc w:val="both"/>
        <w:rPr>
          <w:rFonts w:ascii="Arial" w:hAnsi="Arial" w:cs="Arial"/>
        </w:rPr>
      </w:pPr>
      <w:r>
        <w:rPr>
          <w:rFonts w:ascii="Arial" w:hAnsi="Arial" w:cs="Arial"/>
        </w:rPr>
        <w:lastRenderedPageBreak/>
        <w:t xml:space="preserve">Ever </w:t>
      </w:r>
      <w:r w:rsidRPr="00C70DBE">
        <w:rPr>
          <w:rFonts w:ascii="Arial" w:hAnsi="Arial" w:cs="Arial"/>
        </w:rPr>
        <w:t xml:space="preserve">changing visitor restrictions </w:t>
      </w:r>
      <w:r>
        <w:rPr>
          <w:rFonts w:ascii="Arial" w:hAnsi="Arial" w:cs="Arial"/>
        </w:rPr>
        <w:t>due to COVID-19 outbreaks increased the complexity of caring for p</w:t>
      </w:r>
      <w:r w:rsidRPr="00C70DBE">
        <w:rPr>
          <w:rFonts w:ascii="Arial" w:hAnsi="Arial" w:cs="Arial"/>
        </w:rPr>
        <w:t>atients</w:t>
      </w:r>
      <w:r>
        <w:rPr>
          <w:rFonts w:ascii="Arial" w:hAnsi="Arial" w:cs="Arial"/>
        </w:rPr>
        <w:t xml:space="preserve"> and their</w:t>
      </w:r>
      <w:r w:rsidRPr="00C70DBE">
        <w:rPr>
          <w:rFonts w:ascii="Arial" w:hAnsi="Arial" w:cs="Arial"/>
        </w:rPr>
        <w:t xml:space="preserve"> families</w:t>
      </w:r>
      <w:r w:rsidR="00317F2C">
        <w:rPr>
          <w:rFonts w:ascii="Arial" w:hAnsi="Arial" w:cs="Arial"/>
        </w:rPr>
        <w:t xml:space="preserve"> in inpatient settings</w:t>
      </w:r>
      <w:r w:rsidRPr="00C70DBE">
        <w:rPr>
          <w:rFonts w:ascii="Arial" w:hAnsi="Arial" w:cs="Arial"/>
        </w:rPr>
        <w:t>.</w:t>
      </w:r>
      <w:r>
        <w:rPr>
          <w:rFonts w:ascii="Arial" w:hAnsi="Arial" w:cs="Arial"/>
        </w:rPr>
        <w:t xml:space="preserve"> Staff had to support patients and their families when restrictions prevented contact.    </w:t>
      </w:r>
    </w:p>
    <w:p w14:paraId="1C62B485" w14:textId="25676062" w:rsidR="007F3E8A" w:rsidRPr="00AD1FC3" w:rsidRDefault="00AD1FC3" w:rsidP="00AD1FC3">
      <w:pPr>
        <w:pStyle w:val="ListParagraph"/>
        <w:numPr>
          <w:ilvl w:val="0"/>
          <w:numId w:val="13"/>
        </w:numPr>
        <w:spacing w:line="360" w:lineRule="auto"/>
        <w:jc w:val="both"/>
        <w:rPr>
          <w:rFonts w:ascii="Arial" w:hAnsi="Arial" w:cs="Arial"/>
        </w:rPr>
      </w:pPr>
      <w:r>
        <w:rPr>
          <w:rFonts w:ascii="Arial" w:hAnsi="Arial" w:cs="Arial"/>
        </w:rPr>
        <w:t>C</w:t>
      </w:r>
      <w:r w:rsidR="007F3E8A" w:rsidRPr="00AD1FC3">
        <w:rPr>
          <w:rFonts w:ascii="Arial" w:hAnsi="Arial" w:cs="Arial"/>
        </w:rPr>
        <w:t>hallenges for staff</w:t>
      </w:r>
      <w:r w:rsidR="00151015">
        <w:rPr>
          <w:rFonts w:ascii="Arial" w:hAnsi="Arial" w:cs="Arial"/>
        </w:rPr>
        <w:t xml:space="preserve"> </w:t>
      </w:r>
      <w:r w:rsidR="007F3E8A" w:rsidRPr="00AD1FC3">
        <w:rPr>
          <w:rFonts w:ascii="Arial" w:hAnsi="Arial" w:cs="Arial"/>
        </w:rPr>
        <w:t xml:space="preserve">in providing </w:t>
      </w:r>
      <w:r>
        <w:rPr>
          <w:rFonts w:ascii="Arial" w:hAnsi="Arial" w:cs="Arial"/>
        </w:rPr>
        <w:t>e</w:t>
      </w:r>
      <w:r w:rsidR="007F3E8A" w:rsidRPr="00AD1FC3">
        <w:rPr>
          <w:rFonts w:ascii="Arial" w:hAnsi="Arial" w:cs="Arial"/>
        </w:rPr>
        <w:t>nd of life care in full personal protective equipment</w:t>
      </w:r>
      <w:r w:rsidR="00151015">
        <w:rPr>
          <w:rFonts w:ascii="Arial" w:hAnsi="Arial" w:cs="Arial"/>
        </w:rPr>
        <w:t>.</w:t>
      </w:r>
    </w:p>
    <w:p w14:paraId="138B15B5" w14:textId="5A069080" w:rsidR="001D63D8" w:rsidRPr="0096659B" w:rsidRDefault="001D63D8" w:rsidP="00C826F6">
      <w:pPr>
        <w:pStyle w:val="Heading3"/>
        <w:keepNext/>
        <w:keepLines/>
        <w:numPr>
          <w:ilvl w:val="1"/>
          <w:numId w:val="1"/>
        </w:numPr>
        <w:pBdr>
          <w:top w:val="single" w:sz="4" w:space="1" w:color="auto"/>
          <w:left w:val="none" w:sz="0" w:space="0" w:color="auto"/>
        </w:pBdr>
        <w:tabs>
          <w:tab w:val="clear" w:pos="720"/>
        </w:tabs>
        <w:spacing w:before="200" w:line="360" w:lineRule="auto"/>
        <w:jc w:val="both"/>
        <w:rPr>
          <w:rFonts w:ascii="Arial" w:hAnsi="Arial" w:cs="Arial"/>
          <w:b/>
          <w:bCs/>
          <w:caps w:val="0"/>
          <w:color w:val="4472C4" w:themeColor="accent1"/>
          <w:spacing w:val="0"/>
          <w:sz w:val="28"/>
          <w:szCs w:val="20"/>
        </w:rPr>
      </w:pPr>
      <w:bookmarkStart w:id="21" w:name="_Toc81906863"/>
      <w:r w:rsidRPr="0096659B">
        <w:rPr>
          <w:rFonts w:ascii="Arial" w:hAnsi="Arial" w:cs="Arial"/>
          <w:b/>
          <w:bCs/>
          <w:caps w:val="0"/>
          <w:color w:val="4472C4" w:themeColor="accent1"/>
          <w:spacing w:val="0"/>
          <w:sz w:val="28"/>
          <w:szCs w:val="20"/>
        </w:rPr>
        <w:t>NORTHERN HEALTH</w:t>
      </w:r>
      <w:bookmarkEnd w:id="21"/>
    </w:p>
    <w:p w14:paraId="64694231" w14:textId="7BE0A70A" w:rsidR="007962BB" w:rsidRPr="007962BB" w:rsidRDefault="00E34C1B" w:rsidP="007962BB">
      <w:pPr>
        <w:spacing w:line="360" w:lineRule="auto"/>
        <w:jc w:val="both"/>
        <w:rPr>
          <w:rFonts w:ascii="Arial" w:hAnsi="Arial" w:cs="Arial"/>
        </w:rPr>
      </w:pPr>
      <w:r>
        <w:rPr>
          <w:rFonts w:ascii="Arial" w:hAnsi="Arial" w:cs="Arial"/>
        </w:rPr>
        <w:t>A</w:t>
      </w:r>
      <w:r w:rsidR="00C9704D">
        <w:rPr>
          <w:rFonts w:ascii="Arial" w:hAnsi="Arial" w:cs="Arial"/>
        </w:rPr>
        <w:t xml:space="preserve">chievements and challenges </w:t>
      </w:r>
      <w:r>
        <w:rPr>
          <w:rFonts w:ascii="Arial" w:hAnsi="Arial" w:cs="Arial"/>
        </w:rPr>
        <w:t xml:space="preserve">experienced by </w:t>
      </w:r>
      <w:r w:rsidR="00C9704D">
        <w:rPr>
          <w:rFonts w:ascii="Arial" w:hAnsi="Arial" w:cs="Arial"/>
        </w:rPr>
        <w:t xml:space="preserve">the </w:t>
      </w:r>
      <w:r w:rsidR="00C9704D" w:rsidRPr="007962BB">
        <w:rPr>
          <w:rFonts w:ascii="Arial" w:hAnsi="Arial" w:cs="Arial"/>
        </w:rPr>
        <w:t>Northern Health Palliative Care Service</w:t>
      </w:r>
      <w:r>
        <w:rPr>
          <w:rFonts w:ascii="Arial" w:hAnsi="Arial" w:cs="Arial"/>
        </w:rPr>
        <w:t xml:space="preserve"> during 2020/2021 included: </w:t>
      </w:r>
    </w:p>
    <w:p w14:paraId="4112927F" w14:textId="296CA549" w:rsidR="00CE1FF3" w:rsidRDefault="00E34C1B" w:rsidP="00C9704D">
      <w:pPr>
        <w:pStyle w:val="ListParagraph"/>
        <w:numPr>
          <w:ilvl w:val="0"/>
          <w:numId w:val="13"/>
        </w:numPr>
        <w:spacing w:line="360" w:lineRule="auto"/>
        <w:jc w:val="both"/>
        <w:rPr>
          <w:rFonts w:ascii="Arial" w:hAnsi="Arial" w:cs="Arial"/>
        </w:rPr>
      </w:pPr>
      <w:r>
        <w:rPr>
          <w:rFonts w:ascii="Arial" w:hAnsi="Arial" w:cs="Arial"/>
        </w:rPr>
        <w:t>Y</w:t>
      </w:r>
      <w:r w:rsidRPr="007962BB">
        <w:rPr>
          <w:rFonts w:ascii="Arial" w:hAnsi="Arial" w:cs="Arial"/>
        </w:rPr>
        <w:t xml:space="preserve">ear on year growth in numbers of </w:t>
      </w:r>
      <w:r>
        <w:rPr>
          <w:rFonts w:ascii="Arial" w:hAnsi="Arial" w:cs="Arial"/>
        </w:rPr>
        <w:t>Palliative Care C</w:t>
      </w:r>
      <w:r w:rsidRPr="007962BB">
        <w:rPr>
          <w:rFonts w:ascii="Arial" w:hAnsi="Arial" w:cs="Arial"/>
        </w:rPr>
        <w:t xml:space="preserve">onsult </w:t>
      </w:r>
      <w:r>
        <w:rPr>
          <w:rFonts w:ascii="Arial" w:hAnsi="Arial" w:cs="Arial"/>
        </w:rPr>
        <w:t>T</w:t>
      </w:r>
      <w:r w:rsidRPr="007962BB">
        <w:rPr>
          <w:rFonts w:ascii="Arial" w:hAnsi="Arial" w:cs="Arial"/>
        </w:rPr>
        <w:t>eam referrals</w:t>
      </w:r>
      <w:r>
        <w:rPr>
          <w:rFonts w:ascii="Arial" w:hAnsi="Arial" w:cs="Arial"/>
        </w:rPr>
        <w:t xml:space="preserve"> of</w:t>
      </w:r>
      <w:r w:rsidRPr="007962BB">
        <w:rPr>
          <w:rFonts w:ascii="Arial" w:hAnsi="Arial" w:cs="Arial"/>
        </w:rPr>
        <w:t xml:space="preserve"> 50% since 2016</w:t>
      </w:r>
      <w:r>
        <w:rPr>
          <w:rFonts w:ascii="Arial" w:hAnsi="Arial" w:cs="Arial"/>
        </w:rPr>
        <w:t xml:space="preserve"> with </w:t>
      </w:r>
      <w:proofErr w:type="gramStart"/>
      <w:r>
        <w:rPr>
          <w:rFonts w:ascii="Arial" w:hAnsi="Arial" w:cs="Arial"/>
        </w:rPr>
        <w:t>t</w:t>
      </w:r>
      <w:r w:rsidRPr="007962BB">
        <w:rPr>
          <w:rFonts w:ascii="Arial" w:hAnsi="Arial" w:cs="Arial"/>
        </w:rPr>
        <w:t>he majority of</w:t>
      </w:r>
      <w:proofErr w:type="gramEnd"/>
      <w:r w:rsidRPr="007962BB">
        <w:rPr>
          <w:rFonts w:ascii="Arial" w:hAnsi="Arial" w:cs="Arial"/>
        </w:rPr>
        <w:t xml:space="preserve"> patients having non-malignant diagnoses</w:t>
      </w:r>
      <w:r>
        <w:rPr>
          <w:rFonts w:ascii="Arial" w:hAnsi="Arial" w:cs="Arial"/>
        </w:rPr>
        <w:t>.</w:t>
      </w:r>
      <w:r w:rsidR="00C9704D" w:rsidRPr="007962BB">
        <w:rPr>
          <w:rFonts w:ascii="Arial" w:hAnsi="Arial" w:cs="Arial"/>
        </w:rPr>
        <w:t xml:space="preserve"> </w:t>
      </w:r>
    </w:p>
    <w:p w14:paraId="01BE8219" w14:textId="77777777" w:rsidR="00DD6C34" w:rsidRDefault="00E34C1B" w:rsidP="00C9704D">
      <w:pPr>
        <w:pStyle w:val="ListParagraph"/>
        <w:numPr>
          <w:ilvl w:val="0"/>
          <w:numId w:val="13"/>
        </w:numPr>
        <w:spacing w:line="360" w:lineRule="auto"/>
        <w:jc w:val="both"/>
        <w:rPr>
          <w:rFonts w:ascii="Arial" w:hAnsi="Arial" w:cs="Arial"/>
        </w:rPr>
      </w:pPr>
      <w:r>
        <w:rPr>
          <w:rFonts w:ascii="Arial" w:hAnsi="Arial" w:cs="Arial"/>
        </w:rPr>
        <w:t xml:space="preserve">Implementation of the </w:t>
      </w:r>
      <w:r w:rsidR="00C9704D" w:rsidRPr="007962BB">
        <w:rPr>
          <w:rFonts w:ascii="Arial" w:hAnsi="Arial" w:cs="Arial"/>
        </w:rPr>
        <w:t xml:space="preserve">Palliative Care Consult Nurse Upskilling </w:t>
      </w:r>
      <w:r w:rsidR="00CE1FF3">
        <w:rPr>
          <w:rFonts w:ascii="Arial" w:hAnsi="Arial" w:cs="Arial"/>
        </w:rPr>
        <w:t>P</w:t>
      </w:r>
      <w:r w:rsidR="00C9704D" w:rsidRPr="007962BB">
        <w:rPr>
          <w:rFonts w:ascii="Arial" w:hAnsi="Arial" w:cs="Arial"/>
        </w:rPr>
        <w:t>rogram</w:t>
      </w:r>
      <w:r w:rsidR="00CE1FF3">
        <w:rPr>
          <w:rFonts w:ascii="Arial" w:hAnsi="Arial" w:cs="Arial"/>
        </w:rPr>
        <w:t xml:space="preserve"> developed and implemented </w:t>
      </w:r>
      <w:r>
        <w:rPr>
          <w:rFonts w:ascii="Arial" w:hAnsi="Arial" w:cs="Arial"/>
        </w:rPr>
        <w:t xml:space="preserve">to </w:t>
      </w:r>
      <w:r w:rsidR="00CE1FF3">
        <w:rPr>
          <w:rFonts w:ascii="Arial" w:hAnsi="Arial" w:cs="Arial"/>
        </w:rPr>
        <w:t>support</w:t>
      </w:r>
      <w:r>
        <w:rPr>
          <w:rFonts w:ascii="Arial" w:hAnsi="Arial" w:cs="Arial"/>
        </w:rPr>
        <w:t xml:space="preserve"> </w:t>
      </w:r>
      <w:proofErr w:type="gramStart"/>
      <w:r w:rsidR="00CE1FF3">
        <w:rPr>
          <w:rFonts w:ascii="Arial" w:hAnsi="Arial" w:cs="Arial"/>
        </w:rPr>
        <w:t xml:space="preserve">a </w:t>
      </w:r>
      <w:r w:rsidR="00C9704D" w:rsidRPr="007962BB">
        <w:rPr>
          <w:rFonts w:ascii="Arial" w:hAnsi="Arial" w:cs="Arial"/>
        </w:rPr>
        <w:t xml:space="preserve">number </w:t>
      </w:r>
      <w:r>
        <w:rPr>
          <w:rFonts w:ascii="Arial" w:hAnsi="Arial" w:cs="Arial"/>
        </w:rPr>
        <w:t>of</w:t>
      </w:r>
      <w:proofErr w:type="gramEnd"/>
      <w:r>
        <w:rPr>
          <w:rFonts w:ascii="Arial" w:hAnsi="Arial" w:cs="Arial"/>
        </w:rPr>
        <w:t xml:space="preserve"> </w:t>
      </w:r>
      <w:r w:rsidRPr="007962BB">
        <w:rPr>
          <w:rFonts w:ascii="Arial" w:hAnsi="Arial" w:cs="Arial"/>
        </w:rPr>
        <w:t xml:space="preserve">other nurses spending 1-2 days a week </w:t>
      </w:r>
      <w:r>
        <w:rPr>
          <w:rFonts w:ascii="Arial" w:hAnsi="Arial" w:cs="Arial"/>
        </w:rPr>
        <w:t>in the</w:t>
      </w:r>
      <w:r w:rsidR="00C9704D" w:rsidRPr="007962BB">
        <w:rPr>
          <w:rFonts w:ascii="Arial" w:hAnsi="Arial" w:cs="Arial"/>
        </w:rPr>
        <w:t xml:space="preserve"> P</w:t>
      </w:r>
      <w:r w:rsidR="00CE1FF3">
        <w:rPr>
          <w:rFonts w:ascii="Arial" w:hAnsi="Arial" w:cs="Arial"/>
        </w:rPr>
        <w:t>alliative Care Unit</w:t>
      </w:r>
      <w:r>
        <w:rPr>
          <w:rFonts w:ascii="Arial" w:hAnsi="Arial" w:cs="Arial"/>
        </w:rPr>
        <w:t xml:space="preserve">.  The Program was </w:t>
      </w:r>
      <w:r w:rsidR="00DD6C34">
        <w:rPr>
          <w:rFonts w:ascii="Arial" w:hAnsi="Arial" w:cs="Arial"/>
        </w:rPr>
        <w:t>developed in</w:t>
      </w:r>
      <w:r w:rsidRPr="007962BB">
        <w:rPr>
          <w:rFonts w:ascii="Arial" w:hAnsi="Arial" w:cs="Arial"/>
        </w:rPr>
        <w:t xml:space="preserve"> response to </w:t>
      </w:r>
      <w:r>
        <w:rPr>
          <w:rFonts w:ascii="Arial" w:hAnsi="Arial" w:cs="Arial"/>
        </w:rPr>
        <w:t>the</w:t>
      </w:r>
      <w:r w:rsidRPr="007962BB">
        <w:rPr>
          <w:rFonts w:ascii="Arial" w:hAnsi="Arial" w:cs="Arial"/>
        </w:rPr>
        <w:t xml:space="preserve"> overall shortages of experienced palliative care staff</w:t>
      </w:r>
    </w:p>
    <w:p w14:paraId="7004B0C6" w14:textId="72E86E08" w:rsidR="00CE1FF3" w:rsidRPr="00CE1FF3" w:rsidRDefault="00CE1FF3" w:rsidP="00CE1FF3">
      <w:pPr>
        <w:pStyle w:val="ListParagraph"/>
        <w:numPr>
          <w:ilvl w:val="0"/>
          <w:numId w:val="13"/>
        </w:numPr>
        <w:spacing w:line="360" w:lineRule="auto"/>
        <w:jc w:val="both"/>
        <w:rPr>
          <w:rFonts w:ascii="Arial" w:hAnsi="Arial" w:cs="Arial"/>
        </w:rPr>
      </w:pPr>
      <w:r>
        <w:rPr>
          <w:rFonts w:ascii="Arial" w:hAnsi="Arial" w:cs="Arial"/>
        </w:rPr>
        <w:t xml:space="preserve">Establishment of a </w:t>
      </w:r>
      <w:r w:rsidRPr="00CE1FF3">
        <w:rPr>
          <w:rFonts w:ascii="Arial" w:hAnsi="Arial" w:cs="Arial"/>
        </w:rPr>
        <w:t xml:space="preserve">weekly Palliative Care Outpatients </w:t>
      </w:r>
      <w:r>
        <w:rPr>
          <w:rFonts w:ascii="Arial" w:hAnsi="Arial" w:cs="Arial"/>
        </w:rPr>
        <w:t>C</w:t>
      </w:r>
      <w:r w:rsidRPr="00CE1FF3">
        <w:rPr>
          <w:rFonts w:ascii="Arial" w:hAnsi="Arial" w:cs="Arial"/>
        </w:rPr>
        <w:t xml:space="preserve">linic in September 2020 offering telehealth and face to face reviews. </w:t>
      </w:r>
      <w:r>
        <w:rPr>
          <w:rFonts w:ascii="Arial" w:hAnsi="Arial" w:cs="Arial"/>
        </w:rPr>
        <w:t xml:space="preserve"> The presence of a </w:t>
      </w:r>
      <w:r w:rsidRPr="00CE1FF3">
        <w:rPr>
          <w:rFonts w:ascii="Arial" w:hAnsi="Arial" w:cs="Arial"/>
        </w:rPr>
        <w:t xml:space="preserve">Palliative Care Clinical Nurse Consultant at Progressive Neurodegenerative Disease Clinic </w:t>
      </w:r>
      <w:r>
        <w:rPr>
          <w:rFonts w:ascii="Arial" w:hAnsi="Arial" w:cs="Arial"/>
        </w:rPr>
        <w:t xml:space="preserve">has been implemented and a </w:t>
      </w:r>
      <w:r w:rsidRPr="00CE1FF3">
        <w:rPr>
          <w:rFonts w:ascii="Arial" w:hAnsi="Arial" w:cs="Arial"/>
        </w:rPr>
        <w:t>Heart Failure Nurse Practitioner and Palliative Care Nurse Practitioner collaborative clinic</w:t>
      </w:r>
      <w:r>
        <w:rPr>
          <w:rFonts w:ascii="Arial" w:hAnsi="Arial" w:cs="Arial"/>
        </w:rPr>
        <w:t xml:space="preserve"> established</w:t>
      </w:r>
      <w:r w:rsidRPr="00CE1FF3">
        <w:rPr>
          <w:rFonts w:ascii="Arial" w:hAnsi="Arial" w:cs="Arial"/>
        </w:rPr>
        <w:t>.</w:t>
      </w:r>
    </w:p>
    <w:p w14:paraId="52AA2024" w14:textId="77777777" w:rsidR="00CE1FF3" w:rsidRDefault="00CE1FF3" w:rsidP="00CE1FF3">
      <w:pPr>
        <w:pStyle w:val="ListParagraph"/>
        <w:numPr>
          <w:ilvl w:val="0"/>
          <w:numId w:val="13"/>
        </w:numPr>
        <w:spacing w:line="360" w:lineRule="auto"/>
        <w:jc w:val="both"/>
        <w:rPr>
          <w:rFonts w:ascii="Arial" w:hAnsi="Arial" w:cs="Arial"/>
        </w:rPr>
      </w:pPr>
      <w:r w:rsidRPr="00CE1FF3">
        <w:rPr>
          <w:rFonts w:ascii="Arial" w:hAnsi="Arial" w:cs="Arial"/>
        </w:rPr>
        <w:t>The</w:t>
      </w:r>
      <w:r>
        <w:rPr>
          <w:rFonts w:ascii="Arial" w:hAnsi="Arial" w:cs="Arial"/>
        </w:rPr>
        <w:t xml:space="preserve"> </w:t>
      </w:r>
      <w:r w:rsidRPr="00CE1FF3">
        <w:rPr>
          <w:rFonts w:ascii="Arial" w:hAnsi="Arial" w:cs="Arial"/>
        </w:rPr>
        <w:t xml:space="preserve">successful pilot of the Melbourne City Mission Hospital to Home project, presented at the Palliative Care Nurses Australia 2020. </w:t>
      </w:r>
    </w:p>
    <w:p w14:paraId="4F524C3C" w14:textId="6C488534" w:rsidR="00CE1FF3" w:rsidRPr="00CE1FF3" w:rsidRDefault="00CE1FF3" w:rsidP="00CE1FF3">
      <w:pPr>
        <w:pStyle w:val="ListParagraph"/>
        <w:numPr>
          <w:ilvl w:val="0"/>
          <w:numId w:val="13"/>
        </w:numPr>
        <w:spacing w:line="360" w:lineRule="auto"/>
        <w:jc w:val="both"/>
        <w:rPr>
          <w:rFonts w:ascii="Arial" w:hAnsi="Arial" w:cs="Arial"/>
        </w:rPr>
      </w:pPr>
      <w:r>
        <w:rPr>
          <w:rFonts w:ascii="Arial" w:hAnsi="Arial" w:cs="Arial"/>
        </w:rPr>
        <w:t xml:space="preserve">Awarding of the </w:t>
      </w:r>
      <w:r w:rsidR="001B0927">
        <w:rPr>
          <w:rFonts w:ascii="Arial" w:hAnsi="Arial" w:cs="Arial"/>
        </w:rPr>
        <w:t xml:space="preserve">title of </w:t>
      </w:r>
      <w:r w:rsidRPr="00CE1FF3">
        <w:rPr>
          <w:rFonts w:ascii="Arial" w:hAnsi="Arial" w:cs="Arial"/>
        </w:rPr>
        <w:t xml:space="preserve">Associate Professor title </w:t>
      </w:r>
      <w:r>
        <w:rPr>
          <w:rFonts w:ascii="Arial" w:hAnsi="Arial" w:cs="Arial"/>
        </w:rPr>
        <w:t xml:space="preserve">to </w:t>
      </w:r>
      <w:r w:rsidRPr="00CE1FF3">
        <w:rPr>
          <w:rFonts w:ascii="Arial" w:hAnsi="Arial" w:cs="Arial"/>
        </w:rPr>
        <w:t xml:space="preserve">Jaclyn Yoong </w:t>
      </w:r>
      <w:r>
        <w:rPr>
          <w:rFonts w:ascii="Arial" w:hAnsi="Arial" w:cs="Arial"/>
        </w:rPr>
        <w:t>who</w:t>
      </w:r>
      <w:r w:rsidR="001B0927">
        <w:rPr>
          <w:rFonts w:ascii="Arial" w:hAnsi="Arial" w:cs="Arial"/>
        </w:rPr>
        <w:t xml:space="preserve"> </w:t>
      </w:r>
      <w:r w:rsidRPr="00CE1FF3">
        <w:rPr>
          <w:rFonts w:ascii="Arial" w:hAnsi="Arial" w:cs="Arial"/>
        </w:rPr>
        <w:t>has been working on the Northern Health Staff Wellbeing Survey throughout the pandemic.</w:t>
      </w:r>
    </w:p>
    <w:p w14:paraId="5611AA6D" w14:textId="3DCA1439" w:rsidR="007962BB" w:rsidRPr="007962BB" w:rsidRDefault="00C9704D" w:rsidP="007962BB">
      <w:pPr>
        <w:pStyle w:val="ListParagraph"/>
        <w:numPr>
          <w:ilvl w:val="0"/>
          <w:numId w:val="13"/>
        </w:numPr>
        <w:spacing w:line="360" w:lineRule="auto"/>
        <w:jc w:val="both"/>
        <w:rPr>
          <w:rFonts w:ascii="Arial" w:hAnsi="Arial" w:cs="Arial"/>
        </w:rPr>
      </w:pPr>
      <w:r>
        <w:rPr>
          <w:rFonts w:ascii="Arial" w:hAnsi="Arial" w:cs="Arial"/>
        </w:rPr>
        <w:t xml:space="preserve">Closure of the </w:t>
      </w:r>
      <w:r w:rsidRPr="007962BB">
        <w:rPr>
          <w:rFonts w:ascii="Arial" w:hAnsi="Arial" w:cs="Arial"/>
        </w:rPr>
        <w:t>Palliative Care Unit for 6 weeks in 2020</w:t>
      </w:r>
      <w:r>
        <w:rPr>
          <w:rFonts w:ascii="Arial" w:hAnsi="Arial" w:cs="Arial"/>
        </w:rPr>
        <w:t xml:space="preserve"> due to t</w:t>
      </w:r>
      <w:r w:rsidR="007962BB">
        <w:rPr>
          <w:rFonts w:ascii="Arial" w:hAnsi="Arial" w:cs="Arial"/>
        </w:rPr>
        <w:t xml:space="preserve">he COVID-19 </w:t>
      </w:r>
      <w:r w:rsidR="007962BB" w:rsidRPr="007962BB">
        <w:rPr>
          <w:rFonts w:ascii="Arial" w:hAnsi="Arial" w:cs="Arial"/>
        </w:rPr>
        <w:t>outbreak</w:t>
      </w:r>
      <w:r>
        <w:rPr>
          <w:rFonts w:ascii="Arial" w:hAnsi="Arial" w:cs="Arial"/>
        </w:rPr>
        <w:t xml:space="preserve">.  The </w:t>
      </w:r>
      <w:r w:rsidR="00FD3391">
        <w:rPr>
          <w:rFonts w:ascii="Arial" w:hAnsi="Arial" w:cs="Arial"/>
        </w:rPr>
        <w:t>U</w:t>
      </w:r>
      <w:r w:rsidR="007962BB">
        <w:rPr>
          <w:rFonts w:ascii="Arial" w:hAnsi="Arial" w:cs="Arial"/>
        </w:rPr>
        <w:t xml:space="preserve">nit </w:t>
      </w:r>
      <w:r w:rsidR="00FD3391">
        <w:rPr>
          <w:rFonts w:ascii="Arial" w:hAnsi="Arial" w:cs="Arial"/>
        </w:rPr>
        <w:t xml:space="preserve">returned to </w:t>
      </w:r>
      <w:r w:rsidR="007962BB" w:rsidRPr="007962BB">
        <w:rPr>
          <w:rFonts w:ascii="Arial" w:hAnsi="Arial" w:cs="Arial"/>
        </w:rPr>
        <w:t xml:space="preserve">full capacity </w:t>
      </w:r>
      <w:r>
        <w:rPr>
          <w:rFonts w:ascii="Arial" w:hAnsi="Arial" w:cs="Arial"/>
        </w:rPr>
        <w:t>in</w:t>
      </w:r>
      <w:r w:rsidR="007962BB" w:rsidRPr="007962BB">
        <w:rPr>
          <w:rFonts w:ascii="Arial" w:hAnsi="Arial" w:cs="Arial"/>
        </w:rPr>
        <w:t xml:space="preserve"> Nov</w:t>
      </w:r>
      <w:r w:rsidR="007962BB">
        <w:rPr>
          <w:rFonts w:ascii="Arial" w:hAnsi="Arial" w:cs="Arial"/>
        </w:rPr>
        <w:t>ember</w:t>
      </w:r>
      <w:r w:rsidR="007962BB" w:rsidRPr="007962BB">
        <w:rPr>
          <w:rFonts w:ascii="Arial" w:hAnsi="Arial" w:cs="Arial"/>
        </w:rPr>
        <w:t xml:space="preserve"> 2020</w:t>
      </w:r>
      <w:r>
        <w:rPr>
          <w:rFonts w:ascii="Arial" w:hAnsi="Arial" w:cs="Arial"/>
        </w:rPr>
        <w:t xml:space="preserve"> and has continued to provide services without further interruption</w:t>
      </w:r>
      <w:r w:rsidR="007962BB">
        <w:rPr>
          <w:rFonts w:ascii="Arial" w:hAnsi="Arial" w:cs="Arial"/>
        </w:rPr>
        <w:t>.</w:t>
      </w:r>
    </w:p>
    <w:p w14:paraId="7EC3F029" w14:textId="227A0EB9" w:rsidR="007962BB" w:rsidRPr="007962BB" w:rsidRDefault="001B0927" w:rsidP="007962BB">
      <w:pPr>
        <w:pStyle w:val="ListParagraph"/>
        <w:numPr>
          <w:ilvl w:val="0"/>
          <w:numId w:val="13"/>
        </w:numPr>
        <w:spacing w:line="360" w:lineRule="auto"/>
        <w:jc w:val="both"/>
        <w:rPr>
          <w:rFonts w:ascii="Arial" w:hAnsi="Arial" w:cs="Arial"/>
        </w:rPr>
      </w:pPr>
      <w:r>
        <w:rPr>
          <w:rFonts w:ascii="Arial" w:hAnsi="Arial" w:cs="Arial"/>
        </w:rPr>
        <w:t xml:space="preserve">Collaboration of </w:t>
      </w:r>
      <w:r w:rsidR="007962BB" w:rsidRPr="007962BB">
        <w:rPr>
          <w:rFonts w:ascii="Arial" w:hAnsi="Arial" w:cs="Arial"/>
        </w:rPr>
        <w:t xml:space="preserve">Palliative Care Physician/Geriatrician leading </w:t>
      </w:r>
      <w:r w:rsidR="00C9704D">
        <w:rPr>
          <w:rFonts w:ascii="Arial" w:hAnsi="Arial" w:cs="Arial"/>
        </w:rPr>
        <w:t xml:space="preserve">the </w:t>
      </w:r>
      <w:r w:rsidR="007962BB" w:rsidRPr="007962BB">
        <w:rPr>
          <w:rFonts w:ascii="Arial" w:hAnsi="Arial" w:cs="Arial"/>
        </w:rPr>
        <w:t xml:space="preserve">COVID 2 </w:t>
      </w:r>
      <w:r w:rsidR="00C9704D">
        <w:rPr>
          <w:rFonts w:ascii="Arial" w:hAnsi="Arial" w:cs="Arial"/>
        </w:rPr>
        <w:t>W</w:t>
      </w:r>
      <w:r w:rsidR="007962BB" w:rsidRPr="007962BB">
        <w:rPr>
          <w:rFonts w:ascii="Arial" w:hAnsi="Arial" w:cs="Arial"/>
        </w:rPr>
        <w:t xml:space="preserve">ard for </w:t>
      </w:r>
      <w:r w:rsidR="00C9704D">
        <w:rPr>
          <w:rFonts w:ascii="Arial" w:hAnsi="Arial" w:cs="Arial"/>
        </w:rPr>
        <w:t xml:space="preserve">residential aged care patients and </w:t>
      </w:r>
      <w:r w:rsidR="007962BB" w:rsidRPr="007962BB">
        <w:rPr>
          <w:rFonts w:ascii="Arial" w:hAnsi="Arial" w:cs="Arial"/>
        </w:rPr>
        <w:t xml:space="preserve">other frail patients admitted with </w:t>
      </w:r>
      <w:r w:rsidR="00C9704D" w:rsidRPr="007962BB">
        <w:rPr>
          <w:rFonts w:ascii="Arial" w:hAnsi="Arial" w:cs="Arial"/>
        </w:rPr>
        <w:t>COVID</w:t>
      </w:r>
      <w:r w:rsidR="00C9704D">
        <w:rPr>
          <w:rFonts w:ascii="Arial" w:hAnsi="Arial" w:cs="Arial"/>
        </w:rPr>
        <w:t>-</w:t>
      </w:r>
      <w:r w:rsidR="007962BB" w:rsidRPr="007962BB">
        <w:rPr>
          <w:rFonts w:ascii="Arial" w:hAnsi="Arial" w:cs="Arial"/>
        </w:rPr>
        <w:t>19</w:t>
      </w:r>
      <w:r w:rsidR="00C9704D">
        <w:rPr>
          <w:rFonts w:ascii="Arial" w:hAnsi="Arial" w:cs="Arial"/>
        </w:rPr>
        <w:t>.</w:t>
      </w:r>
    </w:p>
    <w:p w14:paraId="3DE1498F" w14:textId="172BF934" w:rsidR="007962BB" w:rsidRPr="007962BB" w:rsidRDefault="001B0927" w:rsidP="007962BB">
      <w:pPr>
        <w:pStyle w:val="ListParagraph"/>
        <w:numPr>
          <w:ilvl w:val="0"/>
          <w:numId w:val="13"/>
        </w:numPr>
        <w:spacing w:line="360" w:lineRule="auto"/>
        <w:jc w:val="both"/>
        <w:rPr>
          <w:rFonts w:ascii="Arial" w:hAnsi="Arial" w:cs="Arial"/>
        </w:rPr>
      </w:pPr>
      <w:r>
        <w:rPr>
          <w:rFonts w:ascii="Arial" w:hAnsi="Arial" w:cs="Arial"/>
        </w:rPr>
        <w:t xml:space="preserve">Participation of the </w:t>
      </w:r>
      <w:r w:rsidR="007962BB" w:rsidRPr="007962BB">
        <w:rPr>
          <w:rFonts w:ascii="Arial" w:hAnsi="Arial" w:cs="Arial"/>
        </w:rPr>
        <w:t xml:space="preserve">Palliative Care Consult Team in daily interdisciplinary </w:t>
      </w:r>
      <w:r w:rsidR="00C9704D" w:rsidRPr="007962BB">
        <w:rPr>
          <w:rFonts w:ascii="Arial" w:hAnsi="Arial" w:cs="Arial"/>
        </w:rPr>
        <w:t xml:space="preserve">COVID </w:t>
      </w:r>
      <w:r w:rsidR="007962BB" w:rsidRPr="007962BB">
        <w:rPr>
          <w:rFonts w:ascii="Arial" w:hAnsi="Arial" w:cs="Arial"/>
        </w:rPr>
        <w:t>meeting</w:t>
      </w:r>
      <w:r w:rsidR="00C9704D">
        <w:rPr>
          <w:rFonts w:ascii="Arial" w:hAnsi="Arial" w:cs="Arial"/>
        </w:rPr>
        <w:t>s</w:t>
      </w:r>
      <w:r w:rsidR="007962BB" w:rsidRPr="007962BB">
        <w:rPr>
          <w:rFonts w:ascii="Arial" w:hAnsi="Arial" w:cs="Arial"/>
        </w:rPr>
        <w:t xml:space="preserve"> and daily presence on </w:t>
      </w:r>
      <w:r w:rsidR="00C9704D" w:rsidRPr="007962BB">
        <w:rPr>
          <w:rFonts w:ascii="Arial" w:hAnsi="Arial" w:cs="Arial"/>
        </w:rPr>
        <w:t xml:space="preserve">COVID </w:t>
      </w:r>
      <w:r w:rsidR="007962BB" w:rsidRPr="007962BB">
        <w:rPr>
          <w:rFonts w:ascii="Arial" w:hAnsi="Arial" w:cs="Arial"/>
        </w:rPr>
        <w:t>wards supporting generalist staff with communication, symptom control and end of life care</w:t>
      </w:r>
      <w:r w:rsidR="00C9704D">
        <w:rPr>
          <w:rFonts w:ascii="Arial" w:hAnsi="Arial" w:cs="Arial"/>
        </w:rPr>
        <w:t>.</w:t>
      </w:r>
    </w:p>
    <w:p w14:paraId="06CFC5C0" w14:textId="576B1C0C" w:rsidR="007962BB" w:rsidRPr="007962BB" w:rsidRDefault="007962BB" w:rsidP="007962BB">
      <w:pPr>
        <w:pStyle w:val="ListParagraph"/>
        <w:numPr>
          <w:ilvl w:val="0"/>
          <w:numId w:val="13"/>
        </w:numPr>
        <w:spacing w:line="360" w:lineRule="auto"/>
        <w:jc w:val="both"/>
        <w:rPr>
          <w:rFonts w:ascii="Arial" w:hAnsi="Arial" w:cs="Arial"/>
        </w:rPr>
      </w:pPr>
      <w:r w:rsidRPr="007962BB">
        <w:rPr>
          <w:rFonts w:ascii="Arial" w:hAnsi="Arial" w:cs="Arial"/>
        </w:rPr>
        <w:t xml:space="preserve">Development of End of Life Medication Packs ensuring rapid availability of end of life medications to </w:t>
      </w:r>
      <w:r w:rsidR="00C9704D">
        <w:rPr>
          <w:rFonts w:ascii="Arial" w:hAnsi="Arial" w:cs="Arial"/>
        </w:rPr>
        <w:t xml:space="preserve">residential aged care facilities </w:t>
      </w:r>
      <w:r w:rsidRPr="007962BB">
        <w:rPr>
          <w:rFonts w:ascii="Arial" w:hAnsi="Arial" w:cs="Arial"/>
        </w:rPr>
        <w:t xml:space="preserve">via Residential in Reach teams and </w:t>
      </w:r>
      <w:r w:rsidR="00C9704D">
        <w:rPr>
          <w:rFonts w:ascii="Arial" w:hAnsi="Arial" w:cs="Arial"/>
        </w:rPr>
        <w:t xml:space="preserve">the </w:t>
      </w:r>
      <w:r w:rsidRPr="007962BB">
        <w:rPr>
          <w:rFonts w:ascii="Arial" w:hAnsi="Arial" w:cs="Arial"/>
        </w:rPr>
        <w:t xml:space="preserve">Emergency </w:t>
      </w:r>
      <w:r w:rsidR="00C9704D">
        <w:rPr>
          <w:rFonts w:ascii="Arial" w:hAnsi="Arial" w:cs="Arial"/>
        </w:rPr>
        <w:t>D</w:t>
      </w:r>
      <w:r w:rsidRPr="007962BB">
        <w:rPr>
          <w:rFonts w:ascii="Arial" w:hAnsi="Arial" w:cs="Arial"/>
        </w:rPr>
        <w:t>epartment</w:t>
      </w:r>
      <w:r w:rsidR="00C9704D">
        <w:rPr>
          <w:rFonts w:ascii="Arial" w:hAnsi="Arial" w:cs="Arial"/>
        </w:rPr>
        <w:t>.</w:t>
      </w:r>
    </w:p>
    <w:p w14:paraId="6BE1FF35" w14:textId="431FDCFD" w:rsidR="007962BB" w:rsidRPr="007962BB" w:rsidRDefault="007962BB" w:rsidP="007962BB">
      <w:pPr>
        <w:pStyle w:val="ListParagraph"/>
        <w:numPr>
          <w:ilvl w:val="0"/>
          <w:numId w:val="13"/>
        </w:numPr>
        <w:spacing w:line="360" w:lineRule="auto"/>
        <w:jc w:val="both"/>
        <w:rPr>
          <w:rFonts w:ascii="Arial" w:hAnsi="Arial" w:cs="Arial"/>
        </w:rPr>
      </w:pPr>
      <w:r>
        <w:rPr>
          <w:rFonts w:ascii="Arial" w:hAnsi="Arial" w:cs="Arial"/>
        </w:rPr>
        <w:t>De</w:t>
      </w:r>
      <w:r w:rsidRPr="007962BB">
        <w:rPr>
          <w:rFonts w:ascii="Arial" w:hAnsi="Arial" w:cs="Arial"/>
        </w:rPr>
        <w:t>velopment of COVID symptom control guidelines for generalist staff</w:t>
      </w:r>
      <w:r w:rsidR="00C9704D">
        <w:rPr>
          <w:rFonts w:ascii="Arial" w:hAnsi="Arial" w:cs="Arial"/>
        </w:rPr>
        <w:t>.</w:t>
      </w:r>
    </w:p>
    <w:p w14:paraId="580897C0" w14:textId="20EBE973" w:rsidR="007962BB" w:rsidRPr="007962BB" w:rsidRDefault="00C9704D" w:rsidP="007962BB">
      <w:pPr>
        <w:pStyle w:val="ListParagraph"/>
        <w:numPr>
          <w:ilvl w:val="0"/>
          <w:numId w:val="13"/>
        </w:numPr>
        <w:spacing w:line="360" w:lineRule="auto"/>
        <w:jc w:val="both"/>
        <w:rPr>
          <w:rFonts w:ascii="Arial" w:hAnsi="Arial" w:cs="Arial"/>
        </w:rPr>
      </w:pPr>
      <w:r>
        <w:rPr>
          <w:rFonts w:ascii="Arial" w:hAnsi="Arial" w:cs="Arial"/>
        </w:rPr>
        <w:t>Responding to the o</w:t>
      </w:r>
      <w:r w:rsidR="007962BB" w:rsidRPr="007962BB">
        <w:rPr>
          <w:rFonts w:ascii="Arial" w:hAnsi="Arial" w:cs="Arial"/>
        </w:rPr>
        <w:t>ngoing challenges of visitor restrictions</w:t>
      </w:r>
      <w:r>
        <w:rPr>
          <w:rFonts w:ascii="Arial" w:hAnsi="Arial" w:cs="Arial"/>
        </w:rPr>
        <w:t xml:space="preserve"> within the hospital particularly around end of life care.</w:t>
      </w:r>
    </w:p>
    <w:p w14:paraId="5CB2988F" w14:textId="0D0403C7" w:rsidR="007962BB" w:rsidRDefault="007962BB" w:rsidP="007962BB">
      <w:pPr>
        <w:pStyle w:val="ListParagraph"/>
        <w:numPr>
          <w:ilvl w:val="0"/>
          <w:numId w:val="13"/>
        </w:numPr>
        <w:spacing w:line="360" w:lineRule="auto"/>
        <w:jc w:val="both"/>
        <w:rPr>
          <w:rFonts w:ascii="Arial" w:hAnsi="Arial" w:cs="Arial"/>
        </w:rPr>
      </w:pPr>
      <w:r w:rsidRPr="007962BB">
        <w:rPr>
          <w:rFonts w:ascii="Arial" w:hAnsi="Arial" w:cs="Arial"/>
        </w:rPr>
        <w:t>Ongoing placements of nursing and medical students within Palliative Care through the pandemic</w:t>
      </w:r>
      <w:r w:rsidR="00C9704D">
        <w:rPr>
          <w:rFonts w:ascii="Arial" w:hAnsi="Arial" w:cs="Arial"/>
        </w:rPr>
        <w:t>.</w:t>
      </w:r>
    </w:p>
    <w:p w14:paraId="1C12A3F9" w14:textId="5DA31B79" w:rsidR="00360B5A" w:rsidRPr="0096659B" w:rsidRDefault="00360B5A" w:rsidP="00B9601A">
      <w:pPr>
        <w:pStyle w:val="Heading3"/>
        <w:keepNext/>
        <w:keepLines/>
        <w:numPr>
          <w:ilvl w:val="1"/>
          <w:numId w:val="1"/>
        </w:numPr>
        <w:pBdr>
          <w:top w:val="single" w:sz="4" w:space="1" w:color="auto"/>
          <w:left w:val="none" w:sz="0" w:space="0" w:color="auto"/>
        </w:pBdr>
        <w:tabs>
          <w:tab w:val="clear" w:pos="720"/>
        </w:tabs>
        <w:spacing w:before="200" w:line="360" w:lineRule="auto"/>
        <w:jc w:val="both"/>
        <w:rPr>
          <w:rFonts w:ascii="Arial" w:hAnsi="Arial" w:cs="Arial"/>
          <w:b/>
          <w:bCs/>
          <w:caps w:val="0"/>
          <w:color w:val="4472C4" w:themeColor="accent1"/>
          <w:spacing w:val="0"/>
          <w:sz w:val="28"/>
          <w:szCs w:val="20"/>
        </w:rPr>
      </w:pPr>
      <w:bookmarkStart w:id="22" w:name="_Toc81906864"/>
      <w:r w:rsidRPr="0096659B">
        <w:rPr>
          <w:rFonts w:ascii="Arial" w:hAnsi="Arial" w:cs="Arial"/>
          <w:b/>
          <w:bCs/>
          <w:caps w:val="0"/>
          <w:color w:val="4472C4" w:themeColor="accent1"/>
          <w:spacing w:val="0"/>
          <w:sz w:val="28"/>
          <w:szCs w:val="20"/>
        </w:rPr>
        <w:lastRenderedPageBreak/>
        <w:t>PARKVILLE INTEGRATED PALLIATIVE CARE SERVICE</w:t>
      </w:r>
      <w:bookmarkEnd w:id="22"/>
      <w:r w:rsidRPr="0096659B">
        <w:rPr>
          <w:rFonts w:ascii="Arial" w:hAnsi="Arial" w:cs="Arial"/>
          <w:b/>
          <w:bCs/>
          <w:caps w:val="0"/>
          <w:color w:val="4472C4" w:themeColor="accent1"/>
          <w:spacing w:val="0"/>
          <w:sz w:val="28"/>
          <w:szCs w:val="20"/>
        </w:rPr>
        <w:t xml:space="preserve"> </w:t>
      </w:r>
    </w:p>
    <w:p w14:paraId="10B7CCA6" w14:textId="0FF9D907" w:rsidR="00360B5A" w:rsidRPr="0027506D" w:rsidRDefault="00514EA8" w:rsidP="0027506D">
      <w:pPr>
        <w:spacing w:line="360" w:lineRule="auto"/>
        <w:jc w:val="both"/>
        <w:rPr>
          <w:rFonts w:ascii="Arial" w:hAnsi="Arial" w:cs="Arial"/>
        </w:rPr>
      </w:pPr>
      <w:r>
        <w:rPr>
          <w:rFonts w:ascii="Arial" w:hAnsi="Arial" w:cs="Arial"/>
        </w:rPr>
        <w:t>The Parkville Integrated Palliative Care Service experienced an e</w:t>
      </w:r>
      <w:r w:rsidR="00360B5A" w:rsidRPr="0027506D">
        <w:rPr>
          <w:rFonts w:ascii="Arial" w:hAnsi="Arial" w:cs="Arial"/>
        </w:rPr>
        <w:t>xtremely busy and challenging 12</w:t>
      </w:r>
      <w:r>
        <w:rPr>
          <w:rFonts w:ascii="Arial" w:hAnsi="Arial" w:cs="Arial"/>
        </w:rPr>
        <w:t xml:space="preserve"> </w:t>
      </w:r>
      <w:r w:rsidR="00360B5A" w:rsidRPr="0027506D">
        <w:rPr>
          <w:rFonts w:ascii="Arial" w:hAnsi="Arial" w:cs="Arial"/>
        </w:rPr>
        <w:t>months</w:t>
      </w:r>
      <w:r w:rsidR="00303A9C">
        <w:rPr>
          <w:rFonts w:ascii="Arial" w:hAnsi="Arial" w:cs="Arial"/>
        </w:rPr>
        <w:t>.  The COVID-19 pandemic directly impacted the demand for palliative care support and services.  For example:</w:t>
      </w:r>
    </w:p>
    <w:p w14:paraId="3E737E66" w14:textId="6E46830F" w:rsidR="00303A9C" w:rsidRDefault="00303A9C" w:rsidP="00514EA8">
      <w:pPr>
        <w:pStyle w:val="ListParagraph"/>
        <w:numPr>
          <w:ilvl w:val="0"/>
          <w:numId w:val="13"/>
        </w:numPr>
        <w:spacing w:line="360" w:lineRule="auto"/>
        <w:jc w:val="both"/>
        <w:rPr>
          <w:rFonts w:ascii="Arial" w:hAnsi="Arial" w:cs="Arial"/>
        </w:rPr>
      </w:pPr>
      <w:r>
        <w:rPr>
          <w:rFonts w:ascii="Arial" w:hAnsi="Arial" w:cs="Arial"/>
        </w:rPr>
        <w:t>The demand for Palliative Care c</w:t>
      </w:r>
      <w:r w:rsidR="00360B5A" w:rsidRPr="0027506D">
        <w:rPr>
          <w:rFonts w:ascii="Arial" w:hAnsi="Arial" w:cs="Arial"/>
        </w:rPr>
        <w:t>onsult services and outpatient clinic activities</w:t>
      </w:r>
      <w:r>
        <w:rPr>
          <w:rFonts w:ascii="Arial" w:hAnsi="Arial" w:cs="Arial"/>
        </w:rPr>
        <w:t xml:space="preserve"> at</w:t>
      </w:r>
      <w:r w:rsidR="00360B5A" w:rsidRPr="0027506D">
        <w:rPr>
          <w:rFonts w:ascii="Arial" w:hAnsi="Arial" w:cs="Arial"/>
        </w:rPr>
        <w:t xml:space="preserve"> </w:t>
      </w:r>
      <w:r>
        <w:rPr>
          <w:rFonts w:ascii="Arial" w:hAnsi="Arial" w:cs="Arial"/>
        </w:rPr>
        <w:t>T</w:t>
      </w:r>
      <w:r w:rsidR="00514EA8">
        <w:rPr>
          <w:rFonts w:ascii="Arial" w:hAnsi="Arial" w:cs="Arial"/>
        </w:rPr>
        <w:t>he Royal Melbourne Hospital (</w:t>
      </w:r>
      <w:r w:rsidR="00360B5A" w:rsidRPr="0027506D">
        <w:rPr>
          <w:rFonts w:ascii="Arial" w:hAnsi="Arial" w:cs="Arial"/>
        </w:rPr>
        <w:t>RMH</w:t>
      </w:r>
      <w:r w:rsidR="00514EA8">
        <w:rPr>
          <w:rFonts w:ascii="Arial" w:hAnsi="Arial" w:cs="Arial"/>
        </w:rPr>
        <w:t>)</w:t>
      </w:r>
      <w:r w:rsidR="00360B5A" w:rsidRPr="0027506D">
        <w:rPr>
          <w:rFonts w:ascii="Arial" w:hAnsi="Arial" w:cs="Arial"/>
        </w:rPr>
        <w:t xml:space="preserve"> and Peter Mac</w:t>
      </w:r>
      <w:r w:rsidR="00514EA8">
        <w:rPr>
          <w:rFonts w:ascii="Arial" w:hAnsi="Arial" w:cs="Arial"/>
        </w:rPr>
        <w:t>Callum Cancer Centre</w:t>
      </w:r>
      <w:r>
        <w:rPr>
          <w:rFonts w:ascii="Arial" w:hAnsi="Arial" w:cs="Arial"/>
        </w:rPr>
        <w:t xml:space="preserve"> increased significantly over the period.</w:t>
      </w:r>
    </w:p>
    <w:p w14:paraId="7DBD26E1" w14:textId="2D470529" w:rsidR="00303A9C" w:rsidRDefault="00360B5A" w:rsidP="00303A9C">
      <w:pPr>
        <w:pStyle w:val="ListParagraph"/>
        <w:numPr>
          <w:ilvl w:val="0"/>
          <w:numId w:val="13"/>
        </w:numPr>
        <w:spacing w:line="360" w:lineRule="auto"/>
        <w:jc w:val="both"/>
        <w:rPr>
          <w:rFonts w:ascii="Arial" w:hAnsi="Arial" w:cs="Arial"/>
        </w:rPr>
      </w:pPr>
      <w:r w:rsidRPr="0027506D">
        <w:rPr>
          <w:rFonts w:ascii="Arial" w:hAnsi="Arial" w:cs="Arial"/>
        </w:rPr>
        <w:t xml:space="preserve">RMH </w:t>
      </w:r>
      <w:r w:rsidR="00303A9C">
        <w:rPr>
          <w:rFonts w:ascii="Arial" w:hAnsi="Arial" w:cs="Arial"/>
        </w:rPr>
        <w:t>Palliative Care C</w:t>
      </w:r>
      <w:r w:rsidRPr="0027506D">
        <w:rPr>
          <w:rFonts w:ascii="Arial" w:hAnsi="Arial" w:cs="Arial"/>
        </w:rPr>
        <w:t>onsult</w:t>
      </w:r>
      <w:r w:rsidR="00303A9C">
        <w:rPr>
          <w:rFonts w:ascii="Arial" w:hAnsi="Arial" w:cs="Arial"/>
        </w:rPr>
        <w:t xml:space="preserve"> S</w:t>
      </w:r>
      <w:r w:rsidRPr="0027506D">
        <w:rPr>
          <w:rFonts w:ascii="Arial" w:hAnsi="Arial" w:cs="Arial"/>
        </w:rPr>
        <w:t>ervice</w:t>
      </w:r>
      <w:r w:rsidR="00303A9C">
        <w:rPr>
          <w:rFonts w:ascii="Arial" w:hAnsi="Arial" w:cs="Arial"/>
        </w:rPr>
        <w:t xml:space="preserve"> was directly </w:t>
      </w:r>
      <w:r w:rsidRPr="0027506D">
        <w:rPr>
          <w:rFonts w:ascii="Arial" w:hAnsi="Arial" w:cs="Arial"/>
        </w:rPr>
        <w:t xml:space="preserve">involved in supporting </w:t>
      </w:r>
      <w:r w:rsidR="00303A9C">
        <w:rPr>
          <w:rFonts w:ascii="Arial" w:hAnsi="Arial" w:cs="Arial"/>
        </w:rPr>
        <w:t xml:space="preserve">end of life care and symptom management for </w:t>
      </w:r>
      <w:r w:rsidRPr="0027506D">
        <w:rPr>
          <w:rFonts w:ascii="Arial" w:hAnsi="Arial" w:cs="Arial"/>
        </w:rPr>
        <w:t xml:space="preserve">COVID-19 patients at the city campus, Royal Park Campus and </w:t>
      </w:r>
      <w:r w:rsidR="00303A9C">
        <w:rPr>
          <w:rFonts w:ascii="Arial" w:hAnsi="Arial" w:cs="Arial"/>
        </w:rPr>
        <w:t>in residential aged care facilities.</w:t>
      </w:r>
    </w:p>
    <w:p w14:paraId="1309CC43" w14:textId="60B614F2" w:rsidR="00360B5A" w:rsidRPr="0027506D" w:rsidRDefault="00303A9C" w:rsidP="00303A9C">
      <w:pPr>
        <w:pStyle w:val="ListParagraph"/>
        <w:numPr>
          <w:ilvl w:val="0"/>
          <w:numId w:val="13"/>
        </w:numPr>
        <w:spacing w:line="360" w:lineRule="auto"/>
        <w:jc w:val="both"/>
        <w:rPr>
          <w:rFonts w:ascii="Arial" w:hAnsi="Arial" w:cs="Arial"/>
        </w:rPr>
      </w:pPr>
      <w:r>
        <w:rPr>
          <w:rFonts w:ascii="Arial" w:hAnsi="Arial" w:cs="Arial"/>
        </w:rPr>
        <w:t>P</w:t>
      </w:r>
      <w:r w:rsidR="00360B5A" w:rsidRPr="0027506D">
        <w:rPr>
          <w:rFonts w:ascii="Arial" w:hAnsi="Arial" w:cs="Arial"/>
        </w:rPr>
        <w:t>alliative Care</w:t>
      </w:r>
      <w:r>
        <w:rPr>
          <w:rFonts w:ascii="Arial" w:hAnsi="Arial" w:cs="Arial"/>
        </w:rPr>
        <w:t xml:space="preserve"> </w:t>
      </w:r>
      <w:r w:rsidR="00360B5A" w:rsidRPr="0027506D">
        <w:rPr>
          <w:rFonts w:ascii="Arial" w:hAnsi="Arial" w:cs="Arial"/>
        </w:rPr>
        <w:t>C</w:t>
      </w:r>
      <w:r>
        <w:rPr>
          <w:rFonts w:ascii="Arial" w:hAnsi="Arial" w:cs="Arial"/>
        </w:rPr>
        <w:t xml:space="preserve">linical Nurse Consultant </w:t>
      </w:r>
      <w:r w:rsidR="00360B5A" w:rsidRPr="0027506D">
        <w:rPr>
          <w:rFonts w:ascii="Arial" w:hAnsi="Arial" w:cs="Arial"/>
        </w:rPr>
        <w:t>supported staff in their areas with education and debriefing</w:t>
      </w:r>
      <w:r>
        <w:rPr>
          <w:rFonts w:ascii="Arial" w:hAnsi="Arial" w:cs="Arial"/>
        </w:rPr>
        <w:t xml:space="preserve"> </w:t>
      </w:r>
      <w:r w:rsidR="006A67ED">
        <w:rPr>
          <w:rFonts w:ascii="Arial" w:hAnsi="Arial" w:cs="Arial"/>
        </w:rPr>
        <w:t>opportunities</w:t>
      </w:r>
      <w:r w:rsidR="00360B5A" w:rsidRPr="0027506D">
        <w:rPr>
          <w:rFonts w:ascii="Arial" w:hAnsi="Arial" w:cs="Arial"/>
        </w:rPr>
        <w:t>.</w:t>
      </w:r>
    </w:p>
    <w:p w14:paraId="79EDD29F" w14:textId="4510F012" w:rsidR="00360B5A" w:rsidRPr="0027506D" w:rsidRDefault="00360B5A" w:rsidP="00C70DBE">
      <w:pPr>
        <w:pStyle w:val="ListParagraph"/>
        <w:numPr>
          <w:ilvl w:val="0"/>
          <w:numId w:val="13"/>
        </w:numPr>
        <w:spacing w:before="0" w:line="360" w:lineRule="auto"/>
        <w:jc w:val="both"/>
        <w:rPr>
          <w:rFonts w:ascii="Arial" w:hAnsi="Arial" w:cs="Arial"/>
        </w:rPr>
      </w:pPr>
      <w:r w:rsidRPr="0027506D">
        <w:rPr>
          <w:rFonts w:ascii="Arial" w:hAnsi="Arial" w:cs="Arial"/>
        </w:rPr>
        <w:t xml:space="preserve">RAPID Assist Community Palliative Care Outreach Service </w:t>
      </w:r>
      <w:r w:rsidR="00C70DBE">
        <w:rPr>
          <w:rFonts w:ascii="Arial" w:hAnsi="Arial" w:cs="Arial"/>
        </w:rPr>
        <w:t xml:space="preserve">worked </w:t>
      </w:r>
      <w:r w:rsidRPr="0027506D">
        <w:rPr>
          <w:rFonts w:ascii="Arial" w:hAnsi="Arial" w:cs="Arial"/>
        </w:rPr>
        <w:t xml:space="preserve">closely with our colleagues in </w:t>
      </w:r>
      <w:r w:rsidR="00C70DBE" w:rsidRPr="0027506D">
        <w:rPr>
          <w:rFonts w:ascii="Arial" w:hAnsi="Arial" w:cs="Arial"/>
        </w:rPr>
        <w:t>R</w:t>
      </w:r>
      <w:r w:rsidR="00C70DBE">
        <w:rPr>
          <w:rFonts w:ascii="Arial" w:hAnsi="Arial" w:cs="Arial"/>
        </w:rPr>
        <w:t xml:space="preserve">esidential in Reach, Hospital in the Home and Community Palliative Care Services, General Practitioners and residential aged care facilities to support </w:t>
      </w:r>
      <w:r w:rsidRPr="0027506D">
        <w:rPr>
          <w:rFonts w:ascii="Arial" w:hAnsi="Arial" w:cs="Arial"/>
        </w:rPr>
        <w:t xml:space="preserve">urgent admissions for patients in the community and </w:t>
      </w:r>
      <w:r w:rsidR="00C70DBE">
        <w:rPr>
          <w:rFonts w:ascii="Arial" w:hAnsi="Arial" w:cs="Arial"/>
        </w:rPr>
        <w:t>if possible, to</w:t>
      </w:r>
      <w:r w:rsidRPr="0027506D">
        <w:rPr>
          <w:rFonts w:ascii="Arial" w:hAnsi="Arial" w:cs="Arial"/>
        </w:rPr>
        <w:t xml:space="preserve"> prevent emergency admissions</w:t>
      </w:r>
      <w:r w:rsidR="006A67ED">
        <w:rPr>
          <w:rFonts w:ascii="Arial" w:hAnsi="Arial" w:cs="Arial"/>
        </w:rPr>
        <w:t xml:space="preserve"> to hospital</w:t>
      </w:r>
      <w:r w:rsidRPr="0027506D">
        <w:rPr>
          <w:rFonts w:ascii="Arial" w:hAnsi="Arial" w:cs="Arial"/>
        </w:rPr>
        <w:t>.</w:t>
      </w:r>
    </w:p>
    <w:p w14:paraId="2593FF48" w14:textId="15917FCA" w:rsidR="005B0132" w:rsidRPr="00C70DBE" w:rsidRDefault="005B0132" w:rsidP="005B0132">
      <w:pPr>
        <w:pStyle w:val="ListParagraph"/>
        <w:numPr>
          <w:ilvl w:val="0"/>
          <w:numId w:val="13"/>
        </w:numPr>
        <w:spacing w:line="360" w:lineRule="auto"/>
        <w:jc w:val="both"/>
        <w:rPr>
          <w:rFonts w:ascii="Arial" w:hAnsi="Arial" w:cs="Arial"/>
        </w:rPr>
      </w:pPr>
      <w:r>
        <w:rPr>
          <w:rFonts w:ascii="Arial" w:hAnsi="Arial" w:cs="Arial"/>
        </w:rPr>
        <w:t xml:space="preserve">Ever </w:t>
      </w:r>
      <w:r w:rsidRPr="00C70DBE">
        <w:rPr>
          <w:rFonts w:ascii="Arial" w:hAnsi="Arial" w:cs="Arial"/>
        </w:rPr>
        <w:t xml:space="preserve">changing visitor restrictions </w:t>
      </w:r>
      <w:r>
        <w:rPr>
          <w:rFonts w:ascii="Arial" w:hAnsi="Arial" w:cs="Arial"/>
        </w:rPr>
        <w:t>due to COVID-19 outbreaks increased the complexity of caring for p</w:t>
      </w:r>
      <w:r w:rsidRPr="00C70DBE">
        <w:rPr>
          <w:rFonts w:ascii="Arial" w:hAnsi="Arial" w:cs="Arial"/>
        </w:rPr>
        <w:t>atients</w:t>
      </w:r>
      <w:r>
        <w:rPr>
          <w:rFonts w:ascii="Arial" w:hAnsi="Arial" w:cs="Arial"/>
        </w:rPr>
        <w:t xml:space="preserve"> and their</w:t>
      </w:r>
      <w:r w:rsidRPr="00C70DBE">
        <w:rPr>
          <w:rFonts w:ascii="Arial" w:hAnsi="Arial" w:cs="Arial"/>
        </w:rPr>
        <w:t xml:space="preserve"> families</w:t>
      </w:r>
      <w:r w:rsidR="00DD6C34">
        <w:rPr>
          <w:rFonts w:ascii="Arial" w:hAnsi="Arial" w:cs="Arial"/>
        </w:rPr>
        <w:t xml:space="preserve"> particularly around end of life</w:t>
      </w:r>
      <w:r w:rsidRPr="00C70DBE">
        <w:rPr>
          <w:rFonts w:ascii="Arial" w:hAnsi="Arial" w:cs="Arial"/>
        </w:rPr>
        <w:t>.</w:t>
      </w:r>
      <w:r>
        <w:rPr>
          <w:rFonts w:ascii="Arial" w:hAnsi="Arial" w:cs="Arial"/>
        </w:rPr>
        <w:t xml:space="preserve"> Staff </w:t>
      </w:r>
      <w:r w:rsidR="00DD6C34">
        <w:rPr>
          <w:rFonts w:ascii="Arial" w:hAnsi="Arial" w:cs="Arial"/>
        </w:rPr>
        <w:t xml:space="preserve">supported </w:t>
      </w:r>
      <w:r>
        <w:rPr>
          <w:rFonts w:ascii="Arial" w:hAnsi="Arial" w:cs="Arial"/>
        </w:rPr>
        <w:t xml:space="preserve">patients and their families when </w:t>
      </w:r>
      <w:r w:rsidR="008179CA">
        <w:rPr>
          <w:rFonts w:ascii="Arial" w:hAnsi="Arial" w:cs="Arial"/>
        </w:rPr>
        <w:t xml:space="preserve">visiting </w:t>
      </w:r>
      <w:r>
        <w:rPr>
          <w:rFonts w:ascii="Arial" w:hAnsi="Arial" w:cs="Arial"/>
        </w:rPr>
        <w:t xml:space="preserve">restrictions prevented contact.    </w:t>
      </w:r>
    </w:p>
    <w:p w14:paraId="0209C2CD" w14:textId="4D366F85" w:rsidR="006A67ED" w:rsidRDefault="006A67ED" w:rsidP="006A67ED">
      <w:pPr>
        <w:spacing w:line="360" w:lineRule="auto"/>
        <w:ind w:left="360"/>
        <w:jc w:val="both"/>
        <w:rPr>
          <w:rFonts w:ascii="Arial" w:hAnsi="Arial" w:cs="Arial"/>
        </w:rPr>
      </w:pPr>
      <w:r>
        <w:rPr>
          <w:rFonts w:ascii="Arial" w:hAnsi="Arial" w:cs="Arial"/>
        </w:rPr>
        <w:t>Other key activities and achievement</w:t>
      </w:r>
      <w:r w:rsidR="008179CA">
        <w:rPr>
          <w:rFonts w:ascii="Arial" w:hAnsi="Arial" w:cs="Arial"/>
        </w:rPr>
        <w:t>s</w:t>
      </w:r>
      <w:r>
        <w:rPr>
          <w:rFonts w:ascii="Arial" w:hAnsi="Arial" w:cs="Arial"/>
        </w:rPr>
        <w:t xml:space="preserve"> include:</w:t>
      </w:r>
    </w:p>
    <w:p w14:paraId="560933AC" w14:textId="75FF4C52" w:rsidR="00360B5A" w:rsidRPr="005B0132" w:rsidRDefault="006A67ED" w:rsidP="00FD3391">
      <w:pPr>
        <w:pStyle w:val="ListParagraph"/>
        <w:numPr>
          <w:ilvl w:val="0"/>
          <w:numId w:val="13"/>
        </w:numPr>
        <w:spacing w:before="0" w:line="360" w:lineRule="auto"/>
        <w:jc w:val="both"/>
        <w:rPr>
          <w:rFonts w:ascii="Arial" w:hAnsi="Arial" w:cs="Arial"/>
        </w:rPr>
      </w:pPr>
      <w:r>
        <w:rPr>
          <w:rFonts w:ascii="Arial" w:hAnsi="Arial" w:cs="Arial"/>
        </w:rPr>
        <w:t>An increase in i</w:t>
      </w:r>
      <w:r w:rsidR="005B0132" w:rsidRPr="005B0132">
        <w:rPr>
          <w:rFonts w:ascii="Arial" w:hAnsi="Arial" w:cs="Arial"/>
        </w:rPr>
        <w:t>npatient services at t</w:t>
      </w:r>
      <w:r w:rsidR="00360B5A" w:rsidRPr="005B0132">
        <w:rPr>
          <w:rFonts w:ascii="Arial" w:hAnsi="Arial" w:cs="Arial"/>
        </w:rPr>
        <w:t>he Parkville Integrated Palliative Care Service</w:t>
      </w:r>
      <w:r w:rsidR="005B0132" w:rsidRPr="005B0132">
        <w:rPr>
          <w:rFonts w:ascii="Arial" w:hAnsi="Arial" w:cs="Arial"/>
        </w:rPr>
        <w:t xml:space="preserve"> over the past 12 months.  </w:t>
      </w:r>
      <w:r w:rsidR="003004A7" w:rsidRPr="005B0132">
        <w:rPr>
          <w:rFonts w:ascii="Arial" w:hAnsi="Arial" w:cs="Arial"/>
        </w:rPr>
        <w:t>T</w:t>
      </w:r>
      <w:r w:rsidR="0027506D" w:rsidRPr="005B0132">
        <w:rPr>
          <w:rFonts w:ascii="Arial" w:hAnsi="Arial" w:cs="Arial"/>
        </w:rPr>
        <w:t>he 12 bed Peter Mac Palliative Care Unit</w:t>
      </w:r>
      <w:r w:rsidR="008179CA">
        <w:rPr>
          <w:rFonts w:ascii="Arial" w:hAnsi="Arial" w:cs="Arial"/>
        </w:rPr>
        <w:t xml:space="preserve"> -</w:t>
      </w:r>
      <w:r w:rsidR="0027506D" w:rsidRPr="005B0132">
        <w:rPr>
          <w:rFonts w:ascii="Arial" w:hAnsi="Arial" w:cs="Arial"/>
        </w:rPr>
        <w:t xml:space="preserve"> Ward 1A officially opened in September 2020. </w:t>
      </w:r>
      <w:r w:rsidR="00360B5A" w:rsidRPr="005B0132">
        <w:rPr>
          <w:rFonts w:ascii="Arial" w:hAnsi="Arial" w:cs="Arial"/>
        </w:rPr>
        <w:t xml:space="preserve"> </w:t>
      </w:r>
      <w:r w:rsidR="005B0132" w:rsidRPr="005B0132">
        <w:rPr>
          <w:rFonts w:ascii="Arial" w:hAnsi="Arial" w:cs="Arial"/>
        </w:rPr>
        <w:t xml:space="preserve"> </w:t>
      </w:r>
      <w:r w:rsidR="003004A7" w:rsidRPr="005B0132">
        <w:rPr>
          <w:rFonts w:ascii="Arial" w:hAnsi="Arial" w:cs="Arial"/>
        </w:rPr>
        <w:t xml:space="preserve">The </w:t>
      </w:r>
      <w:r w:rsidR="00C70DBE" w:rsidRPr="005B0132">
        <w:rPr>
          <w:rFonts w:ascii="Arial" w:hAnsi="Arial" w:cs="Arial"/>
        </w:rPr>
        <w:t>R</w:t>
      </w:r>
      <w:r w:rsidR="00360B5A" w:rsidRPr="005B0132">
        <w:rPr>
          <w:rFonts w:ascii="Arial" w:hAnsi="Arial" w:cs="Arial"/>
        </w:rPr>
        <w:t xml:space="preserve">MH Palliative Care Unit Ward 7 West </w:t>
      </w:r>
      <w:r w:rsidR="00C70DBE" w:rsidRPr="005B0132">
        <w:rPr>
          <w:rFonts w:ascii="Arial" w:hAnsi="Arial" w:cs="Arial"/>
        </w:rPr>
        <w:t xml:space="preserve">(12 beds) is currently being </w:t>
      </w:r>
      <w:r w:rsidR="00360B5A" w:rsidRPr="005B0132">
        <w:rPr>
          <w:rFonts w:ascii="Arial" w:hAnsi="Arial" w:cs="Arial"/>
        </w:rPr>
        <w:t>refurbished.</w:t>
      </w:r>
      <w:r w:rsidR="00C70DBE" w:rsidRPr="005B0132">
        <w:rPr>
          <w:rFonts w:ascii="Arial" w:hAnsi="Arial" w:cs="Arial"/>
        </w:rPr>
        <w:t xml:space="preserve">  </w:t>
      </w:r>
      <w:r w:rsidR="005B0132" w:rsidRPr="005B0132">
        <w:rPr>
          <w:rFonts w:ascii="Arial" w:hAnsi="Arial" w:cs="Arial"/>
        </w:rPr>
        <w:t xml:space="preserve"> Harmonisation and shared End of Life Care Guidelines have been developed and implemented across the precinct including a</w:t>
      </w:r>
      <w:r w:rsidR="003004A7" w:rsidRPr="005B0132">
        <w:rPr>
          <w:rFonts w:ascii="Arial" w:hAnsi="Arial" w:cs="Arial"/>
        </w:rPr>
        <w:t xml:space="preserve"> shared model of Palliative Care</w:t>
      </w:r>
      <w:r w:rsidR="005B0132" w:rsidRPr="005B0132">
        <w:rPr>
          <w:rFonts w:ascii="Arial" w:hAnsi="Arial" w:cs="Arial"/>
        </w:rPr>
        <w:t>, a</w:t>
      </w:r>
      <w:r w:rsidR="003004A7" w:rsidRPr="005B0132">
        <w:rPr>
          <w:rFonts w:ascii="Arial" w:hAnsi="Arial" w:cs="Arial"/>
        </w:rPr>
        <w:t xml:space="preserve"> </w:t>
      </w:r>
      <w:r w:rsidR="00360B5A" w:rsidRPr="005B0132">
        <w:rPr>
          <w:rFonts w:ascii="Arial" w:hAnsi="Arial" w:cs="Arial"/>
        </w:rPr>
        <w:t>centralised waitlist</w:t>
      </w:r>
      <w:r w:rsidR="005B0132" w:rsidRPr="005B0132">
        <w:rPr>
          <w:rFonts w:ascii="Arial" w:hAnsi="Arial" w:cs="Arial"/>
        </w:rPr>
        <w:t xml:space="preserve"> and </w:t>
      </w:r>
      <w:r w:rsidR="00360B5A" w:rsidRPr="005B0132">
        <w:rPr>
          <w:rFonts w:ascii="Arial" w:hAnsi="Arial" w:cs="Arial"/>
        </w:rPr>
        <w:t>centralised bereavement process</w:t>
      </w:r>
      <w:r w:rsidR="005B0132" w:rsidRPr="005B0132">
        <w:rPr>
          <w:rFonts w:ascii="Arial" w:hAnsi="Arial" w:cs="Arial"/>
        </w:rPr>
        <w:t xml:space="preserve">es. </w:t>
      </w:r>
      <w:r w:rsidR="003004A7" w:rsidRPr="005B0132">
        <w:rPr>
          <w:rFonts w:ascii="Arial" w:hAnsi="Arial" w:cs="Arial"/>
        </w:rPr>
        <w:t xml:space="preserve">The </w:t>
      </w:r>
      <w:r w:rsidR="00360B5A" w:rsidRPr="005B0132">
        <w:rPr>
          <w:rFonts w:ascii="Arial" w:hAnsi="Arial" w:cs="Arial"/>
        </w:rPr>
        <w:t>Electronic Medical Records (EMR)</w:t>
      </w:r>
      <w:r w:rsidR="003004A7" w:rsidRPr="005B0132">
        <w:rPr>
          <w:rFonts w:ascii="Arial" w:hAnsi="Arial" w:cs="Arial"/>
        </w:rPr>
        <w:t xml:space="preserve"> was implemented </w:t>
      </w:r>
      <w:r w:rsidR="00360B5A" w:rsidRPr="005B0132">
        <w:rPr>
          <w:rFonts w:ascii="Arial" w:hAnsi="Arial" w:cs="Arial"/>
        </w:rPr>
        <w:t>across the precinct in August 2020</w:t>
      </w:r>
      <w:r>
        <w:rPr>
          <w:rFonts w:ascii="Arial" w:hAnsi="Arial" w:cs="Arial"/>
        </w:rPr>
        <w:t>.</w:t>
      </w:r>
    </w:p>
    <w:p w14:paraId="680772FA" w14:textId="284915FB" w:rsidR="003004A7" w:rsidRPr="003004A7" w:rsidRDefault="006A67ED" w:rsidP="00FD3391">
      <w:pPr>
        <w:pStyle w:val="ListParagraph"/>
        <w:numPr>
          <w:ilvl w:val="0"/>
          <w:numId w:val="13"/>
        </w:numPr>
        <w:spacing w:line="360" w:lineRule="auto"/>
        <w:jc w:val="both"/>
        <w:rPr>
          <w:rFonts w:ascii="Arial" w:hAnsi="Arial" w:cs="Arial"/>
        </w:rPr>
      </w:pPr>
      <w:r>
        <w:rPr>
          <w:rFonts w:ascii="Arial" w:hAnsi="Arial" w:cs="Arial"/>
        </w:rPr>
        <w:t>Establishment of th</w:t>
      </w:r>
      <w:r w:rsidR="003004A7" w:rsidRPr="005B0132">
        <w:rPr>
          <w:rFonts w:ascii="Arial" w:hAnsi="Arial" w:cs="Arial"/>
        </w:rPr>
        <w:t xml:space="preserve">e </w:t>
      </w:r>
      <w:r w:rsidR="00360B5A" w:rsidRPr="005B0132">
        <w:rPr>
          <w:rFonts w:ascii="Arial" w:hAnsi="Arial" w:cs="Arial"/>
        </w:rPr>
        <w:t>State-wide End of Care and Palliative Care Advice Service</w:t>
      </w:r>
      <w:r>
        <w:rPr>
          <w:rFonts w:ascii="Arial" w:hAnsi="Arial" w:cs="Arial"/>
        </w:rPr>
        <w:t>.</w:t>
      </w:r>
      <w:r w:rsidR="003004A7" w:rsidRPr="005B0132">
        <w:rPr>
          <w:rFonts w:ascii="Arial" w:hAnsi="Arial" w:cs="Arial"/>
        </w:rPr>
        <w:t xml:space="preserve">  This </w:t>
      </w:r>
      <w:r w:rsidR="005B0132" w:rsidRPr="005B0132">
        <w:rPr>
          <w:rFonts w:ascii="Arial" w:hAnsi="Arial" w:cs="Arial"/>
        </w:rPr>
        <w:t xml:space="preserve">three-year project supported by the Department of Health </w:t>
      </w:r>
      <w:r w:rsidR="003004A7" w:rsidRPr="005B0132">
        <w:rPr>
          <w:rFonts w:ascii="Arial" w:hAnsi="Arial" w:cs="Arial"/>
        </w:rPr>
        <w:t>is a phone-based service for anyone seeking specialist guidance and advice about life-limiting illness. It’s for those living with the illness and those who support them, such as family, friends and neighbours and all healthcare workers.</w:t>
      </w:r>
      <w:r w:rsidR="005B0132">
        <w:rPr>
          <w:rFonts w:ascii="Arial" w:hAnsi="Arial" w:cs="Arial"/>
        </w:rPr>
        <w:t xml:space="preserve">  </w:t>
      </w:r>
      <w:r w:rsidR="003004A7" w:rsidRPr="003004A7">
        <w:rPr>
          <w:rFonts w:ascii="Arial" w:hAnsi="Arial" w:cs="Arial"/>
        </w:rPr>
        <w:t>Specialist nurses and doctors provide information about relieving symptoms, being a caregiver and the palliative care service system. For healthcare workers, the service offers guidance about prescribing, symptom management, locating appropriate services and decision-making.</w:t>
      </w:r>
      <w:r w:rsidR="005B0132">
        <w:rPr>
          <w:rFonts w:ascii="Arial" w:hAnsi="Arial" w:cs="Arial"/>
        </w:rPr>
        <w:t xml:space="preserve">  </w:t>
      </w:r>
      <w:r w:rsidR="003004A7" w:rsidRPr="003004A7">
        <w:rPr>
          <w:rFonts w:ascii="Arial" w:hAnsi="Arial" w:cs="Arial"/>
        </w:rPr>
        <w:t>The Parkville Integrated Palliative Care Service at The Royal Melbourne Hospital runs the service</w:t>
      </w:r>
      <w:r w:rsidR="008179CA">
        <w:rPr>
          <w:rFonts w:ascii="Arial" w:hAnsi="Arial" w:cs="Arial"/>
        </w:rPr>
        <w:t xml:space="preserve"> from</w:t>
      </w:r>
      <w:r w:rsidR="003004A7" w:rsidRPr="003004A7">
        <w:rPr>
          <w:rFonts w:ascii="Arial" w:hAnsi="Arial" w:cs="Arial"/>
        </w:rPr>
        <w:t xml:space="preserve"> 7am–10pm, seven days a week. The service is free, </w:t>
      </w:r>
      <w:r w:rsidR="002C0F6D" w:rsidRPr="003004A7">
        <w:rPr>
          <w:rFonts w:ascii="Arial" w:hAnsi="Arial" w:cs="Arial"/>
        </w:rPr>
        <w:t>confidential,</w:t>
      </w:r>
      <w:r w:rsidR="003004A7" w:rsidRPr="003004A7">
        <w:rPr>
          <w:rFonts w:ascii="Arial" w:hAnsi="Arial" w:cs="Arial"/>
        </w:rPr>
        <w:t xml:space="preserve"> and available for everyone in Victoria.</w:t>
      </w:r>
    </w:p>
    <w:p w14:paraId="210856B6" w14:textId="24B7313D" w:rsidR="001D63D8" w:rsidRPr="0096659B" w:rsidRDefault="001D63D8" w:rsidP="00B9601A">
      <w:pPr>
        <w:pStyle w:val="Heading3"/>
        <w:keepNext/>
        <w:keepLines/>
        <w:numPr>
          <w:ilvl w:val="1"/>
          <w:numId w:val="1"/>
        </w:numPr>
        <w:pBdr>
          <w:top w:val="single" w:sz="4" w:space="1" w:color="auto"/>
          <w:left w:val="none" w:sz="0" w:space="0" w:color="auto"/>
        </w:pBdr>
        <w:tabs>
          <w:tab w:val="clear" w:pos="720"/>
        </w:tabs>
        <w:spacing w:before="200" w:line="360" w:lineRule="auto"/>
        <w:jc w:val="both"/>
        <w:rPr>
          <w:rFonts w:ascii="Arial" w:hAnsi="Arial" w:cs="Arial"/>
          <w:b/>
          <w:bCs/>
          <w:caps w:val="0"/>
          <w:color w:val="4472C4" w:themeColor="accent1"/>
          <w:spacing w:val="0"/>
          <w:sz w:val="28"/>
          <w:szCs w:val="20"/>
        </w:rPr>
      </w:pPr>
      <w:bookmarkStart w:id="23" w:name="_Toc81906865"/>
      <w:r w:rsidRPr="0096659B">
        <w:rPr>
          <w:rFonts w:ascii="Arial" w:hAnsi="Arial" w:cs="Arial"/>
          <w:b/>
          <w:bCs/>
          <w:caps w:val="0"/>
          <w:color w:val="4472C4" w:themeColor="accent1"/>
          <w:spacing w:val="0"/>
          <w:sz w:val="28"/>
          <w:szCs w:val="20"/>
        </w:rPr>
        <w:lastRenderedPageBreak/>
        <w:t>WESTERN HEALTH</w:t>
      </w:r>
      <w:bookmarkEnd w:id="23"/>
      <w:r w:rsidR="00FB3D25" w:rsidRPr="0096659B">
        <w:rPr>
          <w:rFonts w:ascii="Arial" w:hAnsi="Arial" w:cs="Arial"/>
          <w:b/>
          <w:bCs/>
          <w:caps w:val="0"/>
          <w:color w:val="4472C4" w:themeColor="accent1"/>
          <w:spacing w:val="0"/>
          <w:sz w:val="28"/>
          <w:szCs w:val="20"/>
        </w:rPr>
        <w:t xml:space="preserve"> </w:t>
      </w:r>
    </w:p>
    <w:p w14:paraId="7FFEAA06" w14:textId="7E953B34" w:rsidR="00FB3D25" w:rsidRPr="00FB3D25" w:rsidRDefault="00DD6C34" w:rsidP="00FB3D25">
      <w:pPr>
        <w:spacing w:line="360" w:lineRule="auto"/>
        <w:jc w:val="both"/>
        <w:rPr>
          <w:rFonts w:ascii="Arial" w:hAnsi="Arial" w:cs="Arial"/>
        </w:rPr>
      </w:pPr>
      <w:r>
        <w:rPr>
          <w:rFonts w:ascii="Arial" w:hAnsi="Arial" w:cs="Arial"/>
        </w:rPr>
        <w:t>A</w:t>
      </w:r>
      <w:r w:rsidR="00FB3D25" w:rsidRPr="00FB3D25">
        <w:rPr>
          <w:rFonts w:ascii="Arial" w:hAnsi="Arial" w:cs="Arial"/>
        </w:rPr>
        <w:t xml:space="preserve">chievements and challenges over the 2020/2021 period </w:t>
      </w:r>
      <w:r w:rsidRPr="00FB3D25">
        <w:rPr>
          <w:rFonts w:ascii="Arial" w:hAnsi="Arial" w:cs="Arial"/>
        </w:rPr>
        <w:t xml:space="preserve">experienced </w:t>
      </w:r>
      <w:r>
        <w:rPr>
          <w:rFonts w:ascii="Arial" w:hAnsi="Arial" w:cs="Arial"/>
        </w:rPr>
        <w:t xml:space="preserve">Western Health Palliative Care Services </w:t>
      </w:r>
      <w:r w:rsidR="00FB3D25" w:rsidRPr="00FB3D25">
        <w:rPr>
          <w:rFonts w:ascii="Arial" w:hAnsi="Arial" w:cs="Arial"/>
        </w:rPr>
        <w:t>includ</w:t>
      </w:r>
      <w:r>
        <w:rPr>
          <w:rFonts w:ascii="Arial" w:hAnsi="Arial" w:cs="Arial"/>
        </w:rPr>
        <w:t>ed</w:t>
      </w:r>
      <w:r w:rsidR="00FB3D25" w:rsidRPr="00FB3D25">
        <w:rPr>
          <w:rFonts w:ascii="Arial" w:hAnsi="Arial" w:cs="Arial"/>
        </w:rPr>
        <w:t>:</w:t>
      </w:r>
    </w:p>
    <w:p w14:paraId="46A640EF" w14:textId="3E0D4795" w:rsidR="00FB3D25" w:rsidRDefault="00FB3D25" w:rsidP="00303BD8">
      <w:pPr>
        <w:pStyle w:val="ListParagraph"/>
        <w:numPr>
          <w:ilvl w:val="0"/>
          <w:numId w:val="13"/>
        </w:numPr>
        <w:spacing w:line="360" w:lineRule="auto"/>
        <w:jc w:val="both"/>
        <w:rPr>
          <w:rFonts w:ascii="Arial" w:hAnsi="Arial" w:cs="Arial"/>
        </w:rPr>
      </w:pPr>
      <w:r>
        <w:rPr>
          <w:rFonts w:ascii="Arial" w:hAnsi="Arial" w:cs="Arial"/>
        </w:rPr>
        <w:t xml:space="preserve">Effectively responding to a </w:t>
      </w:r>
      <w:r w:rsidRPr="00FB3D25">
        <w:rPr>
          <w:rFonts w:ascii="Arial" w:hAnsi="Arial" w:cs="Arial"/>
        </w:rPr>
        <w:t>significant surge in activity with an increased referral rate of 36% over the period</w:t>
      </w:r>
      <w:r w:rsidR="00D16D95">
        <w:rPr>
          <w:rFonts w:ascii="Arial" w:hAnsi="Arial" w:cs="Arial"/>
        </w:rPr>
        <w:t>.</w:t>
      </w:r>
      <w:r w:rsidRPr="00FB3D25">
        <w:rPr>
          <w:rFonts w:ascii="Arial" w:hAnsi="Arial" w:cs="Arial"/>
        </w:rPr>
        <w:t xml:space="preserve"> </w:t>
      </w:r>
    </w:p>
    <w:p w14:paraId="04C9DE6D" w14:textId="77777777" w:rsidR="00DD6C34" w:rsidRDefault="00DD6C34" w:rsidP="00DD6C34">
      <w:pPr>
        <w:pStyle w:val="ListParagraph"/>
        <w:numPr>
          <w:ilvl w:val="0"/>
          <w:numId w:val="13"/>
        </w:numPr>
        <w:spacing w:line="360" w:lineRule="auto"/>
        <w:jc w:val="both"/>
        <w:rPr>
          <w:rFonts w:ascii="Arial" w:hAnsi="Arial" w:cs="Arial"/>
        </w:rPr>
      </w:pPr>
      <w:r>
        <w:rPr>
          <w:rFonts w:ascii="Arial" w:hAnsi="Arial" w:cs="Arial"/>
        </w:rPr>
        <w:t xml:space="preserve">Having an Emergency Department </w:t>
      </w:r>
      <w:r w:rsidRPr="00FB3D25">
        <w:rPr>
          <w:rFonts w:ascii="Arial" w:hAnsi="Arial" w:cs="Arial"/>
        </w:rPr>
        <w:t>Consultant spen</w:t>
      </w:r>
      <w:r>
        <w:rPr>
          <w:rFonts w:ascii="Arial" w:hAnsi="Arial" w:cs="Arial"/>
        </w:rPr>
        <w:t>d a six</w:t>
      </w:r>
      <w:r w:rsidRPr="00FB3D25">
        <w:rPr>
          <w:rFonts w:ascii="Arial" w:hAnsi="Arial" w:cs="Arial"/>
        </w:rPr>
        <w:t>-month sabbatical with the</w:t>
      </w:r>
      <w:r>
        <w:rPr>
          <w:rFonts w:ascii="Arial" w:hAnsi="Arial" w:cs="Arial"/>
        </w:rPr>
        <w:t xml:space="preserve"> Palliative Care Consultancy T</w:t>
      </w:r>
      <w:r w:rsidRPr="00FB3D25">
        <w:rPr>
          <w:rFonts w:ascii="Arial" w:hAnsi="Arial" w:cs="Arial"/>
        </w:rPr>
        <w:t>eam</w:t>
      </w:r>
      <w:r>
        <w:rPr>
          <w:rFonts w:ascii="Arial" w:hAnsi="Arial" w:cs="Arial"/>
        </w:rPr>
        <w:t>.</w:t>
      </w:r>
    </w:p>
    <w:p w14:paraId="1A1523DB" w14:textId="34F2D525" w:rsidR="00FB3D25" w:rsidRPr="00FB3D25" w:rsidRDefault="00FB3D25" w:rsidP="00303BD8">
      <w:pPr>
        <w:pStyle w:val="ListParagraph"/>
        <w:numPr>
          <w:ilvl w:val="0"/>
          <w:numId w:val="13"/>
        </w:numPr>
        <w:spacing w:line="360" w:lineRule="auto"/>
        <w:jc w:val="both"/>
        <w:rPr>
          <w:rFonts w:ascii="Arial" w:hAnsi="Arial" w:cs="Arial"/>
        </w:rPr>
      </w:pPr>
      <w:r w:rsidRPr="00FB3D25">
        <w:rPr>
          <w:rFonts w:ascii="Arial" w:hAnsi="Arial" w:cs="Arial"/>
        </w:rPr>
        <w:t>Publications in the Australian Nursing &amp; Midwifery Journal and the Australian Health Review based on the experience of caring for patients with COVID-19 referred to the Consultancy Service</w:t>
      </w:r>
      <w:r>
        <w:rPr>
          <w:rFonts w:ascii="Arial" w:hAnsi="Arial" w:cs="Arial"/>
        </w:rPr>
        <w:t>.</w:t>
      </w:r>
      <w:r w:rsidRPr="00FB3D25">
        <w:rPr>
          <w:rFonts w:ascii="Arial" w:hAnsi="Arial" w:cs="Arial"/>
        </w:rPr>
        <w:t xml:space="preserve"> </w:t>
      </w:r>
    </w:p>
    <w:p w14:paraId="380D3D9C" w14:textId="2E479DC6" w:rsidR="00FB3D25" w:rsidRPr="00FB3D25" w:rsidRDefault="00FB3D25" w:rsidP="00FB3D25">
      <w:pPr>
        <w:pStyle w:val="ListParagraph"/>
        <w:numPr>
          <w:ilvl w:val="0"/>
          <w:numId w:val="13"/>
        </w:numPr>
        <w:spacing w:line="360" w:lineRule="auto"/>
        <w:jc w:val="both"/>
        <w:rPr>
          <w:rFonts w:ascii="Arial" w:hAnsi="Arial" w:cs="Arial"/>
        </w:rPr>
      </w:pPr>
      <w:r>
        <w:rPr>
          <w:rFonts w:ascii="Arial" w:hAnsi="Arial" w:cs="Arial"/>
        </w:rPr>
        <w:t xml:space="preserve">Electronic </w:t>
      </w:r>
      <w:r w:rsidRPr="00FB3D25">
        <w:rPr>
          <w:rFonts w:ascii="Arial" w:hAnsi="Arial" w:cs="Arial"/>
        </w:rPr>
        <w:t>publication on the power of body language in nursing on the Australian Nursing &amp; Midwifery Learning Hub website</w:t>
      </w:r>
      <w:r w:rsidR="00D16D95">
        <w:rPr>
          <w:rFonts w:ascii="Arial" w:hAnsi="Arial" w:cs="Arial"/>
        </w:rPr>
        <w:t>.</w:t>
      </w:r>
    </w:p>
    <w:p w14:paraId="33ED6AEA" w14:textId="1ADD13A7" w:rsidR="00FB3D25" w:rsidRDefault="00FB3D25" w:rsidP="00FB3D25">
      <w:pPr>
        <w:pStyle w:val="ListParagraph"/>
        <w:numPr>
          <w:ilvl w:val="0"/>
          <w:numId w:val="13"/>
        </w:numPr>
        <w:spacing w:line="360" w:lineRule="auto"/>
        <w:jc w:val="both"/>
        <w:rPr>
          <w:rFonts w:ascii="Arial" w:hAnsi="Arial" w:cs="Arial"/>
        </w:rPr>
      </w:pPr>
      <w:r>
        <w:rPr>
          <w:rFonts w:ascii="Arial" w:hAnsi="Arial" w:cs="Arial"/>
        </w:rPr>
        <w:t>Having to cancel a p</w:t>
      </w:r>
      <w:r w:rsidRPr="00FB3D25">
        <w:rPr>
          <w:rFonts w:ascii="Arial" w:hAnsi="Arial" w:cs="Arial"/>
        </w:rPr>
        <w:t xml:space="preserve">roject </w:t>
      </w:r>
      <w:r>
        <w:rPr>
          <w:rFonts w:ascii="Arial" w:hAnsi="Arial" w:cs="Arial"/>
        </w:rPr>
        <w:t xml:space="preserve">that was to </w:t>
      </w:r>
      <w:r w:rsidRPr="00FB3D25">
        <w:rPr>
          <w:rFonts w:ascii="Arial" w:hAnsi="Arial" w:cs="Arial"/>
        </w:rPr>
        <w:t>place a C</w:t>
      </w:r>
      <w:r>
        <w:rPr>
          <w:rFonts w:ascii="Arial" w:hAnsi="Arial" w:cs="Arial"/>
        </w:rPr>
        <w:t>linical Nurse Consultant in the Emergency Department due to the COVID-19 pandemic</w:t>
      </w:r>
      <w:r w:rsidR="00D16D95">
        <w:rPr>
          <w:rFonts w:ascii="Arial" w:hAnsi="Arial" w:cs="Arial"/>
        </w:rPr>
        <w:t>.</w:t>
      </w:r>
    </w:p>
    <w:p w14:paraId="00AF0914" w14:textId="01EE8113" w:rsidR="00B02F2D" w:rsidRPr="0096659B" w:rsidRDefault="005C1E7A" w:rsidP="00B9601A">
      <w:pPr>
        <w:pStyle w:val="Heading3"/>
        <w:keepNext/>
        <w:keepLines/>
        <w:numPr>
          <w:ilvl w:val="1"/>
          <w:numId w:val="1"/>
        </w:numPr>
        <w:pBdr>
          <w:top w:val="single" w:sz="4" w:space="1" w:color="auto"/>
          <w:left w:val="none" w:sz="0" w:space="0" w:color="auto"/>
        </w:pBdr>
        <w:tabs>
          <w:tab w:val="clear" w:pos="720"/>
        </w:tabs>
        <w:spacing w:before="200" w:line="360" w:lineRule="auto"/>
        <w:jc w:val="both"/>
        <w:rPr>
          <w:rFonts w:ascii="Arial" w:hAnsi="Arial" w:cs="Arial"/>
          <w:b/>
          <w:bCs/>
          <w:caps w:val="0"/>
          <w:color w:val="4472C4" w:themeColor="accent1"/>
          <w:spacing w:val="0"/>
          <w:sz w:val="28"/>
          <w:szCs w:val="20"/>
        </w:rPr>
      </w:pPr>
      <w:bookmarkStart w:id="24" w:name="_Toc81906866"/>
      <w:proofErr w:type="gramStart"/>
      <w:r w:rsidRPr="0096659B">
        <w:rPr>
          <w:rFonts w:ascii="Arial" w:hAnsi="Arial" w:cs="Arial"/>
          <w:b/>
          <w:bCs/>
          <w:caps w:val="0"/>
          <w:color w:val="4472C4" w:themeColor="accent1"/>
          <w:spacing w:val="0"/>
          <w:sz w:val="28"/>
          <w:szCs w:val="20"/>
        </w:rPr>
        <w:t>NORTH WESTERN</w:t>
      </w:r>
      <w:proofErr w:type="gramEnd"/>
      <w:r w:rsidRPr="0096659B">
        <w:rPr>
          <w:rFonts w:ascii="Arial" w:hAnsi="Arial" w:cs="Arial"/>
          <w:b/>
          <w:bCs/>
          <w:caps w:val="0"/>
          <w:color w:val="4472C4" w:themeColor="accent1"/>
          <w:spacing w:val="0"/>
          <w:sz w:val="28"/>
          <w:szCs w:val="20"/>
        </w:rPr>
        <w:t xml:space="preserve"> MELBOURNE PRIMARY HEALTH NETWORK</w:t>
      </w:r>
      <w:bookmarkEnd w:id="24"/>
    </w:p>
    <w:p w14:paraId="0AC825E1" w14:textId="371F7885" w:rsidR="006F79EC" w:rsidRPr="00CF614E" w:rsidRDefault="006F79EC" w:rsidP="006F79EC">
      <w:pPr>
        <w:spacing w:line="360" w:lineRule="auto"/>
        <w:jc w:val="both"/>
        <w:rPr>
          <w:rFonts w:ascii="Arial" w:hAnsi="Arial" w:cs="Arial"/>
        </w:rPr>
      </w:pPr>
      <w:r w:rsidRPr="00CF614E">
        <w:rPr>
          <w:rFonts w:ascii="Arial" w:hAnsi="Arial" w:cs="Arial"/>
        </w:rPr>
        <w:t xml:space="preserve">Across the 2020-21 </w:t>
      </w:r>
      <w:r w:rsidR="00DD6C34">
        <w:rPr>
          <w:rFonts w:ascii="Arial" w:hAnsi="Arial" w:cs="Arial"/>
        </w:rPr>
        <w:t xml:space="preserve">period, the </w:t>
      </w:r>
      <w:proofErr w:type="gramStart"/>
      <w:r w:rsidRPr="00924157">
        <w:rPr>
          <w:rFonts w:ascii="Arial" w:hAnsi="Arial" w:cs="Arial"/>
        </w:rPr>
        <w:t>North Western</w:t>
      </w:r>
      <w:proofErr w:type="gramEnd"/>
      <w:r w:rsidRPr="00924157">
        <w:rPr>
          <w:rFonts w:ascii="Arial" w:hAnsi="Arial" w:cs="Arial"/>
        </w:rPr>
        <w:t xml:space="preserve"> Melbourne Primary Health Network</w:t>
      </w:r>
      <w:r>
        <w:rPr>
          <w:rFonts w:ascii="Arial" w:hAnsi="Arial" w:cs="Arial"/>
        </w:rPr>
        <w:t xml:space="preserve">’s </w:t>
      </w:r>
      <w:r w:rsidRPr="00CF614E">
        <w:rPr>
          <w:rFonts w:ascii="Arial" w:hAnsi="Arial" w:cs="Arial"/>
        </w:rPr>
        <w:t>focus was threefold:</w:t>
      </w:r>
    </w:p>
    <w:p w14:paraId="3B61D8D8" w14:textId="4AE765E5" w:rsidR="006F79EC" w:rsidRPr="00CF614E" w:rsidRDefault="006F79EC" w:rsidP="006F79EC">
      <w:pPr>
        <w:pStyle w:val="ListParagraph"/>
        <w:numPr>
          <w:ilvl w:val="0"/>
          <w:numId w:val="13"/>
        </w:numPr>
        <w:spacing w:line="360" w:lineRule="auto"/>
        <w:jc w:val="both"/>
        <w:rPr>
          <w:rFonts w:ascii="Arial" w:hAnsi="Arial" w:cs="Arial"/>
        </w:rPr>
      </w:pPr>
      <w:r w:rsidRPr="00CF614E">
        <w:rPr>
          <w:rFonts w:ascii="Arial" w:hAnsi="Arial" w:cs="Arial"/>
        </w:rPr>
        <w:t xml:space="preserve">Facilitated educational opportunities for </w:t>
      </w:r>
      <w:r w:rsidR="00DD6C34">
        <w:rPr>
          <w:rFonts w:ascii="Arial" w:hAnsi="Arial" w:cs="Arial"/>
        </w:rPr>
        <w:t>Ge</w:t>
      </w:r>
      <w:r w:rsidRPr="00CF614E">
        <w:rPr>
          <w:rFonts w:ascii="Arial" w:hAnsi="Arial" w:cs="Arial"/>
        </w:rPr>
        <w:t xml:space="preserve">neral </w:t>
      </w:r>
      <w:r w:rsidR="00DD6C34">
        <w:rPr>
          <w:rFonts w:ascii="Arial" w:hAnsi="Arial" w:cs="Arial"/>
        </w:rPr>
        <w:t>P</w:t>
      </w:r>
      <w:r w:rsidRPr="00CF614E">
        <w:rPr>
          <w:rFonts w:ascii="Arial" w:hAnsi="Arial" w:cs="Arial"/>
        </w:rPr>
        <w:t>ractitioners and general practice workforce to improve palliative care knowledge and understanding of, and relationships with, community palliative care.</w:t>
      </w:r>
    </w:p>
    <w:p w14:paraId="33C8A179" w14:textId="77777777" w:rsidR="006F79EC" w:rsidRPr="00CF614E" w:rsidRDefault="006F79EC" w:rsidP="006F79EC">
      <w:pPr>
        <w:pStyle w:val="ListParagraph"/>
        <w:numPr>
          <w:ilvl w:val="0"/>
          <w:numId w:val="13"/>
        </w:numPr>
        <w:spacing w:line="360" w:lineRule="auto"/>
        <w:jc w:val="both"/>
        <w:rPr>
          <w:rFonts w:ascii="Arial" w:hAnsi="Arial" w:cs="Arial"/>
        </w:rPr>
      </w:pPr>
      <w:r w:rsidRPr="00CF614E">
        <w:rPr>
          <w:rFonts w:ascii="Arial" w:hAnsi="Arial" w:cs="Arial"/>
        </w:rPr>
        <w:t xml:space="preserve">Development of </w:t>
      </w:r>
      <w:r w:rsidRPr="00CF614E">
        <w:rPr>
          <w:rFonts w:ascii="Arial" w:hAnsi="Arial" w:cs="Arial"/>
          <w:i/>
          <w:iCs/>
        </w:rPr>
        <w:t>Lately</w:t>
      </w:r>
      <w:r w:rsidRPr="00CF614E">
        <w:rPr>
          <w:rFonts w:ascii="Arial" w:hAnsi="Arial" w:cs="Arial"/>
        </w:rPr>
        <w:t xml:space="preserve">, a </w:t>
      </w:r>
      <w:r>
        <w:rPr>
          <w:rFonts w:ascii="Arial" w:hAnsi="Arial" w:cs="Arial"/>
        </w:rPr>
        <w:t xml:space="preserve">co-designed </w:t>
      </w:r>
      <w:r w:rsidRPr="00CF614E">
        <w:rPr>
          <w:rFonts w:ascii="Arial" w:hAnsi="Arial" w:cs="Arial"/>
        </w:rPr>
        <w:t>digital online tool for community that provides a directory of local services, support and advice for people approaching the end of their life and the people who support and care for them.</w:t>
      </w:r>
    </w:p>
    <w:p w14:paraId="32E771FB" w14:textId="77777777" w:rsidR="006F79EC" w:rsidRPr="00CF614E" w:rsidRDefault="006F79EC" w:rsidP="006F79EC">
      <w:pPr>
        <w:pStyle w:val="ListParagraph"/>
        <w:numPr>
          <w:ilvl w:val="0"/>
          <w:numId w:val="13"/>
        </w:numPr>
        <w:spacing w:line="360" w:lineRule="auto"/>
        <w:jc w:val="both"/>
        <w:rPr>
          <w:rFonts w:ascii="Arial" w:hAnsi="Arial" w:cs="Arial"/>
        </w:rPr>
      </w:pPr>
      <w:r w:rsidRPr="00CF614E">
        <w:rPr>
          <w:rFonts w:ascii="Arial" w:hAnsi="Arial" w:cs="Arial"/>
        </w:rPr>
        <w:t>Commissioned the Pharmaceutical Society of Australia to implement the Palliative Care Access to Core Medicines (PCAM) model across the NWMPHN catchment. The aim of this project is to improve timely access to palliative care medications through the establishment of an agreed list of stocked palliative care medications and the delivery of clinical education.</w:t>
      </w:r>
    </w:p>
    <w:p w14:paraId="5D9E476E" w14:textId="08AC64B2" w:rsidR="001D2EDA" w:rsidRPr="00955232" w:rsidRDefault="00DF794A" w:rsidP="00EF5439">
      <w:pPr>
        <w:pStyle w:val="Heading1"/>
        <w:keepNext/>
        <w:keepLines/>
        <w:numPr>
          <w:ilvl w:val="0"/>
          <w:numId w:val="1"/>
        </w:numPr>
        <w:pBdr>
          <w:top w:val="none" w:sz="0" w:space="0" w:color="auto"/>
          <w:left w:val="none" w:sz="0" w:space="0" w:color="auto"/>
          <w:bottom w:val="single" w:sz="4" w:space="1" w:color="auto"/>
          <w:right w:val="none" w:sz="0" w:space="0" w:color="auto"/>
        </w:pBdr>
        <w:shd w:val="clear" w:color="auto" w:fill="auto"/>
        <w:tabs>
          <w:tab w:val="clear" w:pos="720"/>
        </w:tabs>
        <w:spacing w:before="480" w:line="360" w:lineRule="auto"/>
        <w:ind w:left="709" w:hanging="709"/>
        <w:jc w:val="both"/>
        <w:rPr>
          <w:rFonts w:ascii="Arial" w:hAnsi="Arial" w:cs="Arial"/>
          <w:caps w:val="0"/>
          <w:color w:val="44546A" w:themeColor="text2"/>
          <w:spacing w:val="0"/>
          <w:sz w:val="32"/>
          <w:szCs w:val="28"/>
        </w:rPr>
      </w:pPr>
      <w:bookmarkStart w:id="25" w:name="_Toc81906867"/>
      <w:r w:rsidRPr="00955232">
        <w:rPr>
          <w:rFonts w:ascii="Arial" w:hAnsi="Arial" w:cs="Arial"/>
          <w:caps w:val="0"/>
          <w:color w:val="44546A" w:themeColor="text2"/>
          <w:spacing w:val="0"/>
          <w:sz w:val="32"/>
          <w:szCs w:val="28"/>
        </w:rPr>
        <w:t xml:space="preserve">OUR FOCUS FOR </w:t>
      </w:r>
      <w:r w:rsidR="001D2EDA" w:rsidRPr="00955232">
        <w:rPr>
          <w:rFonts w:ascii="Arial" w:hAnsi="Arial" w:cs="Arial"/>
          <w:caps w:val="0"/>
          <w:color w:val="44546A" w:themeColor="text2"/>
          <w:spacing w:val="0"/>
          <w:sz w:val="32"/>
          <w:szCs w:val="28"/>
        </w:rPr>
        <w:t>202</w:t>
      </w:r>
      <w:r w:rsidR="00F12ED5" w:rsidRPr="00955232">
        <w:rPr>
          <w:rFonts w:ascii="Arial" w:hAnsi="Arial" w:cs="Arial"/>
          <w:caps w:val="0"/>
          <w:color w:val="44546A" w:themeColor="text2"/>
          <w:spacing w:val="0"/>
          <w:sz w:val="32"/>
          <w:szCs w:val="28"/>
        </w:rPr>
        <w:t>0-2021</w:t>
      </w:r>
      <w:r w:rsidRPr="00955232">
        <w:rPr>
          <w:rFonts w:ascii="Arial" w:hAnsi="Arial" w:cs="Arial"/>
          <w:caps w:val="0"/>
          <w:color w:val="44546A" w:themeColor="text2"/>
          <w:spacing w:val="0"/>
          <w:sz w:val="32"/>
          <w:szCs w:val="28"/>
        </w:rPr>
        <w:t xml:space="preserve"> – A YEAR OF CHALLENGE</w:t>
      </w:r>
      <w:bookmarkEnd w:id="25"/>
    </w:p>
    <w:p w14:paraId="2D487D66" w14:textId="0F772FA3" w:rsidR="00FA59F8" w:rsidRDefault="00DD6C34" w:rsidP="00EF5439">
      <w:pPr>
        <w:spacing w:line="360" w:lineRule="auto"/>
        <w:jc w:val="both"/>
        <w:rPr>
          <w:rFonts w:ascii="Arial" w:hAnsi="Arial" w:cs="Arial"/>
        </w:rPr>
      </w:pPr>
      <w:r>
        <w:rPr>
          <w:rFonts w:ascii="Arial" w:hAnsi="Arial" w:cs="Arial"/>
          <w:noProof/>
        </w:rPr>
        <w:drawing>
          <wp:anchor distT="0" distB="0" distL="114300" distR="114300" simplePos="0" relativeHeight="251678720" behindDoc="0" locked="0" layoutInCell="1" allowOverlap="1" wp14:anchorId="39A8A514" wp14:editId="423F40A3">
            <wp:simplePos x="0" y="0"/>
            <wp:positionH relativeFrom="margin">
              <wp:align>right</wp:align>
            </wp:positionH>
            <wp:positionV relativeFrom="paragraph">
              <wp:posOffset>339725</wp:posOffset>
            </wp:positionV>
            <wp:extent cx="1250315" cy="1039495"/>
            <wp:effectExtent l="95250" t="95250" r="45085" b="4635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250315" cy="1039495"/>
                    </a:xfrm>
                    <a:prstGeom prst="rect">
                      <a:avLst/>
                    </a:prstGeom>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D0B0A">
        <w:rPr>
          <w:rFonts w:ascii="Arial" w:hAnsi="Arial" w:cs="Arial"/>
        </w:rPr>
        <w:t>The</w:t>
      </w:r>
      <w:r w:rsidR="00FA59F8">
        <w:rPr>
          <w:rFonts w:ascii="Arial" w:hAnsi="Arial" w:cs="Arial"/>
        </w:rPr>
        <w:t xml:space="preserve"> overwhelming context for the</w:t>
      </w:r>
      <w:r w:rsidR="003D0B0A">
        <w:rPr>
          <w:rFonts w:ascii="Arial" w:hAnsi="Arial" w:cs="Arial"/>
        </w:rPr>
        <w:t xml:space="preserve"> North and West Metropolitan Region Palliative Care Consortium</w:t>
      </w:r>
      <w:r w:rsidR="00F12ED5" w:rsidRPr="00F12ED5">
        <w:rPr>
          <w:rFonts w:ascii="Arial" w:hAnsi="Arial" w:cs="Arial"/>
        </w:rPr>
        <w:t xml:space="preserve"> </w:t>
      </w:r>
      <w:r w:rsidR="00FA59F8">
        <w:rPr>
          <w:rFonts w:ascii="Arial" w:hAnsi="Arial" w:cs="Arial"/>
        </w:rPr>
        <w:t>over th</w:t>
      </w:r>
      <w:r w:rsidR="00F12ED5" w:rsidRPr="00F12ED5">
        <w:rPr>
          <w:rFonts w:ascii="Arial" w:hAnsi="Arial" w:cs="Arial"/>
        </w:rPr>
        <w:t xml:space="preserve">e 2020 - 2021 period </w:t>
      </w:r>
      <w:r w:rsidR="00FA59F8">
        <w:rPr>
          <w:rFonts w:ascii="Arial" w:hAnsi="Arial" w:cs="Arial"/>
        </w:rPr>
        <w:t xml:space="preserve">was the </w:t>
      </w:r>
      <w:r w:rsidR="00F12ED5" w:rsidRPr="00F12ED5">
        <w:rPr>
          <w:rFonts w:ascii="Arial" w:hAnsi="Arial" w:cs="Arial"/>
        </w:rPr>
        <w:t>COVID-19</w:t>
      </w:r>
      <w:r w:rsidR="00FA59F8">
        <w:rPr>
          <w:rFonts w:ascii="Arial" w:hAnsi="Arial" w:cs="Arial"/>
        </w:rPr>
        <w:t xml:space="preserve"> pandemic.  </w:t>
      </w:r>
    </w:p>
    <w:p w14:paraId="23A96F94" w14:textId="163913C6" w:rsidR="00F12ED5" w:rsidRPr="00F12ED5" w:rsidRDefault="00F12ED5" w:rsidP="00EF5439">
      <w:pPr>
        <w:spacing w:line="360" w:lineRule="auto"/>
        <w:jc w:val="both"/>
        <w:rPr>
          <w:rFonts w:ascii="Arial" w:hAnsi="Arial" w:cs="Arial"/>
        </w:rPr>
      </w:pPr>
      <w:r w:rsidRPr="00F12ED5">
        <w:rPr>
          <w:rFonts w:ascii="Arial" w:hAnsi="Arial" w:cs="Arial"/>
        </w:rPr>
        <w:t xml:space="preserve">Our </w:t>
      </w:r>
      <w:r w:rsidR="00087148">
        <w:rPr>
          <w:rFonts w:ascii="Arial" w:hAnsi="Arial" w:cs="Arial"/>
        </w:rPr>
        <w:t xml:space="preserve">six </w:t>
      </w:r>
      <w:r w:rsidRPr="00F12ED5">
        <w:rPr>
          <w:rFonts w:ascii="Arial" w:hAnsi="Arial" w:cs="Arial"/>
        </w:rPr>
        <w:t xml:space="preserve">key priorities for </w:t>
      </w:r>
      <w:r w:rsidR="00FA59F8">
        <w:rPr>
          <w:rFonts w:ascii="Arial" w:hAnsi="Arial" w:cs="Arial"/>
        </w:rPr>
        <w:t xml:space="preserve">2020/2021 financial year </w:t>
      </w:r>
      <w:r w:rsidRPr="00F12ED5">
        <w:rPr>
          <w:rFonts w:ascii="Arial" w:hAnsi="Arial" w:cs="Arial"/>
        </w:rPr>
        <w:t>were to:</w:t>
      </w:r>
    </w:p>
    <w:p w14:paraId="362A476D" w14:textId="61950001" w:rsidR="00F12ED5" w:rsidRPr="00F12ED5" w:rsidRDefault="00895696" w:rsidP="00EF5439">
      <w:pPr>
        <w:pStyle w:val="ListParagraph"/>
        <w:numPr>
          <w:ilvl w:val="0"/>
          <w:numId w:val="13"/>
        </w:numPr>
        <w:spacing w:after="0" w:line="360" w:lineRule="auto"/>
        <w:jc w:val="both"/>
        <w:rPr>
          <w:rFonts w:ascii="Arial" w:hAnsi="Arial" w:cs="Arial"/>
        </w:rPr>
      </w:pPr>
      <w:r>
        <w:rPr>
          <w:rFonts w:ascii="Arial" w:hAnsi="Arial" w:cs="Arial"/>
        </w:rPr>
        <w:t>As far as possible, s</w:t>
      </w:r>
      <w:r w:rsidR="00F12ED5">
        <w:rPr>
          <w:rFonts w:ascii="Arial" w:hAnsi="Arial" w:cs="Arial"/>
        </w:rPr>
        <w:t xml:space="preserve">upport the completion of </w:t>
      </w:r>
      <w:r w:rsidR="00F12ED5" w:rsidRPr="00F12ED5">
        <w:rPr>
          <w:rFonts w:ascii="Arial" w:hAnsi="Arial" w:cs="Arial"/>
        </w:rPr>
        <w:t xml:space="preserve">palliative care projects and improvement initiatives </w:t>
      </w:r>
      <w:r w:rsidR="00CC1D45">
        <w:rPr>
          <w:rFonts w:ascii="Arial" w:hAnsi="Arial" w:cs="Arial"/>
        </w:rPr>
        <w:t xml:space="preserve">commenced in 2019-2020 </w:t>
      </w:r>
      <w:r w:rsidR="00F12ED5" w:rsidRPr="00F12ED5">
        <w:rPr>
          <w:rFonts w:ascii="Arial" w:hAnsi="Arial" w:cs="Arial"/>
        </w:rPr>
        <w:t>with member agencies</w:t>
      </w:r>
      <w:r w:rsidR="00F12ED5">
        <w:rPr>
          <w:rFonts w:ascii="Arial" w:hAnsi="Arial" w:cs="Arial"/>
        </w:rPr>
        <w:t>.</w:t>
      </w:r>
      <w:r w:rsidR="00F12ED5" w:rsidRPr="00F12ED5">
        <w:rPr>
          <w:rFonts w:ascii="Arial" w:hAnsi="Arial" w:cs="Arial"/>
        </w:rPr>
        <w:t xml:space="preserve"> </w:t>
      </w:r>
    </w:p>
    <w:p w14:paraId="071DAE07" w14:textId="70E88965" w:rsidR="00BF16C7" w:rsidRPr="00F12ED5" w:rsidRDefault="007C1DA1" w:rsidP="00EF5439">
      <w:pPr>
        <w:pStyle w:val="ListParagraph"/>
        <w:numPr>
          <w:ilvl w:val="0"/>
          <w:numId w:val="13"/>
        </w:numPr>
        <w:spacing w:after="0" w:line="360" w:lineRule="auto"/>
        <w:jc w:val="both"/>
        <w:rPr>
          <w:rFonts w:ascii="Arial" w:hAnsi="Arial" w:cs="Arial"/>
        </w:rPr>
      </w:pPr>
      <w:r>
        <w:rPr>
          <w:rFonts w:ascii="Arial" w:hAnsi="Arial" w:cs="Arial"/>
          <w:noProof/>
        </w:rPr>
        <w:lastRenderedPageBreak/>
        <w:drawing>
          <wp:anchor distT="0" distB="0" distL="114300" distR="114300" simplePos="0" relativeHeight="251679744" behindDoc="0" locked="0" layoutInCell="1" allowOverlap="1" wp14:anchorId="38D3BF8B" wp14:editId="29CD84FD">
            <wp:simplePos x="0" y="0"/>
            <wp:positionH relativeFrom="margin">
              <wp:posOffset>3946525</wp:posOffset>
            </wp:positionH>
            <wp:positionV relativeFrom="paragraph">
              <wp:posOffset>95250</wp:posOffset>
            </wp:positionV>
            <wp:extent cx="2165985" cy="1574800"/>
            <wp:effectExtent l="95250" t="95250" r="43815" b="444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rot="10800000">
                      <a:off x="0" y="0"/>
                      <a:ext cx="2165985" cy="1574800"/>
                    </a:xfrm>
                    <a:prstGeom prst="rect">
                      <a:avLst/>
                    </a:prstGeom>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F16C7">
        <w:rPr>
          <w:rFonts w:ascii="Arial" w:hAnsi="Arial" w:cs="Arial"/>
        </w:rPr>
        <w:t xml:space="preserve">Design and implement a strategy </w:t>
      </w:r>
      <w:r w:rsidR="00895696">
        <w:rPr>
          <w:rFonts w:ascii="Arial" w:hAnsi="Arial" w:cs="Arial"/>
        </w:rPr>
        <w:t>to</w:t>
      </w:r>
      <w:r w:rsidR="00BF16C7">
        <w:rPr>
          <w:rFonts w:ascii="Arial" w:hAnsi="Arial" w:cs="Arial"/>
        </w:rPr>
        <w:t xml:space="preserve"> </w:t>
      </w:r>
      <w:r w:rsidR="00BF16C7" w:rsidRPr="00F12ED5">
        <w:rPr>
          <w:rFonts w:ascii="Arial" w:hAnsi="Arial" w:cs="Arial"/>
        </w:rPr>
        <w:t xml:space="preserve">strengthen palliative care systems, </w:t>
      </w:r>
      <w:r w:rsidR="002C0F6D" w:rsidRPr="00F12ED5">
        <w:rPr>
          <w:rFonts w:ascii="Arial" w:hAnsi="Arial" w:cs="Arial"/>
        </w:rPr>
        <w:t>processes,</w:t>
      </w:r>
      <w:r w:rsidR="00BF16C7" w:rsidRPr="00F12ED5">
        <w:rPr>
          <w:rFonts w:ascii="Arial" w:hAnsi="Arial" w:cs="Arial"/>
        </w:rPr>
        <w:t xml:space="preserve"> and practice in residential aged care facilities in our catchment.</w:t>
      </w:r>
    </w:p>
    <w:p w14:paraId="0F02DF17" w14:textId="136C2B91" w:rsidR="00F12ED5" w:rsidRDefault="00F12ED5" w:rsidP="00EF5439">
      <w:pPr>
        <w:pStyle w:val="ListParagraph"/>
        <w:numPr>
          <w:ilvl w:val="0"/>
          <w:numId w:val="13"/>
        </w:numPr>
        <w:spacing w:after="0" w:line="360" w:lineRule="auto"/>
        <w:jc w:val="both"/>
        <w:rPr>
          <w:rFonts w:ascii="Arial" w:hAnsi="Arial" w:cs="Arial"/>
        </w:rPr>
      </w:pPr>
      <w:r>
        <w:rPr>
          <w:rFonts w:ascii="Arial" w:hAnsi="Arial" w:cs="Arial"/>
        </w:rPr>
        <w:t xml:space="preserve">Support </w:t>
      </w:r>
      <w:r w:rsidRPr="00F12ED5">
        <w:rPr>
          <w:rFonts w:ascii="Arial" w:hAnsi="Arial" w:cs="Arial"/>
        </w:rPr>
        <w:t>new initiatives and projects</w:t>
      </w:r>
      <w:r>
        <w:rPr>
          <w:rFonts w:ascii="Arial" w:hAnsi="Arial" w:cs="Arial"/>
        </w:rPr>
        <w:t xml:space="preserve"> that focus on innovation, collaboration and capacity building and </w:t>
      </w:r>
      <w:r w:rsidR="00FA59F8">
        <w:rPr>
          <w:rFonts w:ascii="Arial" w:hAnsi="Arial" w:cs="Arial"/>
        </w:rPr>
        <w:t xml:space="preserve">were </w:t>
      </w:r>
      <w:r w:rsidR="00421161">
        <w:rPr>
          <w:rFonts w:ascii="Arial" w:hAnsi="Arial" w:cs="Arial"/>
        </w:rPr>
        <w:t>consistent with</w:t>
      </w:r>
      <w:r>
        <w:rPr>
          <w:rFonts w:ascii="Arial" w:hAnsi="Arial" w:cs="Arial"/>
        </w:rPr>
        <w:t xml:space="preserve"> o</w:t>
      </w:r>
      <w:r w:rsidRPr="00F12ED5">
        <w:rPr>
          <w:rFonts w:ascii="Arial" w:hAnsi="Arial" w:cs="Arial"/>
        </w:rPr>
        <w:t>ne or more of the priorities of Victoria's end of life and palliative care framework</w:t>
      </w:r>
      <w:r w:rsidR="00421161">
        <w:rPr>
          <w:rFonts w:ascii="Arial" w:hAnsi="Arial" w:cs="Arial"/>
        </w:rPr>
        <w:t>:</w:t>
      </w:r>
    </w:p>
    <w:p w14:paraId="7C353B8F" w14:textId="67C7A3EC" w:rsidR="00F12ED5" w:rsidRPr="00F12ED5" w:rsidRDefault="00F12ED5" w:rsidP="00EF5439">
      <w:pPr>
        <w:pStyle w:val="ListParagraph"/>
        <w:numPr>
          <w:ilvl w:val="1"/>
          <w:numId w:val="13"/>
        </w:numPr>
        <w:spacing w:before="0" w:line="360" w:lineRule="auto"/>
        <w:jc w:val="both"/>
        <w:rPr>
          <w:rFonts w:ascii="Arial" w:hAnsi="Arial" w:cs="Arial"/>
        </w:rPr>
      </w:pPr>
      <w:r w:rsidRPr="00F12ED5">
        <w:rPr>
          <w:rFonts w:ascii="Arial" w:hAnsi="Arial" w:cs="Arial"/>
        </w:rPr>
        <w:t>delivering person-centred services.</w:t>
      </w:r>
    </w:p>
    <w:p w14:paraId="213AE4B9" w14:textId="46B350B2" w:rsidR="00F12ED5" w:rsidRPr="00F12ED5" w:rsidRDefault="00F12ED5" w:rsidP="00EF5439">
      <w:pPr>
        <w:pStyle w:val="ListParagraph"/>
        <w:numPr>
          <w:ilvl w:val="1"/>
          <w:numId w:val="13"/>
        </w:numPr>
        <w:spacing w:before="0" w:line="360" w:lineRule="auto"/>
        <w:jc w:val="both"/>
        <w:rPr>
          <w:rFonts w:ascii="Arial" w:hAnsi="Arial" w:cs="Arial"/>
        </w:rPr>
      </w:pPr>
      <w:r w:rsidRPr="00F12ED5">
        <w:rPr>
          <w:rFonts w:ascii="Arial" w:hAnsi="Arial" w:cs="Arial"/>
        </w:rPr>
        <w:t>engaging communities, embracing diversity.</w:t>
      </w:r>
    </w:p>
    <w:p w14:paraId="6B6545C7" w14:textId="76FD319F" w:rsidR="00F12ED5" w:rsidRPr="00F12ED5" w:rsidRDefault="00F12ED5" w:rsidP="00EF5439">
      <w:pPr>
        <w:pStyle w:val="ListParagraph"/>
        <w:numPr>
          <w:ilvl w:val="1"/>
          <w:numId w:val="13"/>
        </w:numPr>
        <w:spacing w:before="0" w:line="360" w:lineRule="auto"/>
        <w:jc w:val="both"/>
        <w:rPr>
          <w:rFonts w:ascii="Arial" w:hAnsi="Arial" w:cs="Arial"/>
        </w:rPr>
      </w:pPr>
      <w:r w:rsidRPr="00F12ED5">
        <w:rPr>
          <w:rFonts w:ascii="Arial" w:hAnsi="Arial" w:cs="Arial"/>
        </w:rPr>
        <w:t>coordinating and integrating services.</w:t>
      </w:r>
    </w:p>
    <w:p w14:paraId="2732C274" w14:textId="2A88C6DB" w:rsidR="00F12ED5" w:rsidRPr="00F12ED5" w:rsidRDefault="00F12ED5" w:rsidP="00EF5439">
      <w:pPr>
        <w:pStyle w:val="ListParagraph"/>
        <w:numPr>
          <w:ilvl w:val="1"/>
          <w:numId w:val="13"/>
        </w:numPr>
        <w:spacing w:line="360" w:lineRule="auto"/>
        <w:jc w:val="both"/>
        <w:rPr>
          <w:rFonts w:ascii="Arial" w:hAnsi="Arial" w:cs="Arial"/>
        </w:rPr>
      </w:pPr>
      <w:r w:rsidRPr="00F12ED5">
        <w:rPr>
          <w:rFonts w:ascii="Arial" w:hAnsi="Arial" w:cs="Arial"/>
        </w:rPr>
        <w:t xml:space="preserve">making quality end of life and palliative care everyone’s responsibility. </w:t>
      </w:r>
    </w:p>
    <w:p w14:paraId="615AA9FD" w14:textId="77777777" w:rsidR="00F12ED5" w:rsidRDefault="00F12ED5" w:rsidP="00EF5439">
      <w:pPr>
        <w:pStyle w:val="ListParagraph"/>
        <w:numPr>
          <w:ilvl w:val="1"/>
          <w:numId w:val="13"/>
        </w:numPr>
        <w:spacing w:line="360" w:lineRule="auto"/>
        <w:jc w:val="both"/>
        <w:rPr>
          <w:rFonts w:ascii="Arial" w:hAnsi="Arial" w:cs="Arial"/>
        </w:rPr>
      </w:pPr>
      <w:r w:rsidRPr="00F12ED5">
        <w:rPr>
          <w:rFonts w:ascii="Arial" w:hAnsi="Arial" w:cs="Arial"/>
        </w:rPr>
        <w:t>strengthening specialist palliative</w:t>
      </w:r>
      <w:r>
        <w:rPr>
          <w:rFonts w:ascii="Arial" w:hAnsi="Arial" w:cs="Arial"/>
        </w:rPr>
        <w:t xml:space="preserve"> care.</w:t>
      </w:r>
    </w:p>
    <w:p w14:paraId="7FAA8F70" w14:textId="07649B6C" w:rsidR="00F12ED5" w:rsidRPr="00F12ED5" w:rsidRDefault="00F12ED5" w:rsidP="00EF5439">
      <w:pPr>
        <w:pStyle w:val="ListParagraph"/>
        <w:numPr>
          <w:ilvl w:val="0"/>
          <w:numId w:val="13"/>
        </w:numPr>
        <w:spacing w:after="0" w:line="360" w:lineRule="auto"/>
        <w:jc w:val="both"/>
        <w:rPr>
          <w:rFonts w:ascii="Arial" w:hAnsi="Arial" w:cs="Arial"/>
        </w:rPr>
      </w:pPr>
      <w:r w:rsidRPr="00F12ED5">
        <w:rPr>
          <w:rFonts w:ascii="Arial" w:hAnsi="Arial" w:cs="Arial"/>
        </w:rPr>
        <w:t xml:space="preserve">Source and support </w:t>
      </w:r>
      <w:r w:rsidR="003A6912">
        <w:rPr>
          <w:rFonts w:ascii="Arial" w:hAnsi="Arial" w:cs="Arial"/>
        </w:rPr>
        <w:t xml:space="preserve">capacity building </w:t>
      </w:r>
      <w:r w:rsidR="00FA59F8">
        <w:rPr>
          <w:rFonts w:ascii="Arial" w:hAnsi="Arial" w:cs="Arial"/>
        </w:rPr>
        <w:t xml:space="preserve">initiatives </w:t>
      </w:r>
      <w:r w:rsidR="003A6912">
        <w:rPr>
          <w:rFonts w:ascii="Arial" w:hAnsi="Arial" w:cs="Arial"/>
        </w:rPr>
        <w:t xml:space="preserve">through the </w:t>
      </w:r>
      <w:r w:rsidRPr="00F12ED5">
        <w:rPr>
          <w:rFonts w:ascii="Arial" w:hAnsi="Arial" w:cs="Arial"/>
        </w:rPr>
        <w:t xml:space="preserve">provision of palliative care education and training opportunities </w:t>
      </w:r>
      <w:r w:rsidR="00CC1D45">
        <w:rPr>
          <w:rFonts w:ascii="Arial" w:hAnsi="Arial" w:cs="Arial"/>
        </w:rPr>
        <w:t xml:space="preserve">and other initiatives </w:t>
      </w:r>
      <w:r w:rsidRPr="00F12ED5">
        <w:rPr>
          <w:rFonts w:ascii="Arial" w:hAnsi="Arial" w:cs="Arial"/>
        </w:rPr>
        <w:t>for member agencies.</w:t>
      </w:r>
    </w:p>
    <w:p w14:paraId="21F8F2E9" w14:textId="5511BAE3" w:rsidR="00BF16C7" w:rsidRDefault="00BF16C7" w:rsidP="00EF5439">
      <w:pPr>
        <w:pStyle w:val="ListParagraph"/>
        <w:numPr>
          <w:ilvl w:val="0"/>
          <w:numId w:val="13"/>
        </w:numPr>
        <w:spacing w:after="0" w:line="360" w:lineRule="auto"/>
        <w:jc w:val="both"/>
        <w:rPr>
          <w:rFonts w:ascii="Arial" w:hAnsi="Arial" w:cs="Arial"/>
        </w:rPr>
      </w:pPr>
      <w:r>
        <w:rPr>
          <w:rFonts w:ascii="Arial" w:hAnsi="Arial" w:cs="Arial"/>
        </w:rPr>
        <w:t xml:space="preserve">Strengthen how we communicate with our </w:t>
      </w:r>
      <w:r w:rsidR="00DD239C">
        <w:rPr>
          <w:rFonts w:ascii="Arial" w:hAnsi="Arial" w:cs="Arial"/>
        </w:rPr>
        <w:t xml:space="preserve">internal and external </w:t>
      </w:r>
      <w:r>
        <w:rPr>
          <w:rFonts w:ascii="Arial" w:hAnsi="Arial" w:cs="Arial"/>
        </w:rPr>
        <w:t>stakeholders</w:t>
      </w:r>
      <w:r w:rsidR="00FA59F8">
        <w:rPr>
          <w:rFonts w:ascii="Arial" w:hAnsi="Arial" w:cs="Arial"/>
        </w:rPr>
        <w:t>.</w:t>
      </w:r>
      <w:r>
        <w:rPr>
          <w:rFonts w:ascii="Arial" w:hAnsi="Arial" w:cs="Arial"/>
        </w:rPr>
        <w:t xml:space="preserve">  </w:t>
      </w:r>
    </w:p>
    <w:p w14:paraId="4D4DC122" w14:textId="33C830A2" w:rsidR="00F12ED5" w:rsidRDefault="00F12ED5" w:rsidP="00EF5439">
      <w:pPr>
        <w:pStyle w:val="ListParagraph"/>
        <w:numPr>
          <w:ilvl w:val="0"/>
          <w:numId w:val="13"/>
        </w:numPr>
        <w:spacing w:after="0" w:line="360" w:lineRule="auto"/>
        <w:jc w:val="both"/>
        <w:rPr>
          <w:rFonts w:ascii="Arial" w:hAnsi="Arial" w:cs="Arial"/>
        </w:rPr>
      </w:pPr>
      <w:r w:rsidRPr="00F12ED5">
        <w:rPr>
          <w:rFonts w:ascii="Arial" w:hAnsi="Arial" w:cs="Arial"/>
        </w:rPr>
        <w:t>Continue to strengthen governance processes and oversight and management</w:t>
      </w:r>
      <w:r>
        <w:rPr>
          <w:rFonts w:ascii="Arial" w:hAnsi="Arial" w:cs="Arial"/>
        </w:rPr>
        <w:t xml:space="preserve"> of Consortium operations.</w:t>
      </w:r>
    </w:p>
    <w:p w14:paraId="3AF72286" w14:textId="486DFD81" w:rsidR="00583AA6" w:rsidRPr="0096659B" w:rsidRDefault="00E9459D" w:rsidP="00955232">
      <w:pPr>
        <w:pStyle w:val="Heading3"/>
        <w:keepNext/>
        <w:keepLines/>
        <w:numPr>
          <w:ilvl w:val="1"/>
          <w:numId w:val="1"/>
        </w:numPr>
        <w:pBdr>
          <w:top w:val="single" w:sz="4" w:space="1" w:color="auto"/>
          <w:left w:val="none" w:sz="0" w:space="0" w:color="auto"/>
        </w:pBdr>
        <w:tabs>
          <w:tab w:val="clear" w:pos="720"/>
        </w:tabs>
        <w:spacing w:before="200" w:line="360" w:lineRule="auto"/>
        <w:jc w:val="both"/>
        <w:rPr>
          <w:rFonts w:ascii="Arial" w:hAnsi="Arial" w:cs="Arial"/>
          <w:b/>
          <w:bCs/>
          <w:caps w:val="0"/>
          <w:color w:val="4472C4" w:themeColor="accent1"/>
          <w:spacing w:val="0"/>
          <w:sz w:val="28"/>
          <w:szCs w:val="20"/>
        </w:rPr>
      </w:pPr>
      <w:bookmarkStart w:id="26" w:name="_Toc81906868"/>
      <w:r w:rsidRPr="0096659B">
        <w:rPr>
          <w:rFonts w:ascii="Arial" w:hAnsi="Arial" w:cs="Arial"/>
          <w:b/>
          <w:bCs/>
          <w:caps w:val="0"/>
          <w:color w:val="4472C4" w:themeColor="accent1"/>
          <w:spacing w:val="0"/>
          <w:sz w:val="28"/>
          <w:szCs w:val="20"/>
        </w:rPr>
        <w:t xml:space="preserve">OUTCOMES OF </w:t>
      </w:r>
      <w:r w:rsidR="00DC3EA3" w:rsidRPr="0096659B">
        <w:rPr>
          <w:rFonts w:ascii="Arial" w:hAnsi="Arial" w:cs="Arial"/>
          <w:b/>
          <w:bCs/>
          <w:caps w:val="0"/>
          <w:color w:val="4472C4" w:themeColor="accent1"/>
          <w:spacing w:val="0"/>
          <w:sz w:val="28"/>
          <w:szCs w:val="20"/>
        </w:rPr>
        <w:t>2019/20 PROJECT</w:t>
      </w:r>
      <w:r w:rsidRPr="0096659B">
        <w:rPr>
          <w:rFonts w:ascii="Arial" w:hAnsi="Arial" w:cs="Arial"/>
          <w:b/>
          <w:bCs/>
          <w:caps w:val="0"/>
          <w:color w:val="4472C4" w:themeColor="accent1"/>
          <w:spacing w:val="0"/>
          <w:sz w:val="28"/>
          <w:szCs w:val="20"/>
        </w:rPr>
        <w:t>S</w:t>
      </w:r>
      <w:r w:rsidR="00A6709D" w:rsidRPr="0096659B">
        <w:rPr>
          <w:rFonts w:ascii="Arial" w:hAnsi="Arial" w:cs="Arial"/>
          <w:b/>
          <w:bCs/>
          <w:caps w:val="0"/>
          <w:color w:val="4472C4" w:themeColor="accent1"/>
          <w:spacing w:val="0"/>
          <w:sz w:val="28"/>
          <w:szCs w:val="20"/>
        </w:rPr>
        <w:t xml:space="preserve"> THAT CONTINUED </w:t>
      </w:r>
      <w:r w:rsidR="00DC3EA3" w:rsidRPr="0096659B">
        <w:rPr>
          <w:rFonts w:ascii="Arial" w:hAnsi="Arial" w:cs="Arial"/>
          <w:b/>
          <w:bCs/>
          <w:caps w:val="0"/>
          <w:color w:val="4472C4" w:themeColor="accent1"/>
          <w:spacing w:val="0"/>
          <w:sz w:val="28"/>
          <w:szCs w:val="20"/>
        </w:rPr>
        <w:t xml:space="preserve">TO </w:t>
      </w:r>
      <w:r w:rsidR="00A6709D" w:rsidRPr="0096659B">
        <w:rPr>
          <w:rFonts w:ascii="Arial" w:hAnsi="Arial" w:cs="Arial"/>
          <w:b/>
          <w:bCs/>
          <w:caps w:val="0"/>
          <w:color w:val="4472C4" w:themeColor="accent1"/>
          <w:spacing w:val="0"/>
          <w:sz w:val="28"/>
          <w:szCs w:val="20"/>
        </w:rPr>
        <w:t>2021</w:t>
      </w:r>
      <w:bookmarkEnd w:id="26"/>
      <w:r w:rsidR="00A6709D" w:rsidRPr="0096659B">
        <w:rPr>
          <w:rFonts w:ascii="Arial" w:hAnsi="Arial" w:cs="Arial"/>
          <w:b/>
          <w:bCs/>
          <w:caps w:val="0"/>
          <w:color w:val="4472C4" w:themeColor="accent1"/>
          <w:spacing w:val="0"/>
          <w:sz w:val="28"/>
          <w:szCs w:val="20"/>
        </w:rPr>
        <w:t xml:space="preserve"> </w:t>
      </w:r>
      <w:r w:rsidR="00B16ED6" w:rsidRPr="0096659B">
        <w:rPr>
          <w:rFonts w:ascii="Arial" w:hAnsi="Arial" w:cs="Arial"/>
          <w:b/>
          <w:bCs/>
          <w:caps w:val="0"/>
          <w:color w:val="4472C4" w:themeColor="accent1"/>
          <w:spacing w:val="0"/>
          <w:sz w:val="28"/>
          <w:szCs w:val="20"/>
        </w:rPr>
        <w:t xml:space="preserve"> </w:t>
      </w:r>
    </w:p>
    <w:p w14:paraId="1D49B41D" w14:textId="49143261" w:rsidR="00210C4D" w:rsidRPr="00210C4D" w:rsidRDefault="0058228D" w:rsidP="00AA6FB7">
      <w:pPr>
        <w:shd w:val="clear" w:color="auto" w:fill="F7CAAC" w:themeFill="accent2" w:themeFillTint="66"/>
        <w:spacing w:after="0" w:line="360" w:lineRule="auto"/>
        <w:jc w:val="both"/>
        <w:rPr>
          <w:rFonts w:ascii="Arial" w:hAnsi="Arial" w:cs="Arial"/>
          <w:b/>
          <w:bCs/>
          <w:i/>
          <w:iCs/>
        </w:rPr>
      </w:pPr>
      <w:r w:rsidRPr="00210C4D">
        <w:rPr>
          <w:rFonts w:ascii="Arial" w:hAnsi="Arial" w:cs="Arial"/>
          <w:b/>
          <w:bCs/>
          <w:i/>
          <w:iCs/>
        </w:rPr>
        <w:t>PRIORITY 1</w:t>
      </w:r>
      <w:r w:rsidR="00210C4D" w:rsidRPr="00210C4D">
        <w:rPr>
          <w:rFonts w:ascii="Arial" w:hAnsi="Arial" w:cs="Arial"/>
          <w:b/>
          <w:bCs/>
          <w:i/>
          <w:iCs/>
        </w:rPr>
        <w:t xml:space="preserve"> was to </w:t>
      </w:r>
      <w:r w:rsidR="00210C4D" w:rsidRPr="00210C4D">
        <w:rPr>
          <w:rFonts w:ascii="Arial" w:hAnsi="Arial" w:cs="Arial"/>
          <w:b/>
          <w:bCs/>
          <w:i/>
          <w:iCs/>
        </w:rPr>
        <w:t>support the completion of palliative care projects and improvement initiatives commenced in 2019-2020 with member agencies</w:t>
      </w:r>
    </w:p>
    <w:p w14:paraId="4F03F515" w14:textId="05620AEC" w:rsidR="00CE615C" w:rsidRDefault="00CE615C" w:rsidP="00CE615C">
      <w:pPr>
        <w:spacing w:line="360" w:lineRule="auto"/>
        <w:jc w:val="both"/>
        <w:rPr>
          <w:rFonts w:ascii="Arial" w:hAnsi="Arial" w:cs="Arial"/>
        </w:rPr>
      </w:pPr>
      <w:r>
        <w:rPr>
          <w:rFonts w:ascii="Arial" w:hAnsi="Arial" w:cs="Arial"/>
        </w:rPr>
        <w:t>T</w:t>
      </w:r>
      <w:r w:rsidR="00111598">
        <w:rPr>
          <w:rFonts w:ascii="Arial" w:hAnsi="Arial" w:cs="Arial"/>
        </w:rPr>
        <w:t>he COVID-19 pandemic</w:t>
      </w:r>
      <w:r w:rsidR="00FB2D0E">
        <w:rPr>
          <w:rFonts w:ascii="Arial" w:hAnsi="Arial" w:cs="Arial"/>
        </w:rPr>
        <w:t xml:space="preserve"> </w:t>
      </w:r>
      <w:r w:rsidR="00304724">
        <w:rPr>
          <w:rFonts w:ascii="Arial" w:hAnsi="Arial" w:cs="Arial"/>
        </w:rPr>
        <w:t>impact</w:t>
      </w:r>
      <w:r w:rsidR="00DC3EA3">
        <w:rPr>
          <w:rFonts w:ascii="Arial" w:hAnsi="Arial" w:cs="Arial"/>
        </w:rPr>
        <w:t>ed</w:t>
      </w:r>
      <w:r w:rsidR="00111598">
        <w:rPr>
          <w:rFonts w:ascii="Arial" w:hAnsi="Arial" w:cs="Arial"/>
        </w:rPr>
        <w:t xml:space="preserve"> the progress of </w:t>
      </w:r>
      <w:r>
        <w:rPr>
          <w:rFonts w:ascii="Arial" w:hAnsi="Arial" w:cs="Arial"/>
        </w:rPr>
        <w:t xml:space="preserve">some </w:t>
      </w:r>
      <w:r w:rsidR="00111598">
        <w:rPr>
          <w:rFonts w:ascii="Arial" w:hAnsi="Arial" w:cs="Arial"/>
        </w:rPr>
        <w:t>projects commenced in 2019-202</w:t>
      </w:r>
      <w:r w:rsidR="00DC3EA3">
        <w:rPr>
          <w:rFonts w:ascii="Arial" w:hAnsi="Arial" w:cs="Arial"/>
        </w:rPr>
        <w:t>0</w:t>
      </w:r>
      <w:r>
        <w:rPr>
          <w:rFonts w:ascii="Arial" w:hAnsi="Arial" w:cs="Arial"/>
        </w:rPr>
        <w:t xml:space="preserve">.  </w:t>
      </w:r>
      <w:r w:rsidR="007C1DA1">
        <w:rPr>
          <w:rFonts w:ascii="Arial" w:hAnsi="Arial" w:cs="Arial"/>
        </w:rPr>
        <w:t>We have included th</w:t>
      </w:r>
      <w:r>
        <w:rPr>
          <w:rFonts w:ascii="Arial" w:hAnsi="Arial" w:cs="Arial"/>
        </w:rPr>
        <w:t xml:space="preserve">e following section </w:t>
      </w:r>
      <w:r w:rsidR="007C1DA1">
        <w:rPr>
          <w:rFonts w:ascii="Arial" w:hAnsi="Arial" w:cs="Arial"/>
        </w:rPr>
        <w:t xml:space="preserve">to </w:t>
      </w:r>
      <w:r>
        <w:rPr>
          <w:rFonts w:ascii="Arial" w:hAnsi="Arial" w:cs="Arial"/>
        </w:rPr>
        <w:t xml:space="preserve">provide an overview of the projects that continued into 2020/2021 and </w:t>
      </w:r>
      <w:r w:rsidR="007C1DA1">
        <w:rPr>
          <w:rFonts w:ascii="Arial" w:hAnsi="Arial" w:cs="Arial"/>
        </w:rPr>
        <w:t xml:space="preserve">have included </w:t>
      </w:r>
      <w:r>
        <w:rPr>
          <w:rFonts w:ascii="Arial" w:hAnsi="Arial" w:cs="Arial"/>
        </w:rPr>
        <w:t xml:space="preserve">a summary of status and achievements.  </w:t>
      </w:r>
    </w:p>
    <w:tbl>
      <w:tblPr>
        <w:tblStyle w:val="TableGrid"/>
        <w:tblW w:w="0" w:type="auto"/>
        <w:tblLook w:val="04A0" w:firstRow="1" w:lastRow="0" w:firstColumn="1" w:lastColumn="0" w:noHBand="0" w:noVBand="1"/>
      </w:tblPr>
      <w:tblGrid>
        <w:gridCol w:w="9629"/>
      </w:tblGrid>
      <w:tr w:rsidR="00D02193" w14:paraId="6479FC66" w14:textId="77777777" w:rsidTr="0043672B">
        <w:tc>
          <w:tcPr>
            <w:tcW w:w="9629" w:type="dxa"/>
            <w:tcBorders>
              <w:top w:val="nil"/>
              <w:left w:val="nil"/>
              <w:bottom w:val="nil"/>
              <w:right w:val="nil"/>
            </w:tcBorders>
            <w:shd w:val="clear" w:color="auto" w:fill="E2EFD9" w:themeFill="accent6" w:themeFillTint="33"/>
          </w:tcPr>
          <w:p w14:paraId="54F6FBC8" w14:textId="4F0B8769" w:rsidR="00D02193" w:rsidRPr="00CB66CA" w:rsidRDefault="00EB421E" w:rsidP="00EF5439">
            <w:pPr>
              <w:spacing w:after="0" w:line="360" w:lineRule="auto"/>
              <w:jc w:val="both"/>
              <w:rPr>
                <w:rFonts w:ascii="Arial" w:hAnsi="Arial" w:cs="Arial"/>
                <w:b/>
                <w:bCs/>
                <w:color w:val="C45911" w:themeColor="accent2" w:themeShade="BF"/>
                <w:sz w:val="22"/>
                <w:szCs w:val="22"/>
              </w:rPr>
            </w:pPr>
            <w:r w:rsidRPr="00CB66CA">
              <w:rPr>
                <w:rFonts w:ascii="Arial" w:hAnsi="Arial" w:cs="Arial"/>
                <w:b/>
                <w:bCs/>
                <w:color w:val="C45911" w:themeColor="accent2" w:themeShade="BF"/>
                <w:sz w:val="22"/>
                <w:szCs w:val="22"/>
              </w:rPr>
              <w:t>HOSPITAL TO HOME PROJECT</w:t>
            </w:r>
          </w:p>
          <w:p w14:paraId="22261A26" w14:textId="048507EC" w:rsidR="00D02193" w:rsidRPr="00E25F64" w:rsidRDefault="00D02193" w:rsidP="00EF5439">
            <w:pPr>
              <w:spacing w:before="0" w:after="0" w:line="360" w:lineRule="auto"/>
              <w:jc w:val="both"/>
              <w:rPr>
                <w:rFonts w:ascii="Arial" w:hAnsi="Arial" w:cs="Arial"/>
                <w:sz w:val="18"/>
                <w:szCs w:val="18"/>
              </w:rPr>
            </w:pPr>
            <w:r w:rsidRPr="00E25F64">
              <w:rPr>
                <w:rFonts w:ascii="Arial" w:hAnsi="Arial" w:cs="Arial"/>
                <w:b/>
                <w:bCs/>
                <w:sz w:val="18"/>
                <w:szCs w:val="18"/>
              </w:rPr>
              <w:t>Aim</w:t>
            </w:r>
            <w:r w:rsidRPr="00E25F64">
              <w:rPr>
                <w:rFonts w:ascii="Arial" w:hAnsi="Arial" w:cs="Arial"/>
                <w:sz w:val="18"/>
                <w:szCs w:val="18"/>
              </w:rPr>
              <w:t xml:space="preserve">: Enhance client, </w:t>
            </w:r>
            <w:proofErr w:type="gramStart"/>
            <w:r w:rsidRPr="00E25F64">
              <w:rPr>
                <w:rFonts w:ascii="Arial" w:hAnsi="Arial" w:cs="Arial"/>
                <w:sz w:val="18"/>
                <w:szCs w:val="18"/>
              </w:rPr>
              <w:t>carer</w:t>
            </w:r>
            <w:proofErr w:type="gramEnd"/>
            <w:r w:rsidRPr="00E25F64">
              <w:rPr>
                <w:rFonts w:ascii="Arial" w:hAnsi="Arial" w:cs="Arial"/>
                <w:sz w:val="18"/>
                <w:szCs w:val="18"/>
              </w:rPr>
              <w:t xml:space="preserve"> and family outcomes for palliative care clients across our catchment</w:t>
            </w:r>
            <w:r w:rsidR="005D050C">
              <w:rPr>
                <w:rFonts w:ascii="Arial" w:hAnsi="Arial" w:cs="Arial"/>
                <w:sz w:val="18"/>
                <w:szCs w:val="18"/>
              </w:rPr>
              <w:t>.</w:t>
            </w:r>
          </w:p>
          <w:p w14:paraId="2AC5EC43" w14:textId="77777777" w:rsidR="00D02193" w:rsidRPr="00E25F64" w:rsidRDefault="00D02193" w:rsidP="00EF5439">
            <w:pPr>
              <w:spacing w:before="0" w:after="0" w:line="360" w:lineRule="auto"/>
              <w:jc w:val="both"/>
              <w:rPr>
                <w:rFonts w:ascii="Arial" w:hAnsi="Arial" w:cs="Arial"/>
                <w:sz w:val="18"/>
                <w:szCs w:val="18"/>
              </w:rPr>
            </w:pPr>
            <w:r w:rsidRPr="00E25F64">
              <w:rPr>
                <w:rFonts w:ascii="Arial" w:hAnsi="Arial" w:cs="Arial"/>
                <w:b/>
                <w:bCs/>
                <w:sz w:val="18"/>
                <w:szCs w:val="18"/>
              </w:rPr>
              <w:t>Timeline:</w:t>
            </w:r>
            <w:r w:rsidRPr="00E25F64">
              <w:rPr>
                <w:rFonts w:ascii="Arial" w:hAnsi="Arial" w:cs="Arial"/>
                <w:sz w:val="18"/>
                <w:szCs w:val="18"/>
              </w:rPr>
              <w:t xml:space="preserve"> July 2019 - ongoing</w:t>
            </w:r>
          </w:p>
          <w:p w14:paraId="37A9B983" w14:textId="77777777" w:rsidR="00CC06F3" w:rsidRPr="00E25F64" w:rsidRDefault="00D02193" w:rsidP="00EF5439">
            <w:pPr>
              <w:spacing w:before="0" w:after="0" w:line="360" w:lineRule="auto"/>
              <w:jc w:val="both"/>
              <w:rPr>
                <w:rFonts w:ascii="Arial" w:hAnsi="Arial" w:cs="Arial"/>
                <w:sz w:val="18"/>
                <w:szCs w:val="18"/>
              </w:rPr>
            </w:pPr>
            <w:r w:rsidRPr="00E25F64">
              <w:rPr>
                <w:rFonts w:ascii="Arial" w:hAnsi="Arial" w:cs="Arial"/>
                <w:b/>
                <w:bCs/>
                <w:sz w:val="18"/>
                <w:szCs w:val="18"/>
              </w:rPr>
              <w:t>Collaborating Agencies:</w:t>
            </w:r>
            <w:r w:rsidRPr="00E25F64">
              <w:rPr>
                <w:rFonts w:ascii="Arial" w:hAnsi="Arial" w:cs="Arial"/>
                <w:sz w:val="18"/>
                <w:szCs w:val="18"/>
              </w:rPr>
              <w:t xml:space="preserve"> Banksia Palliative Care Service and Northern Health</w:t>
            </w:r>
          </w:p>
          <w:p w14:paraId="69486D52" w14:textId="15820295" w:rsidR="00CC06F3" w:rsidRPr="00E25F64" w:rsidRDefault="00CC06F3" w:rsidP="00EF5439">
            <w:pPr>
              <w:spacing w:before="0" w:after="0" w:line="360" w:lineRule="auto"/>
              <w:jc w:val="both"/>
              <w:rPr>
                <w:rFonts w:ascii="Arial" w:hAnsi="Arial" w:cs="Arial"/>
                <w:b/>
                <w:bCs/>
                <w:sz w:val="18"/>
                <w:szCs w:val="18"/>
              </w:rPr>
            </w:pPr>
            <w:r w:rsidRPr="00E25F64">
              <w:rPr>
                <w:rFonts w:ascii="Arial" w:hAnsi="Arial" w:cs="Arial"/>
                <w:b/>
                <w:bCs/>
                <w:sz w:val="18"/>
                <w:szCs w:val="18"/>
              </w:rPr>
              <w:t>Outcomes:</w:t>
            </w:r>
          </w:p>
          <w:p w14:paraId="1A96DB5A" w14:textId="3710E5EB" w:rsidR="00CC06F3" w:rsidRPr="00E25F64" w:rsidRDefault="00CC06F3" w:rsidP="00EF5439">
            <w:pPr>
              <w:pStyle w:val="ListParagraph"/>
              <w:numPr>
                <w:ilvl w:val="0"/>
                <w:numId w:val="14"/>
              </w:numPr>
              <w:spacing w:before="0" w:after="0" w:line="360" w:lineRule="auto"/>
              <w:ind w:left="320" w:hanging="320"/>
              <w:jc w:val="both"/>
              <w:rPr>
                <w:rFonts w:ascii="Arial" w:hAnsi="Arial" w:cs="Arial"/>
                <w:sz w:val="18"/>
                <w:szCs w:val="18"/>
              </w:rPr>
            </w:pPr>
            <w:r w:rsidRPr="00E25F64">
              <w:rPr>
                <w:rFonts w:ascii="Arial" w:hAnsi="Arial" w:cs="Arial"/>
                <w:sz w:val="18"/>
                <w:szCs w:val="18"/>
              </w:rPr>
              <w:t>Provided structured introduction to community palliative care staff and services whilst inpatient at Northern Health through an in-reach arrangement that includes a partial admission to Banksia allowing immediate access to after-hours expertise on discharge</w:t>
            </w:r>
            <w:r w:rsidR="00DD239C" w:rsidRPr="00E25F64">
              <w:rPr>
                <w:rFonts w:ascii="Arial" w:hAnsi="Arial" w:cs="Arial"/>
                <w:sz w:val="18"/>
                <w:szCs w:val="18"/>
              </w:rPr>
              <w:t>.</w:t>
            </w:r>
          </w:p>
          <w:p w14:paraId="2869C923" w14:textId="77777777" w:rsidR="00CC06F3" w:rsidRPr="00E25F64" w:rsidRDefault="00CC06F3" w:rsidP="00EF5439">
            <w:pPr>
              <w:pStyle w:val="ListParagraph"/>
              <w:numPr>
                <w:ilvl w:val="0"/>
                <w:numId w:val="14"/>
              </w:numPr>
              <w:spacing w:before="0" w:after="0" w:line="360" w:lineRule="auto"/>
              <w:ind w:left="320" w:hanging="320"/>
              <w:jc w:val="both"/>
              <w:rPr>
                <w:rFonts w:ascii="Arial" w:hAnsi="Arial" w:cs="Arial"/>
                <w:sz w:val="18"/>
                <w:szCs w:val="18"/>
              </w:rPr>
            </w:pPr>
            <w:r w:rsidRPr="00E25F64">
              <w:rPr>
                <w:rFonts w:ascii="Arial" w:hAnsi="Arial" w:cs="Arial"/>
                <w:sz w:val="18"/>
                <w:szCs w:val="18"/>
              </w:rPr>
              <w:t>Facilitated streamlined, effective, delay-free discharge from inpatient units (particularly those without palliative care expertise).</w:t>
            </w:r>
          </w:p>
          <w:p w14:paraId="7E4E45BA" w14:textId="77777777" w:rsidR="00CC06F3" w:rsidRPr="00E25F64" w:rsidRDefault="00CC06F3" w:rsidP="00EF5439">
            <w:pPr>
              <w:pStyle w:val="ListParagraph"/>
              <w:numPr>
                <w:ilvl w:val="0"/>
                <w:numId w:val="14"/>
              </w:numPr>
              <w:spacing w:before="0" w:after="0" w:line="360" w:lineRule="auto"/>
              <w:ind w:left="320" w:hanging="320"/>
              <w:jc w:val="both"/>
              <w:rPr>
                <w:rFonts w:ascii="Arial" w:hAnsi="Arial" w:cs="Arial"/>
                <w:sz w:val="18"/>
                <w:szCs w:val="18"/>
              </w:rPr>
            </w:pPr>
            <w:r w:rsidRPr="00E25F64">
              <w:rPr>
                <w:rFonts w:ascii="Arial" w:hAnsi="Arial" w:cs="Arial"/>
                <w:sz w:val="18"/>
                <w:szCs w:val="18"/>
              </w:rPr>
              <w:t xml:space="preserve">Strengthened communication and collaboration across and between inpatients units, palliative care Consultancy Team and community palliative care service. </w:t>
            </w:r>
          </w:p>
          <w:p w14:paraId="2C200C06" w14:textId="3E72D604" w:rsidR="00ED5D53" w:rsidRPr="00E25F64" w:rsidRDefault="00ED5D53" w:rsidP="00EF5439">
            <w:pPr>
              <w:pStyle w:val="ListParagraph"/>
              <w:numPr>
                <w:ilvl w:val="0"/>
                <w:numId w:val="14"/>
              </w:numPr>
              <w:spacing w:before="0" w:after="0" w:line="360" w:lineRule="auto"/>
              <w:ind w:left="320" w:hanging="320"/>
              <w:jc w:val="both"/>
              <w:rPr>
                <w:rFonts w:ascii="Arial" w:hAnsi="Arial" w:cs="Arial"/>
                <w:sz w:val="18"/>
                <w:szCs w:val="18"/>
              </w:rPr>
            </w:pPr>
            <w:r w:rsidRPr="00ED5D53">
              <w:rPr>
                <w:rFonts w:ascii="Arial" w:hAnsi="Arial" w:cs="Arial"/>
                <w:sz w:val="18"/>
                <w:szCs w:val="18"/>
              </w:rPr>
              <w:lastRenderedPageBreak/>
              <w:t>Whilst the project remains in place to enable data collection, this process is highly likely to be converted to normal business</w:t>
            </w:r>
            <w:r w:rsidR="007C551A" w:rsidRPr="00ED5D53">
              <w:rPr>
                <w:rFonts w:ascii="Arial" w:hAnsi="Arial" w:cs="Arial"/>
                <w:sz w:val="18"/>
                <w:szCs w:val="18"/>
              </w:rPr>
              <w:t xml:space="preserve"> </w:t>
            </w:r>
            <w:r w:rsidR="007C551A" w:rsidRPr="00ED5D53">
              <w:rPr>
                <w:rFonts w:ascii="Arial" w:hAnsi="Arial" w:cs="Arial"/>
                <w:sz w:val="18"/>
                <w:szCs w:val="18"/>
              </w:rPr>
              <w:t>within the service model</w:t>
            </w:r>
            <w:r w:rsidRPr="00ED5D53">
              <w:rPr>
                <w:rFonts w:ascii="Arial" w:hAnsi="Arial" w:cs="Arial"/>
                <w:sz w:val="18"/>
                <w:szCs w:val="18"/>
              </w:rPr>
              <w:t xml:space="preserve">. Even though significantly affected by </w:t>
            </w:r>
            <w:r>
              <w:rPr>
                <w:rFonts w:ascii="Arial" w:hAnsi="Arial" w:cs="Arial"/>
                <w:sz w:val="18"/>
                <w:szCs w:val="18"/>
              </w:rPr>
              <w:t>COVID</w:t>
            </w:r>
            <w:r w:rsidRPr="00ED5D53">
              <w:rPr>
                <w:rFonts w:ascii="Arial" w:hAnsi="Arial" w:cs="Arial"/>
                <w:sz w:val="18"/>
                <w:szCs w:val="18"/>
              </w:rPr>
              <w:t xml:space="preserve">-19 lockdowns and hospital </w:t>
            </w:r>
            <w:r w:rsidR="007C551A">
              <w:rPr>
                <w:rFonts w:ascii="Arial" w:hAnsi="Arial" w:cs="Arial"/>
                <w:sz w:val="18"/>
                <w:szCs w:val="18"/>
              </w:rPr>
              <w:t xml:space="preserve">visiting </w:t>
            </w:r>
            <w:r w:rsidRPr="00ED5D53">
              <w:rPr>
                <w:rFonts w:ascii="Arial" w:hAnsi="Arial" w:cs="Arial"/>
                <w:sz w:val="18"/>
                <w:szCs w:val="18"/>
              </w:rPr>
              <w:t>restriction</w:t>
            </w:r>
            <w:r w:rsidR="007C551A">
              <w:rPr>
                <w:rFonts w:ascii="Arial" w:hAnsi="Arial" w:cs="Arial"/>
                <w:sz w:val="18"/>
                <w:szCs w:val="18"/>
              </w:rPr>
              <w:t>s</w:t>
            </w:r>
            <w:r w:rsidRPr="00ED5D53">
              <w:rPr>
                <w:rFonts w:ascii="Arial" w:hAnsi="Arial" w:cs="Arial"/>
                <w:sz w:val="18"/>
                <w:szCs w:val="18"/>
              </w:rPr>
              <w:t xml:space="preserve">, </w:t>
            </w:r>
            <w:r w:rsidR="007C551A">
              <w:rPr>
                <w:rFonts w:ascii="Arial" w:hAnsi="Arial" w:cs="Arial"/>
                <w:sz w:val="18"/>
                <w:szCs w:val="18"/>
              </w:rPr>
              <w:t xml:space="preserve">it has </w:t>
            </w:r>
            <w:r w:rsidR="007C551A" w:rsidRPr="00ED5D53">
              <w:rPr>
                <w:rFonts w:ascii="Arial" w:hAnsi="Arial" w:cs="Arial"/>
                <w:sz w:val="18"/>
                <w:szCs w:val="18"/>
              </w:rPr>
              <w:t>pro</w:t>
            </w:r>
            <w:r w:rsidR="007C551A">
              <w:rPr>
                <w:rFonts w:ascii="Arial" w:hAnsi="Arial" w:cs="Arial"/>
                <w:sz w:val="18"/>
                <w:szCs w:val="18"/>
              </w:rPr>
              <w:t>v</w:t>
            </w:r>
            <w:r w:rsidR="007C551A" w:rsidRPr="00ED5D53">
              <w:rPr>
                <w:rFonts w:ascii="Arial" w:hAnsi="Arial" w:cs="Arial"/>
                <w:sz w:val="18"/>
                <w:szCs w:val="18"/>
              </w:rPr>
              <w:t>en</w:t>
            </w:r>
            <w:r w:rsidRPr="00ED5D53">
              <w:rPr>
                <w:rFonts w:ascii="Arial" w:hAnsi="Arial" w:cs="Arial"/>
                <w:sz w:val="18"/>
                <w:szCs w:val="18"/>
              </w:rPr>
              <w:t xml:space="preserve"> to be a very beneficial process for clients</w:t>
            </w:r>
            <w:r w:rsidR="00EC114E">
              <w:rPr>
                <w:rFonts w:ascii="Arial" w:hAnsi="Arial" w:cs="Arial"/>
                <w:sz w:val="18"/>
                <w:szCs w:val="18"/>
              </w:rPr>
              <w:t xml:space="preserve"> and</w:t>
            </w:r>
            <w:r w:rsidR="00EC114E" w:rsidRPr="00ED5D53">
              <w:rPr>
                <w:rFonts w:ascii="Arial" w:hAnsi="Arial" w:cs="Arial"/>
                <w:sz w:val="18"/>
                <w:szCs w:val="18"/>
              </w:rPr>
              <w:t xml:space="preserve"> staff</w:t>
            </w:r>
            <w:r w:rsidRPr="00ED5D53">
              <w:rPr>
                <w:rFonts w:ascii="Arial" w:hAnsi="Arial" w:cs="Arial"/>
                <w:sz w:val="18"/>
                <w:szCs w:val="18"/>
              </w:rPr>
              <w:t xml:space="preserve">. </w:t>
            </w:r>
          </w:p>
        </w:tc>
      </w:tr>
      <w:tr w:rsidR="00D02193" w14:paraId="57482C10" w14:textId="77777777" w:rsidTr="0043672B">
        <w:tc>
          <w:tcPr>
            <w:tcW w:w="9629" w:type="dxa"/>
            <w:tcBorders>
              <w:top w:val="nil"/>
              <w:left w:val="nil"/>
              <w:bottom w:val="nil"/>
              <w:right w:val="nil"/>
            </w:tcBorders>
            <w:shd w:val="clear" w:color="auto" w:fill="DEEAF6" w:themeFill="accent5" w:themeFillTint="33"/>
          </w:tcPr>
          <w:p w14:paraId="42EEA054" w14:textId="23C2D908" w:rsidR="002B7251" w:rsidRPr="00CB66CA" w:rsidRDefault="00EB421E" w:rsidP="00EF5439">
            <w:pPr>
              <w:spacing w:after="0" w:line="360" w:lineRule="auto"/>
              <w:jc w:val="both"/>
              <w:rPr>
                <w:rFonts w:ascii="Arial" w:hAnsi="Arial" w:cs="Arial"/>
                <w:b/>
                <w:bCs/>
                <w:color w:val="C45911" w:themeColor="accent2" w:themeShade="BF"/>
                <w:sz w:val="22"/>
                <w:szCs w:val="22"/>
              </w:rPr>
            </w:pPr>
            <w:r w:rsidRPr="00CB66CA">
              <w:rPr>
                <w:rFonts w:ascii="Arial" w:hAnsi="Arial" w:cs="Arial"/>
                <w:b/>
                <w:bCs/>
                <w:color w:val="C45911" w:themeColor="accent2" w:themeShade="BF"/>
                <w:sz w:val="22"/>
                <w:szCs w:val="22"/>
              </w:rPr>
              <w:lastRenderedPageBreak/>
              <w:t xml:space="preserve">COMMUNITY IN-REACH AND REVIEW PROGRAM </w:t>
            </w:r>
          </w:p>
          <w:p w14:paraId="7D65D879" w14:textId="62557C0E" w:rsidR="0042556A" w:rsidRPr="00E25F64" w:rsidRDefault="0042556A" w:rsidP="00EF5439">
            <w:pPr>
              <w:spacing w:before="0" w:after="0" w:line="360" w:lineRule="auto"/>
              <w:jc w:val="both"/>
              <w:rPr>
                <w:rFonts w:ascii="Arial" w:hAnsi="Arial" w:cs="Arial"/>
                <w:sz w:val="18"/>
                <w:szCs w:val="18"/>
              </w:rPr>
            </w:pPr>
            <w:r w:rsidRPr="00E25F64">
              <w:rPr>
                <w:rFonts w:ascii="Arial" w:hAnsi="Arial" w:cs="Arial"/>
                <w:b/>
                <w:bCs/>
                <w:sz w:val="18"/>
                <w:szCs w:val="18"/>
              </w:rPr>
              <w:t>Aim</w:t>
            </w:r>
            <w:r w:rsidRPr="00E25F64">
              <w:rPr>
                <w:rFonts w:ascii="Arial" w:hAnsi="Arial" w:cs="Arial"/>
                <w:sz w:val="18"/>
                <w:szCs w:val="18"/>
              </w:rPr>
              <w:t xml:space="preserve">: Enhance client, </w:t>
            </w:r>
            <w:proofErr w:type="gramStart"/>
            <w:r w:rsidRPr="00E25F64">
              <w:rPr>
                <w:rFonts w:ascii="Arial" w:hAnsi="Arial" w:cs="Arial"/>
                <w:sz w:val="18"/>
                <w:szCs w:val="18"/>
              </w:rPr>
              <w:t>carer</w:t>
            </w:r>
            <w:proofErr w:type="gramEnd"/>
            <w:r w:rsidRPr="00E25F64">
              <w:rPr>
                <w:rFonts w:ascii="Arial" w:hAnsi="Arial" w:cs="Arial"/>
                <w:sz w:val="18"/>
                <w:szCs w:val="18"/>
              </w:rPr>
              <w:t xml:space="preserve"> and family outcomes for palliative care clients across our catchment</w:t>
            </w:r>
            <w:r w:rsidR="005D050C">
              <w:rPr>
                <w:rFonts w:ascii="Arial" w:hAnsi="Arial" w:cs="Arial"/>
                <w:sz w:val="18"/>
                <w:szCs w:val="18"/>
              </w:rPr>
              <w:t>.</w:t>
            </w:r>
          </w:p>
          <w:p w14:paraId="472E936A" w14:textId="77777777" w:rsidR="0042556A" w:rsidRPr="00E25F64" w:rsidRDefault="0042556A" w:rsidP="00EF5439">
            <w:pPr>
              <w:spacing w:before="0" w:after="0" w:line="360" w:lineRule="auto"/>
              <w:jc w:val="both"/>
              <w:rPr>
                <w:rFonts w:ascii="Arial" w:hAnsi="Arial" w:cs="Arial"/>
                <w:sz w:val="18"/>
                <w:szCs w:val="18"/>
              </w:rPr>
            </w:pPr>
            <w:r w:rsidRPr="00E25F64">
              <w:rPr>
                <w:rFonts w:ascii="Arial" w:hAnsi="Arial" w:cs="Arial"/>
                <w:b/>
                <w:bCs/>
                <w:sz w:val="18"/>
                <w:szCs w:val="18"/>
              </w:rPr>
              <w:t>Timeline:</w:t>
            </w:r>
            <w:r w:rsidRPr="00E25F64">
              <w:rPr>
                <w:rFonts w:ascii="Arial" w:hAnsi="Arial" w:cs="Arial"/>
                <w:sz w:val="18"/>
                <w:szCs w:val="18"/>
              </w:rPr>
              <w:t xml:space="preserve"> July 2019 - ongoing</w:t>
            </w:r>
          </w:p>
          <w:p w14:paraId="60DA3447" w14:textId="659F9666" w:rsidR="0042556A" w:rsidRPr="00E25F64" w:rsidRDefault="0042556A" w:rsidP="00EF5439">
            <w:pPr>
              <w:spacing w:before="0" w:after="0" w:line="360" w:lineRule="auto"/>
              <w:jc w:val="both"/>
              <w:rPr>
                <w:rFonts w:ascii="Arial" w:hAnsi="Arial" w:cs="Arial"/>
                <w:sz w:val="18"/>
                <w:szCs w:val="18"/>
              </w:rPr>
            </w:pPr>
            <w:r w:rsidRPr="00E25F64">
              <w:rPr>
                <w:rFonts w:ascii="Arial" w:hAnsi="Arial" w:cs="Arial"/>
                <w:b/>
                <w:bCs/>
                <w:sz w:val="18"/>
                <w:szCs w:val="18"/>
              </w:rPr>
              <w:t>Collaborating Agencies:</w:t>
            </w:r>
            <w:r w:rsidRPr="00E25F64">
              <w:rPr>
                <w:rFonts w:ascii="Arial" w:hAnsi="Arial" w:cs="Arial"/>
                <w:sz w:val="18"/>
                <w:szCs w:val="18"/>
              </w:rPr>
              <w:t xml:space="preserve"> Banksia Palliative Care Service, Austin Health, RMH/Peter Mac and Warringal Private and North Park Private</w:t>
            </w:r>
          </w:p>
          <w:p w14:paraId="1472CBF1" w14:textId="0661AEE5" w:rsidR="00D02193" w:rsidRPr="00E25F64" w:rsidRDefault="0042556A" w:rsidP="00EF5439">
            <w:pPr>
              <w:spacing w:before="0" w:after="0" w:line="360" w:lineRule="auto"/>
              <w:jc w:val="both"/>
              <w:rPr>
                <w:rFonts w:ascii="Arial" w:hAnsi="Arial" w:cs="Arial"/>
                <w:b/>
                <w:bCs/>
                <w:sz w:val="18"/>
                <w:szCs w:val="18"/>
              </w:rPr>
            </w:pPr>
            <w:r w:rsidRPr="00E25F64">
              <w:rPr>
                <w:rFonts w:ascii="Arial" w:hAnsi="Arial" w:cs="Arial"/>
                <w:b/>
                <w:bCs/>
                <w:sz w:val="18"/>
                <w:szCs w:val="18"/>
              </w:rPr>
              <w:t>Outcomes</w:t>
            </w:r>
            <w:r w:rsidR="002B4F62">
              <w:rPr>
                <w:rFonts w:ascii="Arial" w:hAnsi="Arial" w:cs="Arial"/>
                <w:b/>
                <w:bCs/>
                <w:sz w:val="18"/>
                <w:szCs w:val="18"/>
              </w:rPr>
              <w:t>:</w:t>
            </w:r>
          </w:p>
          <w:p w14:paraId="13068757" w14:textId="447DC35B" w:rsidR="0042556A" w:rsidRPr="00E25F64" w:rsidRDefault="0042556A" w:rsidP="00EF5439">
            <w:pPr>
              <w:pStyle w:val="ListParagraph"/>
              <w:numPr>
                <w:ilvl w:val="0"/>
                <w:numId w:val="14"/>
              </w:numPr>
              <w:spacing w:before="0" w:after="0" w:line="360" w:lineRule="auto"/>
              <w:ind w:left="320" w:hanging="320"/>
              <w:jc w:val="both"/>
              <w:rPr>
                <w:rFonts w:ascii="Arial" w:hAnsi="Arial" w:cs="Arial"/>
                <w:sz w:val="18"/>
                <w:szCs w:val="18"/>
              </w:rPr>
            </w:pPr>
            <w:r w:rsidRPr="00E25F64">
              <w:rPr>
                <w:rFonts w:ascii="Arial" w:hAnsi="Arial" w:cs="Arial"/>
                <w:sz w:val="18"/>
                <w:szCs w:val="18"/>
              </w:rPr>
              <w:t xml:space="preserve">Provided structured introduction to </w:t>
            </w:r>
            <w:r w:rsidR="00EC114E">
              <w:rPr>
                <w:rFonts w:ascii="Arial" w:hAnsi="Arial" w:cs="Arial"/>
                <w:sz w:val="18"/>
                <w:szCs w:val="18"/>
              </w:rPr>
              <w:t>c</w:t>
            </w:r>
            <w:r w:rsidRPr="00E25F64">
              <w:rPr>
                <w:rFonts w:ascii="Arial" w:hAnsi="Arial" w:cs="Arial"/>
                <w:sz w:val="18"/>
                <w:szCs w:val="18"/>
              </w:rPr>
              <w:t xml:space="preserve">ommunity </w:t>
            </w:r>
            <w:r w:rsidR="00EC114E">
              <w:rPr>
                <w:rFonts w:ascii="Arial" w:hAnsi="Arial" w:cs="Arial"/>
                <w:sz w:val="18"/>
                <w:szCs w:val="18"/>
              </w:rPr>
              <w:t>p</w:t>
            </w:r>
            <w:r w:rsidRPr="00E25F64">
              <w:rPr>
                <w:rFonts w:ascii="Arial" w:hAnsi="Arial" w:cs="Arial"/>
                <w:sz w:val="18"/>
                <w:szCs w:val="18"/>
              </w:rPr>
              <w:t xml:space="preserve">alliative </w:t>
            </w:r>
            <w:r w:rsidR="00EC114E">
              <w:rPr>
                <w:rFonts w:ascii="Arial" w:hAnsi="Arial" w:cs="Arial"/>
                <w:sz w:val="18"/>
                <w:szCs w:val="18"/>
              </w:rPr>
              <w:t>c</w:t>
            </w:r>
            <w:r w:rsidRPr="00E25F64">
              <w:rPr>
                <w:rFonts w:ascii="Arial" w:hAnsi="Arial" w:cs="Arial"/>
                <w:sz w:val="18"/>
                <w:szCs w:val="18"/>
              </w:rPr>
              <w:t xml:space="preserve">are staff and services whilst in hospital through an in-reach arrangement that includes a partial admission to Banksia </w:t>
            </w:r>
            <w:r w:rsidR="007C551A">
              <w:rPr>
                <w:rFonts w:ascii="Arial" w:hAnsi="Arial" w:cs="Arial"/>
                <w:sz w:val="18"/>
                <w:szCs w:val="18"/>
              </w:rPr>
              <w:t xml:space="preserve">allowing </w:t>
            </w:r>
            <w:r w:rsidRPr="00E25F64">
              <w:rPr>
                <w:rFonts w:ascii="Arial" w:hAnsi="Arial" w:cs="Arial"/>
                <w:sz w:val="18"/>
                <w:szCs w:val="18"/>
              </w:rPr>
              <w:t>immediate access to after-hours expertise on discharge</w:t>
            </w:r>
            <w:r w:rsidR="00E25F64">
              <w:rPr>
                <w:rFonts w:ascii="Arial" w:hAnsi="Arial" w:cs="Arial"/>
                <w:sz w:val="18"/>
                <w:szCs w:val="18"/>
              </w:rPr>
              <w:t>.</w:t>
            </w:r>
            <w:r w:rsidRPr="00E25F64">
              <w:rPr>
                <w:rFonts w:ascii="Arial" w:hAnsi="Arial" w:cs="Arial"/>
                <w:sz w:val="18"/>
                <w:szCs w:val="18"/>
              </w:rPr>
              <w:t xml:space="preserve"> </w:t>
            </w:r>
          </w:p>
          <w:p w14:paraId="7C82BD37" w14:textId="1B721C79" w:rsidR="0042556A" w:rsidRPr="00E25F64" w:rsidRDefault="0042556A" w:rsidP="00EF5439">
            <w:pPr>
              <w:pStyle w:val="ListParagraph"/>
              <w:numPr>
                <w:ilvl w:val="0"/>
                <w:numId w:val="14"/>
              </w:numPr>
              <w:spacing w:before="0" w:after="0" w:line="360" w:lineRule="auto"/>
              <w:ind w:left="320" w:hanging="320"/>
              <w:jc w:val="both"/>
              <w:rPr>
                <w:rFonts w:ascii="Arial" w:hAnsi="Arial" w:cs="Arial"/>
                <w:sz w:val="18"/>
                <w:szCs w:val="18"/>
              </w:rPr>
            </w:pPr>
            <w:r w:rsidRPr="00E25F64">
              <w:rPr>
                <w:rFonts w:ascii="Arial" w:hAnsi="Arial" w:cs="Arial"/>
                <w:sz w:val="18"/>
                <w:szCs w:val="18"/>
              </w:rPr>
              <w:t xml:space="preserve">Facilitated streamlined, effective, delay-free discharge from all inpatient units (particularly those without </w:t>
            </w:r>
            <w:r w:rsidR="00EC114E">
              <w:rPr>
                <w:rFonts w:ascii="Arial" w:hAnsi="Arial" w:cs="Arial"/>
                <w:sz w:val="18"/>
                <w:szCs w:val="18"/>
              </w:rPr>
              <w:t xml:space="preserve">palliative care </w:t>
            </w:r>
            <w:r w:rsidRPr="00E25F64">
              <w:rPr>
                <w:rFonts w:ascii="Arial" w:hAnsi="Arial" w:cs="Arial"/>
                <w:sz w:val="18"/>
                <w:szCs w:val="18"/>
              </w:rPr>
              <w:t>expertise)</w:t>
            </w:r>
            <w:r w:rsidR="009111A4" w:rsidRPr="00E25F64">
              <w:rPr>
                <w:rFonts w:ascii="Arial" w:hAnsi="Arial" w:cs="Arial"/>
                <w:sz w:val="18"/>
                <w:szCs w:val="18"/>
              </w:rPr>
              <w:t>.</w:t>
            </w:r>
          </w:p>
          <w:p w14:paraId="47349AC3" w14:textId="7DCB5951" w:rsidR="0042556A" w:rsidRDefault="0042556A" w:rsidP="00EF5439">
            <w:pPr>
              <w:pStyle w:val="ListParagraph"/>
              <w:numPr>
                <w:ilvl w:val="0"/>
                <w:numId w:val="14"/>
              </w:numPr>
              <w:spacing w:before="0" w:after="0" w:line="360" w:lineRule="auto"/>
              <w:ind w:left="320" w:hanging="320"/>
              <w:jc w:val="both"/>
              <w:rPr>
                <w:rFonts w:ascii="Arial" w:hAnsi="Arial" w:cs="Arial"/>
                <w:sz w:val="18"/>
                <w:szCs w:val="18"/>
              </w:rPr>
            </w:pPr>
            <w:r w:rsidRPr="00E25F64">
              <w:rPr>
                <w:rFonts w:ascii="Arial" w:hAnsi="Arial" w:cs="Arial"/>
                <w:sz w:val="18"/>
                <w:szCs w:val="18"/>
              </w:rPr>
              <w:t xml:space="preserve">Increased access to integrated specialist </w:t>
            </w:r>
            <w:r w:rsidR="00EC114E">
              <w:rPr>
                <w:rFonts w:ascii="Arial" w:hAnsi="Arial" w:cs="Arial"/>
                <w:sz w:val="18"/>
                <w:szCs w:val="18"/>
              </w:rPr>
              <w:t xml:space="preserve">palliative </w:t>
            </w:r>
            <w:r w:rsidRPr="00E25F64">
              <w:rPr>
                <w:rFonts w:ascii="Arial" w:hAnsi="Arial" w:cs="Arial"/>
                <w:sz w:val="18"/>
                <w:szCs w:val="18"/>
              </w:rPr>
              <w:t>care and supports in the community</w:t>
            </w:r>
            <w:r w:rsidR="00EC114E">
              <w:rPr>
                <w:rFonts w:ascii="Arial" w:hAnsi="Arial" w:cs="Arial"/>
                <w:sz w:val="18"/>
                <w:szCs w:val="18"/>
              </w:rPr>
              <w:t>.</w:t>
            </w:r>
          </w:p>
          <w:p w14:paraId="4C13D93F" w14:textId="2A761C17" w:rsidR="00B86DD0" w:rsidRPr="00B86DD0" w:rsidRDefault="007C551A" w:rsidP="00EF5439">
            <w:pPr>
              <w:pStyle w:val="ListParagraph"/>
              <w:numPr>
                <w:ilvl w:val="0"/>
                <w:numId w:val="14"/>
              </w:numPr>
              <w:spacing w:before="0" w:after="0" w:line="360" w:lineRule="auto"/>
              <w:ind w:left="320" w:hanging="320"/>
              <w:jc w:val="both"/>
              <w:rPr>
                <w:rFonts w:ascii="Arial" w:hAnsi="Arial" w:cs="Arial"/>
                <w:sz w:val="18"/>
                <w:szCs w:val="18"/>
              </w:rPr>
            </w:pPr>
            <w:r>
              <w:rPr>
                <w:rFonts w:ascii="Arial" w:hAnsi="Arial" w:cs="Arial"/>
                <w:sz w:val="18"/>
                <w:szCs w:val="18"/>
              </w:rPr>
              <w:t>Multiple hospital engagement with s</w:t>
            </w:r>
            <w:r w:rsidR="00B86DD0" w:rsidRPr="00B86DD0">
              <w:rPr>
                <w:rFonts w:ascii="Arial" w:hAnsi="Arial" w:cs="Arial"/>
                <w:sz w:val="18"/>
                <w:szCs w:val="18"/>
              </w:rPr>
              <w:t>everal hospital</w:t>
            </w:r>
            <w:r>
              <w:rPr>
                <w:rFonts w:ascii="Arial" w:hAnsi="Arial" w:cs="Arial"/>
                <w:sz w:val="18"/>
                <w:szCs w:val="18"/>
              </w:rPr>
              <w:t xml:space="preserve">s </w:t>
            </w:r>
            <w:r w:rsidR="00B86DD0" w:rsidRPr="00B86DD0">
              <w:rPr>
                <w:rFonts w:ascii="Arial" w:hAnsi="Arial" w:cs="Arial"/>
                <w:sz w:val="18"/>
                <w:szCs w:val="18"/>
              </w:rPr>
              <w:t>participat</w:t>
            </w:r>
            <w:r>
              <w:rPr>
                <w:rFonts w:ascii="Arial" w:hAnsi="Arial" w:cs="Arial"/>
                <w:sz w:val="18"/>
                <w:szCs w:val="18"/>
              </w:rPr>
              <w:t>ing</w:t>
            </w:r>
            <w:r w:rsidR="00B86DD0" w:rsidRPr="00B86DD0">
              <w:rPr>
                <w:rFonts w:ascii="Arial" w:hAnsi="Arial" w:cs="Arial"/>
                <w:sz w:val="18"/>
                <w:szCs w:val="18"/>
              </w:rPr>
              <w:t xml:space="preserve"> in the project and </w:t>
            </w:r>
            <w:r>
              <w:rPr>
                <w:rFonts w:ascii="Arial" w:hAnsi="Arial" w:cs="Arial"/>
                <w:sz w:val="18"/>
                <w:szCs w:val="18"/>
              </w:rPr>
              <w:t xml:space="preserve">positive feedback from </w:t>
            </w:r>
            <w:r w:rsidR="00B86DD0" w:rsidRPr="00B86DD0">
              <w:rPr>
                <w:rFonts w:ascii="Arial" w:hAnsi="Arial" w:cs="Arial"/>
                <w:sz w:val="18"/>
                <w:szCs w:val="18"/>
              </w:rPr>
              <w:t>clients and carers.</w:t>
            </w:r>
          </w:p>
          <w:p w14:paraId="30821E14" w14:textId="7503B650" w:rsidR="00B86DD0" w:rsidRPr="00B86DD0" w:rsidRDefault="00B86DD0" w:rsidP="00EF5439">
            <w:pPr>
              <w:pStyle w:val="ListParagraph"/>
              <w:numPr>
                <w:ilvl w:val="0"/>
                <w:numId w:val="14"/>
              </w:numPr>
              <w:spacing w:before="0" w:after="0" w:line="360" w:lineRule="auto"/>
              <w:ind w:left="320" w:hanging="320"/>
              <w:jc w:val="both"/>
              <w:rPr>
                <w:rFonts w:ascii="Arial" w:hAnsi="Arial" w:cs="Arial"/>
                <w:sz w:val="18"/>
                <w:szCs w:val="18"/>
              </w:rPr>
            </w:pPr>
            <w:r w:rsidRPr="00B86DD0">
              <w:rPr>
                <w:rFonts w:ascii="Arial" w:hAnsi="Arial" w:cs="Arial"/>
                <w:sz w:val="18"/>
                <w:szCs w:val="18"/>
              </w:rPr>
              <w:t xml:space="preserve">Greatly improved relationships and partnerships with </w:t>
            </w:r>
            <w:r w:rsidR="007C551A">
              <w:rPr>
                <w:rFonts w:ascii="Arial" w:hAnsi="Arial" w:cs="Arial"/>
                <w:sz w:val="18"/>
                <w:szCs w:val="18"/>
              </w:rPr>
              <w:t xml:space="preserve">participating </w:t>
            </w:r>
            <w:r w:rsidRPr="00B86DD0">
              <w:rPr>
                <w:rFonts w:ascii="Arial" w:hAnsi="Arial" w:cs="Arial"/>
                <w:sz w:val="18"/>
                <w:szCs w:val="18"/>
              </w:rPr>
              <w:t>health service stakeholders (Alfred Health; RMH; RCH</w:t>
            </w:r>
            <w:r w:rsidR="007C551A">
              <w:rPr>
                <w:rFonts w:ascii="Arial" w:hAnsi="Arial" w:cs="Arial"/>
                <w:sz w:val="18"/>
                <w:szCs w:val="18"/>
              </w:rPr>
              <w:t>;</w:t>
            </w:r>
            <w:r w:rsidRPr="00B86DD0">
              <w:rPr>
                <w:rFonts w:ascii="Arial" w:hAnsi="Arial" w:cs="Arial"/>
                <w:sz w:val="18"/>
                <w:szCs w:val="18"/>
              </w:rPr>
              <w:t xml:space="preserve"> St</w:t>
            </w:r>
            <w:r>
              <w:rPr>
                <w:rFonts w:ascii="Arial" w:hAnsi="Arial" w:cs="Arial"/>
                <w:sz w:val="18"/>
                <w:szCs w:val="18"/>
              </w:rPr>
              <w:t xml:space="preserve"> </w:t>
            </w:r>
            <w:r w:rsidRPr="00B86DD0">
              <w:rPr>
                <w:rFonts w:ascii="Arial" w:hAnsi="Arial" w:cs="Arial"/>
                <w:sz w:val="18"/>
                <w:szCs w:val="18"/>
              </w:rPr>
              <w:t>V</w:t>
            </w:r>
            <w:r w:rsidR="007C551A">
              <w:rPr>
                <w:rFonts w:ascii="Arial" w:hAnsi="Arial" w:cs="Arial"/>
                <w:sz w:val="18"/>
                <w:szCs w:val="18"/>
              </w:rPr>
              <w:t>incent’</w:t>
            </w:r>
            <w:r w:rsidRPr="00B86DD0">
              <w:rPr>
                <w:rFonts w:ascii="Arial" w:hAnsi="Arial" w:cs="Arial"/>
                <w:sz w:val="18"/>
                <w:szCs w:val="18"/>
              </w:rPr>
              <w:t>s; Warringal Private; Epworth Richmond</w:t>
            </w:r>
            <w:r w:rsidR="007C551A">
              <w:rPr>
                <w:rFonts w:ascii="Arial" w:hAnsi="Arial" w:cs="Arial"/>
                <w:sz w:val="18"/>
                <w:szCs w:val="18"/>
              </w:rPr>
              <w:t xml:space="preserve"> and </w:t>
            </w:r>
            <w:r w:rsidRPr="00B86DD0">
              <w:rPr>
                <w:rFonts w:ascii="Arial" w:hAnsi="Arial" w:cs="Arial"/>
                <w:sz w:val="18"/>
                <w:szCs w:val="18"/>
              </w:rPr>
              <w:t>St</w:t>
            </w:r>
            <w:r>
              <w:rPr>
                <w:rFonts w:ascii="Arial" w:hAnsi="Arial" w:cs="Arial"/>
                <w:sz w:val="18"/>
                <w:szCs w:val="18"/>
              </w:rPr>
              <w:t xml:space="preserve"> </w:t>
            </w:r>
            <w:r w:rsidRPr="00B86DD0">
              <w:rPr>
                <w:rFonts w:ascii="Arial" w:hAnsi="Arial" w:cs="Arial"/>
                <w:sz w:val="18"/>
                <w:szCs w:val="18"/>
              </w:rPr>
              <w:t>V</w:t>
            </w:r>
            <w:r w:rsidR="007C551A">
              <w:rPr>
                <w:rFonts w:ascii="Arial" w:hAnsi="Arial" w:cs="Arial"/>
                <w:sz w:val="18"/>
                <w:szCs w:val="18"/>
              </w:rPr>
              <w:t xml:space="preserve">incent’s </w:t>
            </w:r>
            <w:r w:rsidRPr="00B86DD0">
              <w:rPr>
                <w:rFonts w:ascii="Arial" w:hAnsi="Arial" w:cs="Arial"/>
                <w:sz w:val="18"/>
                <w:szCs w:val="18"/>
              </w:rPr>
              <w:t>Private)</w:t>
            </w:r>
            <w:r w:rsidR="002B4F62">
              <w:rPr>
                <w:rFonts w:ascii="Arial" w:hAnsi="Arial" w:cs="Arial"/>
                <w:sz w:val="18"/>
                <w:szCs w:val="18"/>
              </w:rPr>
              <w:t>.</w:t>
            </w:r>
          </w:p>
          <w:p w14:paraId="584B1943" w14:textId="081479A7" w:rsidR="00EB421E" w:rsidRDefault="00DC3EA3" w:rsidP="00EF5439">
            <w:pPr>
              <w:pStyle w:val="ListParagraph"/>
              <w:numPr>
                <w:ilvl w:val="0"/>
                <w:numId w:val="14"/>
              </w:numPr>
              <w:spacing w:before="0" w:after="0" w:line="360" w:lineRule="auto"/>
              <w:ind w:left="320" w:hanging="320"/>
              <w:jc w:val="both"/>
              <w:rPr>
                <w:rFonts w:ascii="Arial" w:hAnsi="Arial" w:cs="Arial"/>
                <w:sz w:val="18"/>
                <w:szCs w:val="18"/>
              </w:rPr>
            </w:pPr>
            <w:r>
              <w:rPr>
                <w:rFonts w:ascii="Arial" w:hAnsi="Arial" w:cs="Arial"/>
                <w:sz w:val="18"/>
                <w:szCs w:val="18"/>
              </w:rPr>
              <w:t>P</w:t>
            </w:r>
            <w:r w:rsidR="00ED5D53" w:rsidRPr="00B86DD0">
              <w:rPr>
                <w:rFonts w:ascii="Arial" w:hAnsi="Arial" w:cs="Arial"/>
                <w:sz w:val="18"/>
                <w:szCs w:val="18"/>
              </w:rPr>
              <w:t xml:space="preserve">roject </w:t>
            </w:r>
            <w:r w:rsidR="00B86DD0">
              <w:rPr>
                <w:rFonts w:ascii="Arial" w:hAnsi="Arial" w:cs="Arial"/>
                <w:sz w:val="18"/>
                <w:szCs w:val="18"/>
              </w:rPr>
              <w:t xml:space="preserve">continues </w:t>
            </w:r>
            <w:r w:rsidR="00ED5D53" w:rsidRPr="00B86DD0">
              <w:rPr>
                <w:rFonts w:ascii="Arial" w:hAnsi="Arial" w:cs="Arial"/>
                <w:sz w:val="18"/>
                <w:szCs w:val="18"/>
              </w:rPr>
              <w:t xml:space="preserve">to </w:t>
            </w:r>
            <w:r w:rsidR="00EC114E">
              <w:rPr>
                <w:rFonts w:ascii="Arial" w:hAnsi="Arial" w:cs="Arial"/>
                <w:sz w:val="18"/>
                <w:szCs w:val="18"/>
              </w:rPr>
              <w:t xml:space="preserve">collect </w:t>
            </w:r>
            <w:r w:rsidR="00ED5D53" w:rsidRPr="00B86DD0">
              <w:rPr>
                <w:rFonts w:ascii="Arial" w:hAnsi="Arial" w:cs="Arial"/>
                <w:sz w:val="18"/>
                <w:szCs w:val="18"/>
              </w:rPr>
              <w:t xml:space="preserve">data </w:t>
            </w:r>
            <w:r w:rsidR="00B86DD0">
              <w:rPr>
                <w:rFonts w:ascii="Arial" w:hAnsi="Arial" w:cs="Arial"/>
                <w:sz w:val="18"/>
                <w:szCs w:val="18"/>
              </w:rPr>
              <w:t xml:space="preserve">and the </w:t>
            </w:r>
            <w:r w:rsidR="00EB421E">
              <w:rPr>
                <w:rFonts w:ascii="Arial" w:hAnsi="Arial" w:cs="Arial"/>
                <w:sz w:val="18"/>
                <w:szCs w:val="18"/>
              </w:rPr>
              <w:t xml:space="preserve">initiatives are </w:t>
            </w:r>
            <w:r w:rsidR="00ED5D53" w:rsidRPr="00B86DD0">
              <w:rPr>
                <w:rFonts w:ascii="Arial" w:hAnsi="Arial" w:cs="Arial"/>
                <w:sz w:val="18"/>
                <w:szCs w:val="18"/>
              </w:rPr>
              <w:t xml:space="preserve">likely to </w:t>
            </w:r>
            <w:r w:rsidR="00EB421E">
              <w:rPr>
                <w:rFonts w:ascii="Arial" w:hAnsi="Arial" w:cs="Arial"/>
                <w:sz w:val="18"/>
                <w:szCs w:val="18"/>
              </w:rPr>
              <w:t xml:space="preserve">transition to a part of Banksia’s service model.  Whilst </w:t>
            </w:r>
            <w:r w:rsidR="00ED5D53" w:rsidRPr="00B86DD0">
              <w:rPr>
                <w:rFonts w:ascii="Arial" w:hAnsi="Arial" w:cs="Arial"/>
                <w:sz w:val="18"/>
                <w:szCs w:val="18"/>
              </w:rPr>
              <w:t xml:space="preserve">significantly affected by </w:t>
            </w:r>
            <w:r w:rsidR="00EB421E">
              <w:rPr>
                <w:rFonts w:ascii="Arial" w:hAnsi="Arial" w:cs="Arial"/>
                <w:sz w:val="18"/>
                <w:szCs w:val="18"/>
              </w:rPr>
              <w:t xml:space="preserve">COVID-19 </w:t>
            </w:r>
            <w:r w:rsidR="00ED5D53" w:rsidRPr="00B86DD0">
              <w:rPr>
                <w:rFonts w:ascii="Arial" w:hAnsi="Arial" w:cs="Arial"/>
                <w:sz w:val="18"/>
                <w:szCs w:val="18"/>
              </w:rPr>
              <w:t>lockdowns and hospital restriction</w:t>
            </w:r>
            <w:r w:rsidR="007C551A">
              <w:rPr>
                <w:rFonts w:ascii="Arial" w:hAnsi="Arial" w:cs="Arial"/>
                <w:sz w:val="18"/>
                <w:szCs w:val="18"/>
              </w:rPr>
              <w:t>s</w:t>
            </w:r>
            <w:r w:rsidR="00ED5D53" w:rsidRPr="00B86DD0">
              <w:rPr>
                <w:rFonts w:ascii="Arial" w:hAnsi="Arial" w:cs="Arial"/>
                <w:sz w:val="18"/>
                <w:szCs w:val="18"/>
              </w:rPr>
              <w:t>,</w:t>
            </w:r>
            <w:r w:rsidR="00EB421E">
              <w:rPr>
                <w:rFonts w:ascii="Arial" w:hAnsi="Arial" w:cs="Arial"/>
                <w:sz w:val="18"/>
                <w:szCs w:val="18"/>
              </w:rPr>
              <w:t xml:space="preserve"> the initiative has</w:t>
            </w:r>
            <w:r w:rsidR="00ED5D53" w:rsidRPr="00B86DD0">
              <w:rPr>
                <w:rFonts w:ascii="Arial" w:hAnsi="Arial" w:cs="Arial"/>
                <w:sz w:val="18"/>
                <w:szCs w:val="18"/>
              </w:rPr>
              <w:t xml:space="preserve"> proven to be beneficial for clients</w:t>
            </w:r>
            <w:r w:rsidR="00EC114E">
              <w:rPr>
                <w:rFonts w:ascii="Arial" w:hAnsi="Arial" w:cs="Arial"/>
                <w:sz w:val="18"/>
                <w:szCs w:val="18"/>
              </w:rPr>
              <w:t xml:space="preserve"> and</w:t>
            </w:r>
            <w:r w:rsidR="00EC114E" w:rsidRPr="00B86DD0">
              <w:rPr>
                <w:rFonts w:ascii="Arial" w:hAnsi="Arial" w:cs="Arial"/>
                <w:sz w:val="18"/>
                <w:szCs w:val="18"/>
              </w:rPr>
              <w:t xml:space="preserve"> staff</w:t>
            </w:r>
            <w:r w:rsidR="00ED5D53" w:rsidRPr="00B86DD0">
              <w:rPr>
                <w:rFonts w:ascii="Arial" w:hAnsi="Arial" w:cs="Arial"/>
                <w:sz w:val="18"/>
                <w:szCs w:val="18"/>
              </w:rPr>
              <w:t>.</w:t>
            </w:r>
          </w:p>
          <w:p w14:paraId="16C67A22" w14:textId="4F18CAE5" w:rsidR="00ED5D53" w:rsidRPr="00E25F64" w:rsidRDefault="00ED5D53" w:rsidP="00EF5439">
            <w:pPr>
              <w:pStyle w:val="ListParagraph"/>
              <w:numPr>
                <w:ilvl w:val="0"/>
                <w:numId w:val="14"/>
              </w:numPr>
              <w:spacing w:before="0" w:after="0" w:line="360" w:lineRule="auto"/>
              <w:ind w:left="320" w:hanging="320"/>
              <w:jc w:val="both"/>
              <w:rPr>
                <w:rFonts w:ascii="Arial" w:hAnsi="Arial" w:cs="Arial"/>
                <w:sz w:val="18"/>
                <w:szCs w:val="18"/>
              </w:rPr>
            </w:pPr>
            <w:r w:rsidRPr="00B86DD0">
              <w:rPr>
                <w:rFonts w:ascii="Arial" w:hAnsi="Arial" w:cs="Arial"/>
                <w:sz w:val="18"/>
                <w:szCs w:val="18"/>
              </w:rPr>
              <w:t>Recently signed M</w:t>
            </w:r>
            <w:r w:rsidR="00EC114E">
              <w:rPr>
                <w:rFonts w:ascii="Arial" w:hAnsi="Arial" w:cs="Arial"/>
                <w:sz w:val="18"/>
                <w:szCs w:val="18"/>
              </w:rPr>
              <w:t xml:space="preserve">emorandum of Understanding </w:t>
            </w:r>
            <w:r w:rsidRPr="00B86DD0">
              <w:rPr>
                <w:rFonts w:ascii="Arial" w:hAnsi="Arial" w:cs="Arial"/>
                <w:sz w:val="18"/>
                <w:szCs w:val="18"/>
              </w:rPr>
              <w:t>with Austin Health</w:t>
            </w:r>
            <w:r w:rsidR="00EB421E">
              <w:rPr>
                <w:rFonts w:ascii="Arial" w:hAnsi="Arial" w:cs="Arial"/>
                <w:sz w:val="18"/>
                <w:szCs w:val="18"/>
              </w:rPr>
              <w:t xml:space="preserve"> will allow the </w:t>
            </w:r>
            <w:r w:rsidRPr="00B86DD0">
              <w:rPr>
                <w:rFonts w:ascii="Arial" w:hAnsi="Arial" w:cs="Arial"/>
                <w:sz w:val="18"/>
                <w:szCs w:val="18"/>
              </w:rPr>
              <w:t xml:space="preserve">project </w:t>
            </w:r>
            <w:r w:rsidR="00EB421E">
              <w:rPr>
                <w:rFonts w:ascii="Arial" w:hAnsi="Arial" w:cs="Arial"/>
                <w:sz w:val="18"/>
                <w:szCs w:val="18"/>
              </w:rPr>
              <w:t xml:space="preserve">to be reactivated </w:t>
            </w:r>
            <w:r w:rsidRPr="00B86DD0">
              <w:rPr>
                <w:rFonts w:ascii="Arial" w:hAnsi="Arial" w:cs="Arial"/>
                <w:sz w:val="18"/>
                <w:szCs w:val="18"/>
              </w:rPr>
              <w:t xml:space="preserve">when </w:t>
            </w:r>
            <w:r w:rsidR="00EC114E">
              <w:rPr>
                <w:rFonts w:ascii="Arial" w:hAnsi="Arial" w:cs="Arial"/>
                <w:sz w:val="18"/>
                <w:szCs w:val="18"/>
              </w:rPr>
              <w:t xml:space="preserve">COVID-19 </w:t>
            </w:r>
            <w:r w:rsidRPr="00B86DD0">
              <w:rPr>
                <w:rFonts w:ascii="Arial" w:hAnsi="Arial" w:cs="Arial"/>
                <w:sz w:val="18"/>
                <w:szCs w:val="18"/>
              </w:rPr>
              <w:t xml:space="preserve">restrictions </w:t>
            </w:r>
            <w:r w:rsidR="00EB421E">
              <w:rPr>
                <w:rFonts w:ascii="Arial" w:hAnsi="Arial" w:cs="Arial"/>
                <w:sz w:val="18"/>
                <w:szCs w:val="18"/>
              </w:rPr>
              <w:t xml:space="preserve">are lifted. </w:t>
            </w:r>
          </w:p>
        </w:tc>
      </w:tr>
      <w:tr w:rsidR="00D02193" w14:paraId="58E8138D" w14:textId="77777777" w:rsidTr="0043672B">
        <w:tc>
          <w:tcPr>
            <w:tcW w:w="9629" w:type="dxa"/>
            <w:tcBorders>
              <w:top w:val="nil"/>
              <w:left w:val="nil"/>
              <w:bottom w:val="nil"/>
              <w:right w:val="nil"/>
            </w:tcBorders>
            <w:shd w:val="clear" w:color="auto" w:fill="E2EFD9" w:themeFill="accent6" w:themeFillTint="33"/>
          </w:tcPr>
          <w:p w14:paraId="69A512D6" w14:textId="18332F25" w:rsidR="00830FD2" w:rsidRPr="00CB66CA" w:rsidRDefault="00EB421E" w:rsidP="00EF5439">
            <w:pPr>
              <w:spacing w:after="0" w:line="360" w:lineRule="auto"/>
              <w:jc w:val="both"/>
              <w:rPr>
                <w:rFonts w:ascii="Arial" w:hAnsi="Arial" w:cs="Arial"/>
                <w:b/>
                <w:bCs/>
                <w:color w:val="C45911" w:themeColor="accent2" w:themeShade="BF"/>
                <w:sz w:val="22"/>
                <w:szCs w:val="22"/>
              </w:rPr>
            </w:pPr>
            <w:r w:rsidRPr="00CB66CA">
              <w:rPr>
                <w:rFonts w:ascii="Arial" w:hAnsi="Arial" w:cs="Arial"/>
                <w:b/>
                <w:bCs/>
                <w:color w:val="C45911" w:themeColor="accent2" w:themeShade="BF"/>
                <w:sz w:val="22"/>
                <w:szCs w:val="22"/>
              </w:rPr>
              <w:t>AGED CARE IN-REACH PROGRAM PROJECT</w:t>
            </w:r>
          </w:p>
          <w:p w14:paraId="7CD09233" w14:textId="5653EEDF" w:rsidR="00830FD2" w:rsidRPr="00E25F64" w:rsidRDefault="00830FD2" w:rsidP="00EF5439">
            <w:pPr>
              <w:spacing w:before="0" w:after="0" w:line="360" w:lineRule="auto"/>
              <w:jc w:val="both"/>
              <w:rPr>
                <w:rFonts w:ascii="Arial" w:hAnsi="Arial" w:cs="Arial"/>
                <w:sz w:val="18"/>
                <w:szCs w:val="18"/>
              </w:rPr>
            </w:pPr>
            <w:r w:rsidRPr="00E25F64">
              <w:rPr>
                <w:rFonts w:ascii="Arial" w:hAnsi="Arial" w:cs="Arial"/>
                <w:b/>
                <w:bCs/>
                <w:sz w:val="18"/>
                <w:szCs w:val="18"/>
              </w:rPr>
              <w:t>Aim</w:t>
            </w:r>
            <w:r w:rsidRPr="00E25F64">
              <w:rPr>
                <w:rFonts w:ascii="Arial" w:hAnsi="Arial" w:cs="Arial"/>
                <w:sz w:val="18"/>
                <w:szCs w:val="18"/>
              </w:rPr>
              <w:t>: Develop and implement a person-centred pathway of palliative care for residents with diagnosed life limiting illness from entry in to aged care to end of life.</w:t>
            </w:r>
          </w:p>
          <w:p w14:paraId="6885B565" w14:textId="77777777" w:rsidR="00830FD2" w:rsidRPr="00E25F64" w:rsidRDefault="00830FD2" w:rsidP="00EF5439">
            <w:pPr>
              <w:spacing w:before="0" w:after="0" w:line="360" w:lineRule="auto"/>
              <w:jc w:val="both"/>
              <w:rPr>
                <w:rFonts w:ascii="Arial" w:hAnsi="Arial" w:cs="Arial"/>
                <w:sz w:val="18"/>
                <w:szCs w:val="18"/>
              </w:rPr>
            </w:pPr>
            <w:r w:rsidRPr="00E25F64">
              <w:rPr>
                <w:rFonts w:ascii="Arial" w:hAnsi="Arial" w:cs="Arial"/>
                <w:b/>
                <w:bCs/>
                <w:sz w:val="18"/>
                <w:szCs w:val="18"/>
              </w:rPr>
              <w:t>Timeline:</w:t>
            </w:r>
            <w:r w:rsidRPr="00E25F64">
              <w:rPr>
                <w:rFonts w:ascii="Arial" w:hAnsi="Arial" w:cs="Arial"/>
                <w:sz w:val="18"/>
                <w:szCs w:val="18"/>
              </w:rPr>
              <w:t xml:space="preserve"> July 2019 - ongoing</w:t>
            </w:r>
          </w:p>
          <w:p w14:paraId="6C8CE218" w14:textId="1420B0F9" w:rsidR="00830FD2" w:rsidRPr="00E25F64" w:rsidRDefault="00830FD2" w:rsidP="00EF5439">
            <w:pPr>
              <w:spacing w:before="0" w:after="0" w:line="360" w:lineRule="auto"/>
              <w:jc w:val="both"/>
              <w:rPr>
                <w:rFonts w:ascii="Arial" w:hAnsi="Arial" w:cs="Arial"/>
                <w:sz w:val="18"/>
                <w:szCs w:val="18"/>
              </w:rPr>
            </w:pPr>
            <w:r w:rsidRPr="00E25F64">
              <w:rPr>
                <w:rFonts w:ascii="Arial" w:hAnsi="Arial" w:cs="Arial"/>
                <w:b/>
                <w:bCs/>
                <w:sz w:val="18"/>
                <w:szCs w:val="18"/>
              </w:rPr>
              <w:t>Collaborating Agencies:</w:t>
            </w:r>
            <w:r w:rsidRPr="00E25F64">
              <w:rPr>
                <w:rFonts w:ascii="Arial" w:hAnsi="Arial" w:cs="Arial"/>
                <w:sz w:val="18"/>
                <w:szCs w:val="18"/>
              </w:rPr>
              <w:t xml:space="preserve"> Banksia Palliative Care Service</w:t>
            </w:r>
            <w:r w:rsidR="009111A4" w:rsidRPr="00E25F64">
              <w:rPr>
                <w:rFonts w:ascii="Arial" w:hAnsi="Arial" w:cs="Arial"/>
                <w:sz w:val="18"/>
                <w:szCs w:val="18"/>
              </w:rPr>
              <w:t xml:space="preserve"> and Blue Cross RACFs in Banksia’s catchment </w:t>
            </w:r>
          </w:p>
          <w:p w14:paraId="0035F8C1" w14:textId="2BE6B138" w:rsidR="00B86DD0" w:rsidRPr="00B86DD0" w:rsidRDefault="00B86DD0" w:rsidP="00EF5439">
            <w:pPr>
              <w:spacing w:before="0" w:after="0" w:line="360" w:lineRule="auto"/>
              <w:rPr>
                <w:rFonts w:ascii="Arial" w:hAnsi="Arial" w:cs="Arial"/>
                <w:b/>
                <w:bCs/>
                <w:sz w:val="18"/>
                <w:szCs w:val="18"/>
              </w:rPr>
            </w:pPr>
            <w:proofErr w:type="gramStart"/>
            <w:r w:rsidRPr="00B86DD0">
              <w:rPr>
                <w:rFonts w:ascii="Arial" w:hAnsi="Arial" w:cs="Arial"/>
                <w:b/>
                <w:bCs/>
                <w:sz w:val="18"/>
                <w:szCs w:val="18"/>
              </w:rPr>
              <w:t>Current status</w:t>
            </w:r>
            <w:proofErr w:type="gramEnd"/>
            <w:r w:rsidRPr="00B86DD0">
              <w:rPr>
                <w:rFonts w:ascii="Arial" w:hAnsi="Arial" w:cs="Arial"/>
                <w:b/>
                <w:bCs/>
                <w:sz w:val="18"/>
                <w:szCs w:val="18"/>
              </w:rPr>
              <w:t>:</w:t>
            </w:r>
          </w:p>
          <w:p w14:paraId="17C947D9" w14:textId="32F97999" w:rsidR="00B86DD0" w:rsidRDefault="00DC3EA3" w:rsidP="00EF5439">
            <w:pPr>
              <w:pStyle w:val="ListParagraph"/>
              <w:numPr>
                <w:ilvl w:val="0"/>
                <w:numId w:val="14"/>
              </w:numPr>
              <w:spacing w:before="0" w:after="0" w:line="360" w:lineRule="auto"/>
              <w:ind w:left="320" w:hanging="320"/>
              <w:jc w:val="both"/>
              <w:rPr>
                <w:rFonts w:ascii="Arial" w:hAnsi="Arial" w:cs="Arial"/>
                <w:sz w:val="18"/>
                <w:szCs w:val="18"/>
              </w:rPr>
            </w:pPr>
            <w:r>
              <w:rPr>
                <w:rFonts w:ascii="Arial" w:hAnsi="Arial" w:cs="Arial"/>
                <w:sz w:val="18"/>
                <w:szCs w:val="18"/>
              </w:rPr>
              <w:t>P</w:t>
            </w:r>
            <w:r w:rsidR="00B86DD0" w:rsidRPr="00B86DD0">
              <w:rPr>
                <w:rFonts w:ascii="Arial" w:hAnsi="Arial" w:cs="Arial"/>
                <w:sz w:val="18"/>
                <w:szCs w:val="18"/>
              </w:rPr>
              <w:t xml:space="preserve">roject </w:t>
            </w:r>
            <w:r w:rsidR="00B86DD0">
              <w:rPr>
                <w:rFonts w:ascii="Arial" w:hAnsi="Arial" w:cs="Arial"/>
                <w:sz w:val="18"/>
                <w:szCs w:val="18"/>
              </w:rPr>
              <w:t xml:space="preserve">was </w:t>
            </w:r>
            <w:r w:rsidR="00B86DD0" w:rsidRPr="00B86DD0">
              <w:rPr>
                <w:rFonts w:ascii="Arial" w:hAnsi="Arial" w:cs="Arial"/>
                <w:sz w:val="18"/>
                <w:szCs w:val="18"/>
              </w:rPr>
              <w:t xml:space="preserve">significantly affected by </w:t>
            </w:r>
            <w:r w:rsidR="00B86DD0">
              <w:rPr>
                <w:rFonts w:ascii="Arial" w:hAnsi="Arial" w:cs="Arial"/>
                <w:sz w:val="18"/>
                <w:szCs w:val="18"/>
              </w:rPr>
              <w:t xml:space="preserve">COVID-19 </w:t>
            </w:r>
            <w:r w:rsidR="00B86DD0" w:rsidRPr="00B86DD0">
              <w:rPr>
                <w:rFonts w:ascii="Arial" w:hAnsi="Arial" w:cs="Arial"/>
                <w:sz w:val="18"/>
                <w:szCs w:val="18"/>
              </w:rPr>
              <w:t>lockdown and restrictions</w:t>
            </w:r>
            <w:r w:rsidR="00B86DD0">
              <w:rPr>
                <w:rFonts w:ascii="Arial" w:hAnsi="Arial" w:cs="Arial"/>
                <w:sz w:val="18"/>
                <w:szCs w:val="18"/>
              </w:rPr>
              <w:t xml:space="preserve">.  It was suspended for most of the 2020/2021 financial year. </w:t>
            </w:r>
          </w:p>
          <w:p w14:paraId="06CF471F" w14:textId="2E8FB017" w:rsidR="00ED5D53" w:rsidRPr="00E25F64" w:rsidRDefault="00B86DD0" w:rsidP="00EF5439">
            <w:pPr>
              <w:pStyle w:val="ListParagraph"/>
              <w:numPr>
                <w:ilvl w:val="0"/>
                <w:numId w:val="14"/>
              </w:numPr>
              <w:spacing w:before="0" w:after="0" w:line="360" w:lineRule="auto"/>
              <w:ind w:left="320" w:hanging="320"/>
              <w:jc w:val="both"/>
              <w:rPr>
                <w:rFonts w:ascii="Arial" w:hAnsi="Arial" w:cs="Arial"/>
                <w:sz w:val="18"/>
                <w:szCs w:val="18"/>
              </w:rPr>
            </w:pPr>
            <w:r>
              <w:rPr>
                <w:rFonts w:ascii="Arial" w:hAnsi="Arial" w:cs="Arial"/>
                <w:sz w:val="18"/>
                <w:szCs w:val="18"/>
              </w:rPr>
              <w:t xml:space="preserve">Communication with participating organisations was re-established in May 2021 </w:t>
            </w:r>
            <w:r w:rsidR="00747012">
              <w:rPr>
                <w:rFonts w:ascii="Arial" w:hAnsi="Arial" w:cs="Arial"/>
                <w:sz w:val="18"/>
                <w:szCs w:val="18"/>
              </w:rPr>
              <w:t>with a view to</w:t>
            </w:r>
            <w:r>
              <w:rPr>
                <w:rFonts w:ascii="Arial" w:hAnsi="Arial" w:cs="Arial"/>
                <w:sz w:val="18"/>
                <w:szCs w:val="18"/>
              </w:rPr>
              <w:t xml:space="preserve"> recommence the </w:t>
            </w:r>
            <w:r w:rsidRPr="00B86DD0">
              <w:rPr>
                <w:rFonts w:ascii="Arial" w:hAnsi="Arial" w:cs="Arial"/>
                <w:sz w:val="18"/>
                <w:szCs w:val="18"/>
              </w:rPr>
              <w:t xml:space="preserve">project in early </w:t>
            </w:r>
            <w:r>
              <w:rPr>
                <w:rFonts w:ascii="Arial" w:hAnsi="Arial" w:cs="Arial"/>
                <w:sz w:val="18"/>
                <w:szCs w:val="18"/>
              </w:rPr>
              <w:t>2021/202</w:t>
            </w:r>
            <w:r w:rsidR="00747012">
              <w:rPr>
                <w:rFonts w:ascii="Arial" w:hAnsi="Arial" w:cs="Arial"/>
                <w:sz w:val="18"/>
                <w:szCs w:val="18"/>
              </w:rPr>
              <w:t>2</w:t>
            </w:r>
            <w:r>
              <w:rPr>
                <w:rFonts w:ascii="Arial" w:hAnsi="Arial" w:cs="Arial"/>
                <w:sz w:val="18"/>
                <w:szCs w:val="18"/>
              </w:rPr>
              <w:t xml:space="preserve"> financial year. </w:t>
            </w:r>
          </w:p>
        </w:tc>
      </w:tr>
      <w:tr w:rsidR="00D02193" w14:paraId="5614CCE2" w14:textId="77777777" w:rsidTr="00BF3C64">
        <w:tc>
          <w:tcPr>
            <w:tcW w:w="9629" w:type="dxa"/>
            <w:tcBorders>
              <w:top w:val="nil"/>
              <w:left w:val="nil"/>
              <w:bottom w:val="nil"/>
              <w:right w:val="nil"/>
            </w:tcBorders>
            <w:shd w:val="clear" w:color="auto" w:fill="DEEAF6" w:themeFill="accent5" w:themeFillTint="33"/>
          </w:tcPr>
          <w:p w14:paraId="19025007" w14:textId="7B53D95B" w:rsidR="009111A4" w:rsidRPr="00CB66CA" w:rsidRDefault="00EB421E" w:rsidP="00EF5439">
            <w:pPr>
              <w:spacing w:after="0" w:line="360" w:lineRule="auto"/>
              <w:jc w:val="both"/>
              <w:rPr>
                <w:rFonts w:ascii="Arial" w:hAnsi="Arial" w:cs="Arial"/>
                <w:b/>
                <w:bCs/>
                <w:color w:val="C45911" w:themeColor="accent2" w:themeShade="BF"/>
                <w:sz w:val="22"/>
                <w:szCs w:val="22"/>
              </w:rPr>
            </w:pPr>
            <w:r w:rsidRPr="00CB66CA">
              <w:rPr>
                <w:rFonts w:ascii="Arial" w:hAnsi="Arial" w:cs="Arial"/>
                <w:b/>
                <w:bCs/>
                <w:color w:val="C45911" w:themeColor="accent2" w:themeShade="BF"/>
                <w:sz w:val="22"/>
                <w:szCs w:val="22"/>
              </w:rPr>
              <w:t xml:space="preserve">CLIENT AND CARER SUPPORT PROGRAM </w:t>
            </w:r>
          </w:p>
          <w:p w14:paraId="5629B95F" w14:textId="48683F69" w:rsidR="009111A4" w:rsidRPr="00E25F64" w:rsidRDefault="009111A4" w:rsidP="00EF5439">
            <w:pPr>
              <w:spacing w:before="0" w:after="0" w:line="360" w:lineRule="auto"/>
              <w:jc w:val="both"/>
              <w:rPr>
                <w:rFonts w:ascii="Arial" w:hAnsi="Arial" w:cs="Arial"/>
                <w:sz w:val="18"/>
                <w:szCs w:val="18"/>
              </w:rPr>
            </w:pPr>
            <w:r w:rsidRPr="00E25F64">
              <w:rPr>
                <w:rFonts w:ascii="Arial" w:hAnsi="Arial" w:cs="Arial"/>
                <w:b/>
                <w:bCs/>
                <w:sz w:val="18"/>
                <w:szCs w:val="18"/>
              </w:rPr>
              <w:t>Aim</w:t>
            </w:r>
            <w:r w:rsidRPr="00E25F64">
              <w:rPr>
                <w:rFonts w:ascii="Arial" w:hAnsi="Arial" w:cs="Arial"/>
                <w:sz w:val="18"/>
                <w:szCs w:val="18"/>
              </w:rPr>
              <w:t>: Provide additional support at either end of the client’s disease trajectory supporting the development of trusting relationships to optimise clients’ and carers’ experiences</w:t>
            </w:r>
            <w:r w:rsidR="005D050C">
              <w:rPr>
                <w:rFonts w:ascii="Arial" w:hAnsi="Arial" w:cs="Arial"/>
                <w:sz w:val="18"/>
                <w:szCs w:val="18"/>
              </w:rPr>
              <w:t>.</w:t>
            </w:r>
            <w:r w:rsidRPr="00E25F64">
              <w:rPr>
                <w:rFonts w:ascii="Arial" w:hAnsi="Arial" w:cs="Arial"/>
                <w:sz w:val="18"/>
                <w:szCs w:val="18"/>
              </w:rPr>
              <w:t xml:space="preserve"> </w:t>
            </w:r>
          </w:p>
          <w:p w14:paraId="01C07DBE" w14:textId="2EBF9D96" w:rsidR="009111A4" w:rsidRPr="00E25F64" w:rsidRDefault="009111A4" w:rsidP="00EF5439">
            <w:pPr>
              <w:spacing w:before="0" w:after="0" w:line="360" w:lineRule="auto"/>
              <w:jc w:val="both"/>
              <w:rPr>
                <w:rFonts w:ascii="Arial" w:hAnsi="Arial" w:cs="Arial"/>
                <w:sz w:val="18"/>
                <w:szCs w:val="18"/>
              </w:rPr>
            </w:pPr>
            <w:r w:rsidRPr="00E25F64">
              <w:rPr>
                <w:rFonts w:ascii="Arial" w:hAnsi="Arial" w:cs="Arial"/>
                <w:b/>
                <w:bCs/>
                <w:sz w:val="18"/>
                <w:szCs w:val="18"/>
              </w:rPr>
              <w:t>Timeline:</w:t>
            </w:r>
            <w:r w:rsidRPr="00E25F64">
              <w:rPr>
                <w:rFonts w:ascii="Arial" w:hAnsi="Arial" w:cs="Arial"/>
                <w:sz w:val="18"/>
                <w:szCs w:val="18"/>
              </w:rPr>
              <w:t xml:space="preserve"> July 2019 – November 2021</w:t>
            </w:r>
          </w:p>
          <w:p w14:paraId="50A490A1" w14:textId="2898850E" w:rsidR="009111A4" w:rsidRPr="00E25F64" w:rsidRDefault="009111A4" w:rsidP="00EF5439">
            <w:pPr>
              <w:spacing w:before="0" w:after="0" w:line="360" w:lineRule="auto"/>
              <w:jc w:val="both"/>
              <w:rPr>
                <w:rFonts w:ascii="Arial" w:hAnsi="Arial" w:cs="Arial"/>
                <w:sz w:val="18"/>
                <w:szCs w:val="18"/>
              </w:rPr>
            </w:pPr>
            <w:r w:rsidRPr="00E25F64">
              <w:rPr>
                <w:rFonts w:ascii="Arial" w:hAnsi="Arial" w:cs="Arial"/>
                <w:b/>
                <w:bCs/>
                <w:sz w:val="18"/>
                <w:szCs w:val="18"/>
              </w:rPr>
              <w:t>Collaborating Agencies:</w:t>
            </w:r>
            <w:r w:rsidRPr="00E25F64">
              <w:rPr>
                <w:rFonts w:ascii="Arial" w:hAnsi="Arial" w:cs="Arial"/>
                <w:sz w:val="18"/>
                <w:szCs w:val="18"/>
              </w:rPr>
              <w:t xml:space="preserve"> Banksia Palliative Care Service and Eastern Melbourne PHN </w:t>
            </w:r>
          </w:p>
          <w:p w14:paraId="544D4994" w14:textId="6107C183" w:rsidR="009111A4" w:rsidRPr="00E25F64" w:rsidRDefault="009111A4" w:rsidP="00EF5439">
            <w:pPr>
              <w:spacing w:before="0" w:after="0" w:line="360" w:lineRule="auto"/>
              <w:jc w:val="both"/>
              <w:rPr>
                <w:rFonts w:ascii="Arial" w:hAnsi="Arial" w:cs="Arial"/>
                <w:b/>
                <w:bCs/>
                <w:sz w:val="18"/>
                <w:szCs w:val="18"/>
              </w:rPr>
            </w:pPr>
            <w:r w:rsidRPr="00E25F64">
              <w:rPr>
                <w:rFonts w:ascii="Arial" w:hAnsi="Arial" w:cs="Arial"/>
                <w:b/>
                <w:bCs/>
                <w:sz w:val="18"/>
                <w:szCs w:val="18"/>
              </w:rPr>
              <w:t>Outcomes</w:t>
            </w:r>
            <w:r w:rsidR="002B4F62">
              <w:rPr>
                <w:rFonts w:ascii="Arial" w:hAnsi="Arial" w:cs="Arial"/>
                <w:b/>
                <w:bCs/>
                <w:sz w:val="18"/>
                <w:szCs w:val="18"/>
              </w:rPr>
              <w:t>:</w:t>
            </w:r>
          </w:p>
          <w:p w14:paraId="545E36EE" w14:textId="7B019D55" w:rsidR="00EB421E" w:rsidRDefault="005D050C" w:rsidP="00EF5439">
            <w:pPr>
              <w:pStyle w:val="ListParagraph"/>
              <w:numPr>
                <w:ilvl w:val="0"/>
                <w:numId w:val="14"/>
              </w:numPr>
              <w:spacing w:before="0" w:after="0" w:line="360" w:lineRule="auto"/>
              <w:ind w:left="320" w:hanging="320"/>
              <w:jc w:val="both"/>
              <w:rPr>
                <w:rFonts w:ascii="Arial" w:hAnsi="Arial" w:cs="Arial"/>
                <w:sz w:val="18"/>
                <w:szCs w:val="18"/>
              </w:rPr>
            </w:pPr>
            <w:r>
              <w:rPr>
                <w:rFonts w:ascii="Arial" w:hAnsi="Arial" w:cs="Arial"/>
                <w:sz w:val="18"/>
                <w:szCs w:val="18"/>
              </w:rPr>
              <w:lastRenderedPageBreak/>
              <w:t>S</w:t>
            </w:r>
            <w:r w:rsidR="00EB421E">
              <w:rPr>
                <w:rFonts w:ascii="Arial" w:hAnsi="Arial" w:cs="Arial"/>
                <w:sz w:val="18"/>
                <w:szCs w:val="18"/>
              </w:rPr>
              <w:t xml:space="preserve">uccessful initiative as demonstrated by funding for a </w:t>
            </w:r>
            <w:r w:rsidR="00ED5D53" w:rsidRPr="00EB421E">
              <w:rPr>
                <w:rFonts w:ascii="Arial" w:hAnsi="Arial" w:cs="Arial"/>
                <w:sz w:val="18"/>
                <w:szCs w:val="18"/>
              </w:rPr>
              <w:t>further 12 months by E</w:t>
            </w:r>
            <w:r w:rsidR="00EB421E">
              <w:rPr>
                <w:rFonts w:ascii="Arial" w:hAnsi="Arial" w:cs="Arial"/>
                <w:sz w:val="18"/>
                <w:szCs w:val="18"/>
              </w:rPr>
              <w:t>astern Metropolitan P</w:t>
            </w:r>
            <w:r w:rsidR="00ED5D53" w:rsidRPr="00EB421E">
              <w:rPr>
                <w:rFonts w:ascii="Arial" w:hAnsi="Arial" w:cs="Arial"/>
                <w:sz w:val="18"/>
                <w:szCs w:val="18"/>
              </w:rPr>
              <w:t xml:space="preserve">HN. </w:t>
            </w:r>
          </w:p>
          <w:p w14:paraId="643C6FE5" w14:textId="77777777" w:rsidR="00EB421E" w:rsidRPr="00E25F64" w:rsidRDefault="00EB421E" w:rsidP="00EF5439">
            <w:pPr>
              <w:pStyle w:val="ListParagraph"/>
              <w:numPr>
                <w:ilvl w:val="0"/>
                <w:numId w:val="14"/>
              </w:numPr>
              <w:spacing w:before="0" w:after="0" w:line="360" w:lineRule="auto"/>
              <w:ind w:left="320" w:hanging="320"/>
              <w:jc w:val="both"/>
              <w:rPr>
                <w:rFonts w:ascii="Arial" w:hAnsi="Arial" w:cs="Arial"/>
                <w:sz w:val="18"/>
                <w:szCs w:val="18"/>
              </w:rPr>
            </w:pPr>
            <w:r w:rsidRPr="00E25F64">
              <w:rPr>
                <w:rFonts w:ascii="Arial" w:hAnsi="Arial" w:cs="Arial"/>
                <w:sz w:val="18"/>
                <w:szCs w:val="18"/>
              </w:rPr>
              <w:t xml:space="preserve">Provided dedicated and specifically structured education and support to carers who become responsible for client care in the home, including hygiene support, sourcing and use of medical equipment, and managing oral intake and medications. </w:t>
            </w:r>
          </w:p>
          <w:p w14:paraId="7D9D812D" w14:textId="292431A8" w:rsidR="00EB421E" w:rsidRDefault="00747012" w:rsidP="00EF5439">
            <w:pPr>
              <w:pStyle w:val="ListParagraph"/>
              <w:numPr>
                <w:ilvl w:val="0"/>
                <w:numId w:val="14"/>
              </w:numPr>
              <w:spacing w:before="0" w:after="0" w:line="360" w:lineRule="auto"/>
              <w:ind w:left="320" w:hanging="320"/>
              <w:jc w:val="both"/>
              <w:rPr>
                <w:rFonts w:ascii="Arial" w:hAnsi="Arial" w:cs="Arial"/>
                <w:sz w:val="18"/>
                <w:szCs w:val="18"/>
              </w:rPr>
            </w:pPr>
            <w:r>
              <w:rPr>
                <w:rFonts w:ascii="Arial" w:hAnsi="Arial" w:cs="Arial"/>
                <w:sz w:val="18"/>
                <w:szCs w:val="18"/>
              </w:rPr>
              <w:t>Access to i</w:t>
            </w:r>
            <w:r w:rsidR="00EB421E" w:rsidRPr="00E25F64">
              <w:rPr>
                <w:rFonts w:ascii="Arial" w:hAnsi="Arial" w:cs="Arial"/>
                <w:sz w:val="18"/>
                <w:szCs w:val="18"/>
              </w:rPr>
              <w:t>n</w:t>
            </w:r>
            <w:r w:rsidR="00EB421E">
              <w:rPr>
                <w:rFonts w:ascii="Arial" w:hAnsi="Arial" w:cs="Arial"/>
                <w:sz w:val="18"/>
                <w:szCs w:val="18"/>
              </w:rPr>
              <w:t>-</w:t>
            </w:r>
            <w:r w:rsidR="00EB421E" w:rsidRPr="00E25F64">
              <w:rPr>
                <w:rFonts w:ascii="Arial" w:hAnsi="Arial" w:cs="Arial"/>
                <w:sz w:val="18"/>
                <w:szCs w:val="18"/>
              </w:rPr>
              <w:t>home respite, for clients who need support from a person with knowledge and skills.</w:t>
            </w:r>
          </w:p>
          <w:p w14:paraId="5A42F744" w14:textId="58D9BFD4" w:rsidR="00EB421E" w:rsidRPr="00E25F64" w:rsidRDefault="00ED5D53" w:rsidP="00EF5439">
            <w:pPr>
              <w:pStyle w:val="ListParagraph"/>
              <w:numPr>
                <w:ilvl w:val="0"/>
                <w:numId w:val="14"/>
              </w:numPr>
              <w:spacing w:before="0" w:after="0" w:line="360" w:lineRule="auto"/>
              <w:ind w:left="320" w:hanging="320"/>
              <w:jc w:val="both"/>
              <w:rPr>
                <w:rFonts w:ascii="Arial" w:hAnsi="Arial" w:cs="Arial"/>
                <w:sz w:val="18"/>
                <w:szCs w:val="18"/>
              </w:rPr>
            </w:pPr>
            <w:r w:rsidRPr="00EB421E">
              <w:rPr>
                <w:rFonts w:ascii="Arial" w:hAnsi="Arial" w:cs="Arial"/>
                <w:sz w:val="18"/>
                <w:szCs w:val="18"/>
              </w:rPr>
              <w:t xml:space="preserve">Project </w:t>
            </w:r>
            <w:r w:rsidR="00EB421E">
              <w:rPr>
                <w:rFonts w:ascii="Arial" w:hAnsi="Arial" w:cs="Arial"/>
                <w:sz w:val="18"/>
                <w:szCs w:val="18"/>
              </w:rPr>
              <w:t xml:space="preserve">resulted in a </w:t>
            </w:r>
            <w:r w:rsidRPr="00EB421E">
              <w:rPr>
                <w:rFonts w:ascii="Arial" w:hAnsi="Arial" w:cs="Arial"/>
                <w:sz w:val="18"/>
                <w:szCs w:val="18"/>
              </w:rPr>
              <w:t>service model that includes Enrolled Nurses</w:t>
            </w:r>
            <w:r w:rsidR="00EB421E">
              <w:rPr>
                <w:rFonts w:ascii="Arial" w:hAnsi="Arial" w:cs="Arial"/>
                <w:sz w:val="18"/>
                <w:szCs w:val="18"/>
              </w:rPr>
              <w:t xml:space="preserve"> providing a range of supports including </w:t>
            </w:r>
            <w:r w:rsidRPr="00EB421E">
              <w:rPr>
                <w:rFonts w:ascii="Arial" w:hAnsi="Arial" w:cs="Arial"/>
                <w:sz w:val="18"/>
                <w:szCs w:val="18"/>
              </w:rPr>
              <w:t>hygiene support in the terminal phase</w:t>
            </w:r>
            <w:r w:rsidR="00EB421E">
              <w:rPr>
                <w:rFonts w:ascii="Arial" w:hAnsi="Arial" w:cs="Arial"/>
                <w:sz w:val="18"/>
                <w:szCs w:val="18"/>
              </w:rPr>
              <w:t xml:space="preserve"> and </w:t>
            </w:r>
            <w:r w:rsidRPr="00EB421E">
              <w:rPr>
                <w:rFonts w:ascii="Arial" w:hAnsi="Arial" w:cs="Arial"/>
                <w:sz w:val="18"/>
                <w:szCs w:val="18"/>
              </w:rPr>
              <w:t>carer education</w:t>
            </w:r>
            <w:r w:rsidR="00EB421E">
              <w:rPr>
                <w:rFonts w:ascii="Arial" w:hAnsi="Arial" w:cs="Arial"/>
                <w:sz w:val="18"/>
                <w:szCs w:val="18"/>
              </w:rPr>
              <w:t xml:space="preserve">.  Carers feel </w:t>
            </w:r>
            <w:r w:rsidRPr="00EB421E">
              <w:rPr>
                <w:rFonts w:ascii="Arial" w:hAnsi="Arial" w:cs="Arial"/>
                <w:sz w:val="18"/>
                <w:szCs w:val="18"/>
              </w:rPr>
              <w:t>better equipped</w:t>
            </w:r>
            <w:r w:rsidR="00EB421E">
              <w:rPr>
                <w:rFonts w:ascii="Arial" w:hAnsi="Arial" w:cs="Arial"/>
                <w:sz w:val="18"/>
                <w:szCs w:val="18"/>
              </w:rPr>
              <w:t xml:space="preserve"> and supported</w:t>
            </w:r>
            <w:r w:rsidRPr="00EB421E">
              <w:rPr>
                <w:rFonts w:ascii="Arial" w:hAnsi="Arial" w:cs="Arial"/>
                <w:sz w:val="18"/>
                <w:szCs w:val="18"/>
              </w:rPr>
              <w:t xml:space="preserve"> to manage the daily care of </w:t>
            </w:r>
            <w:r w:rsidR="00EB421E">
              <w:rPr>
                <w:rFonts w:ascii="Arial" w:hAnsi="Arial" w:cs="Arial"/>
                <w:sz w:val="18"/>
                <w:szCs w:val="18"/>
              </w:rPr>
              <w:t xml:space="preserve">the client </w:t>
            </w:r>
            <w:r w:rsidRPr="00EB421E">
              <w:rPr>
                <w:rFonts w:ascii="Arial" w:hAnsi="Arial" w:cs="Arial"/>
                <w:sz w:val="18"/>
                <w:szCs w:val="18"/>
              </w:rPr>
              <w:t>until</w:t>
            </w:r>
            <w:r w:rsidR="00EB421E">
              <w:rPr>
                <w:rFonts w:ascii="Arial" w:hAnsi="Arial" w:cs="Arial"/>
                <w:sz w:val="18"/>
                <w:szCs w:val="18"/>
              </w:rPr>
              <w:t xml:space="preserve"> end of life.  This was particularly important during COVID-19</w:t>
            </w:r>
            <w:r w:rsidR="00EB421E" w:rsidRPr="00EB421E">
              <w:rPr>
                <w:rFonts w:ascii="Arial" w:hAnsi="Arial" w:cs="Arial"/>
                <w:sz w:val="18"/>
                <w:szCs w:val="18"/>
              </w:rPr>
              <w:t xml:space="preserve"> lockdown</w:t>
            </w:r>
            <w:r w:rsidR="00EB421E">
              <w:rPr>
                <w:rFonts w:ascii="Arial" w:hAnsi="Arial" w:cs="Arial"/>
                <w:sz w:val="18"/>
                <w:szCs w:val="18"/>
              </w:rPr>
              <w:t xml:space="preserve">s. </w:t>
            </w:r>
          </w:p>
        </w:tc>
      </w:tr>
      <w:tr w:rsidR="009111A4" w14:paraId="2024BB44" w14:textId="77777777" w:rsidTr="002B4F62">
        <w:tc>
          <w:tcPr>
            <w:tcW w:w="9629" w:type="dxa"/>
            <w:tcBorders>
              <w:top w:val="nil"/>
              <w:left w:val="nil"/>
              <w:bottom w:val="nil"/>
              <w:right w:val="nil"/>
            </w:tcBorders>
            <w:shd w:val="clear" w:color="auto" w:fill="E2EFD9" w:themeFill="accent6" w:themeFillTint="33"/>
          </w:tcPr>
          <w:p w14:paraId="34AAE332" w14:textId="06AB7929" w:rsidR="009111A4" w:rsidRPr="00DD03B4" w:rsidRDefault="00EB421E" w:rsidP="00EF5439">
            <w:pPr>
              <w:spacing w:after="0" w:line="360" w:lineRule="auto"/>
              <w:jc w:val="both"/>
              <w:rPr>
                <w:rFonts w:ascii="Arial" w:hAnsi="Arial" w:cs="Arial"/>
                <w:b/>
                <w:bCs/>
                <w:color w:val="C45911" w:themeColor="accent2" w:themeShade="BF"/>
                <w:sz w:val="22"/>
                <w:szCs w:val="22"/>
              </w:rPr>
            </w:pPr>
            <w:r w:rsidRPr="00DD03B4">
              <w:rPr>
                <w:rFonts w:ascii="Arial" w:hAnsi="Arial" w:cs="Arial"/>
                <w:b/>
                <w:bCs/>
                <w:color w:val="C45911" w:themeColor="accent2" w:themeShade="BF"/>
                <w:sz w:val="22"/>
                <w:szCs w:val="22"/>
              </w:rPr>
              <w:lastRenderedPageBreak/>
              <w:t xml:space="preserve">HOSPITAL NURSE LIAISON PROJECT  </w:t>
            </w:r>
          </w:p>
          <w:p w14:paraId="1126F351" w14:textId="54D4EAFE" w:rsidR="008C5675" w:rsidRPr="00DD03B4" w:rsidRDefault="009111A4" w:rsidP="00EF5439">
            <w:pPr>
              <w:spacing w:before="0" w:after="0" w:line="360" w:lineRule="auto"/>
              <w:jc w:val="both"/>
              <w:rPr>
                <w:rFonts w:ascii="Arial" w:hAnsi="Arial" w:cs="Arial"/>
                <w:sz w:val="18"/>
                <w:szCs w:val="18"/>
              </w:rPr>
            </w:pPr>
            <w:r w:rsidRPr="00DD03B4">
              <w:rPr>
                <w:rFonts w:ascii="Arial" w:hAnsi="Arial" w:cs="Arial"/>
                <w:b/>
                <w:bCs/>
                <w:sz w:val="18"/>
                <w:szCs w:val="18"/>
              </w:rPr>
              <w:t>Aim</w:t>
            </w:r>
            <w:r w:rsidRPr="00DD03B4">
              <w:rPr>
                <w:rFonts w:ascii="Arial" w:hAnsi="Arial" w:cs="Arial"/>
                <w:sz w:val="18"/>
                <w:szCs w:val="18"/>
              </w:rPr>
              <w:t xml:space="preserve">: </w:t>
            </w:r>
            <w:r w:rsidR="008C5675" w:rsidRPr="00DD03B4">
              <w:rPr>
                <w:rFonts w:ascii="Arial" w:hAnsi="Arial" w:cs="Arial"/>
                <w:sz w:val="18"/>
                <w:szCs w:val="18"/>
              </w:rPr>
              <w:t>Strengthen discharge planning, communication</w:t>
            </w:r>
            <w:r w:rsidR="002C0F6D">
              <w:rPr>
                <w:rFonts w:ascii="Arial" w:hAnsi="Arial" w:cs="Arial"/>
                <w:sz w:val="18"/>
                <w:szCs w:val="18"/>
              </w:rPr>
              <w:t>,</w:t>
            </w:r>
            <w:r w:rsidR="008C5675" w:rsidRPr="00DD03B4">
              <w:rPr>
                <w:rFonts w:ascii="Arial" w:hAnsi="Arial" w:cs="Arial"/>
                <w:sz w:val="18"/>
                <w:szCs w:val="18"/>
              </w:rPr>
              <w:t xml:space="preserve"> and referral of patients between acute and community settings.</w:t>
            </w:r>
          </w:p>
          <w:p w14:paraId="55C5DC3C" w14:textId="2E17E034" w:rsidR="009111A4" w:rsidRPr="00DD03B4" w:rsidRDefault="009111A4" w:rsidP="00EF5439">
            <w:pPr>
              <w:spacing w:before="0" w:after="0" w:line="360" w:lineRule="auto"/>
              <w:jc w:val="both"/>
              <w:rPr>
                <w:rFonts w:ascii="Arial" w:hAnsi="Arial" w:cs="Arial"/>
                <w:sz w:val="18"/>
                <w:szCs w:val="18"/>
              </w:rPr>
            </w:pPr>
            <w:r w:rsidRPr="00DD03B4">
              <w:rPr>
                <w:rFonts w:ascii="Arial" w:hAnsi="Arial" w:cs="Arial"/>
                <w:b/>
                <w:bCs/>
                <w:sz w:val="18"/>
                <w:szCs w:val="18"/>
              </w:rPr>
              <w:t>Timeline:</w:t>
            </w:r>
            <w:r w:rsidRPr="00DD03B4">
              <w:rPr>
                <w:rFonts w:ascii="Arial" w:hAnsi="Arial" w:cs="Arial"/>
                <w:sz w:val="18"/>
                <w:szCs w:val="18"/>
              </w:rPr>
              <w:t xml:space="preserve"> October 2019 –</w:t>
            </w:r>
            <w:r w:rsidR="005D050C">
              <w:rPr>
                <w:rFonts w:ascii="Arial" w:hAnsi="Arial" w:cs="Arial"/>
                <w:sz w:val="18"/>
                <w:szCs w:val="18"/>
              </w:rPr>
              <w:t xml:space="preserve"> </w:t>
            </w:r>
            <w:r w:rsidR="00DC3EA3">
              <w:rPr>
                <w:rFonts w:ascii="Arial" w:hAnsi="Arial" w:cs="Arial"/>
                <w:sz w:val="18"/>
                <w:szCs w:val="18"/>
              </w:rPr>
              <w:t>March 2021</w:t>
            </w:r>
          </w:p>
          <w:p w14:paraId="570CC070" w14:textId="77777777" w:rsidR="009111A4" w:rsidRPr="00DD03B4" w:rsidRDefault="009111A4" w:rsidP="00EF5439">
            <w:pPr>
              <w:spacing w:before="0" w:after="0" w:line="360" w:lineRule="auto"/>
              <w:jc w:val="both"/>
              <w:rPr>
                <w:rFonts w:ascii="Arial" w:hAnsi="Arial" w:cs="Arial"/>
                <w:sz w:val="18"/>
                <w:szCs w:val="18"/>
              </w:rPr>
            </w:pPr>
            <w:r w:rsidRPr="00DD03B4">
              <w:rPr>
                <w:rFonts w:ascii="Arial" w:hAnsi="Arial" w:cs="Arial"/>
                <w:b/>
                <w:bCs/>
                <w:sz w:val="18"/>
                <w:szCs w:val="18"/>
              </w:rPr>
              <w:t>Collaborating Agencies:</w:t>
            </w:r>
            <w:r w:rsidRPr="00DD03B4">
              <w:rPr>
                <w:rFonts w:ascii="Arial" w:hAnsi="Arial" w:cs="Arial"/>
                <w:sz w:val="18"/>
                <w:szCs w:val="18"/>
              </w:rPr>
              <w:t xml:space="preserve"> Melbourne City Mission Palliative Care Service and Northern Health</w:t>
            </w:r>
          </w:p>
          <w:p w14:paraId="415963A7" w14:textId="665116EE" w:rsidR="009111A4" w:rsidRPr="00DD03B4" w:rsidRDefault="009111A4" w:rsidP="00EF5439">
            <w:pPr>
              <w:spacing w:before="0" w:after="0" w:line="360" w:lineRule="auto"/>
              <w:jc w:val="both"/>
              <w:rPr>
                <w:rFonts w:ascii="Arial" w:hAnsi="Arial" w:cs="Arial"/>
                <w:b/>
                <w:bCs/>
                <w:sz w:val="18"/>
                <w:szCs w:val="18"/>
              </w:rPr>
            </w:pPr>
            <w:r w:rsidRPr="00DD03B4">
              <w:rPr>
                <w:rFonts w:ascii="Arial" w:hAnsi="Arial" w:cs="Arial"/>
                <w:b/>
                <w:bCs/>
                <w:sz w:val="18"/>
                <w:szCs w:val="18"/>
              </w:rPr>
              <w:t>Outcomes</w:t>
            </w:r>
            <w:r w:rsidR="002B4F62">
              <w:rPr>
                <w:rFonts w:ascii="Arial" w:hAnsi="Arial" w:cs="Arial"/>
                <w:b/>
                <w:bCs/>
                <w:sz w:val="18"/>
                <w:szCs w:val="18"/>
              </w:rPr>
              <w:t>:</w:t>
            </w:r>
          </w:p>
          <w:p w14:paraId="4408BC4C" w14:textId="77777777" w:rsidR="00DD03B4" w:rsidRPr="00DD03B4" w:rsidRDefault="00DD03B4" w:rsidP="00DD03B4">
            <w:pPr>
              <w:pStyle w:val="ListParagraph"/>
              <w:numPr>
                <w:ilvl w:val="0"/>
                <w:numId w:val="14"/>
              </w:numPr>
              <w:spacing w:before="0" w:after="0" w:line="360" w:lineRule="auto"/>
              <w:ind w:left="320" w:hanging="320"/>
              <w:jc w:val="both"/>
              <w:rPr>
                <w:rFonts w:ascii="Arial" w:hAnsi="Arial" w:cs="Arial"/>
                <w:sz w:val="18"/>
                <w:szCs w:val="18"/>
              </w:rPr>
            </w:pPr>
            <w:r>
              <w:rPr>
                <w:color w:val="000000"/>
              </w:rPr>
              <w:br w:type="page"/>
            </w:r>
            <w:r w:rsidRPr="00DD03B4">
              <w:rPr>
                <w:rFonts w:ascii="Arial" w:hAnsi="Arial" w:cs="Arial"/>
                <w:sz w:val="18"/>
                <w:szCs w:val="18"/>
              </w:rPr>
              <w:t>Appointment of Melbourne City Mission Palliative Care Liaison Nurse (PCLN).</w:t>
            </w:r>
          </w:p>
          <w:p w14:paraId="1E2C7C57" w14:textId="36A6D246" w:rsidR="00DD03B4" w:rsidRPr="00DD03B4" w:rsidRDefault="00DD03B4" w:rsidP="00DD03B4">
            <w:pPr>
              <w:pStyle w:val="ListParagraph"/>
              <w:numPr>
                <w:ilvl w:val="0"/>
                <w:numId w:val="14"/>
              </w:numPr>
              <w:spacing w:before="0" w:after="0" w:line="360" w:lineRule="auto"/>
              <w:ind w:left="320" w:hanging="320"/>
              <w:jc w:val="both"/>
              <w:rPr>
                <w:rFonts w:ascii="Arial" w:hAnsi="Arial" w:cs="Arial"/>
                <w:sz w:val="18"/>
                <w:szCs w:val="18"/>
              </w:rPr>
            </w:pPr>
            <w:r w:rsidRPr="00DD03B4">
              <w:rPr>
                <w:rFonts w:ascii="Arial" w:hAnsi="Arial" w:cs="Arial"/>
                <w:sz w:val="18"/>
                <w:szCs w:val="18"/>
              </w:rPr>
              <w:t xml:space="preserve">Strengthened discharge planning practices including referral to appropriate services, coordination of inpatient </w:t>
            </w:r>
            <w:r w:rsidR="005D050C">
              <w:rPr>
                <w:rFonts w:ascii="Arial" w:hAnsi="Arial" w:cs="Arial"/>
                <w:sz w:val="18"/>
                <w:szCs w:val="18"/>
              </w:rPr>
              <w:t>needs</w:t>
            </w:r>
            <w:r w:rsidRPr="00DD03B4">
              <w:rPr>
                <w:rFonts w:ascii="Arial" w:hAnsi="Arial" w:cs="Arial"/>
                <w:sz w:val="18"/>
                <w:szCs w:val="18"/>
              </w:rPr>
              <w:t xml:space="preserve"> to facilitate transit to home</w:t>
            </w:r>
            <w:r w:rsidR="005D050C">
              <w:rPr>
                <w:rFonts w:ascii="Arial" w:hAnsi="Arial" w:cs="Arial"/>
                <w:sz w:val="18"/>
                <w:szCs w:val="18"/>
              </w:rPr>
              <w:t xml:space="preserve">: e.g., </w:t>
            </w:r>
            <w:r w:rsidR="00747012">
              <w:rPr>
                <w:rFonts w:ascii="Arial" w:hAnsi="Arial" w:cs="Arial"/>
                <w:sz w:val="18"/>
                <w:szCs w:val="18"/>
              </w:rPr>
              <w:t>m</w:t>
            </w:r>
            <w:r w:rsidRPr="00DD03B4">
              <w:rPr>
                <w:rFonts w:ascii="Arial" w:hAnsi="Arial" w:cs="Arial"/>
                <w:sz w:val="18"/>
                <w:szCs w:val="18"/>
              </w:rPr>
              <w:t xml:space="preserve">edication orders, </w:t>
            </w:r>
            <w:proofErr w:type="gramStart"/>
            <w:r w:rsidRPr="00DD03B4">
              <w:rPr>
                <w:rFonts w:ascii="Arial" w:hAnsi="Arial" w:cs="Arial"/>
                <w:sz w:val="18"/>
                <w:szCs w:val="18"/>
              </w:rPr>
              <w:t>equipment</w:t>
            </w:r>
            <w:proofErr w:type="gramEnd"/>
            <w:r w:rsidRPr="00DD03B4">
              <w:rPr>
                <w:rFonts w:ascii="Arial" w:hAnsi="Arial" w:cs="Arial"/>
                <w:sz w:val="18"/>
                <w:szCs w:val="18"/>
              </w:rPr>
              <w:t xml:space="preserve"> and care needs via OT</w:t>
            </w:r>
            <w:r w:rsidR="005D050C">
              <w:rPr>
                <w:rFonts w:ascii="Arial" w:hAnsi="Arial" w:cs="Arial"/>
                <w:sz w:val="18"/>
                <w:szCs w:val="18"/>
              </w:rPr>
              <w:t xml:space="preserve"> &amp;</w:t>
            </w:r>
            <w:r w:rsidRPr="00DD03B4">
              <w:rPr>
                <w:rFonts w:ascii="Arial" w:hAnsi="Arial" w:cs="Arial"/>
                <w:sz w:val="18"/>
                <w:szCs w:val="18"/>
              </w:rPr>
              <w:t xml:space="preserve"> </w:t>
            </w:r>
            <w:r w:rsidR="005D050C" w:rsidRPr="00DD03B4">
              <w:rPr>
                <w:rFonts w:ascii="Arial" w:hAnsi="Arial" w:cs="Arial"/>
                <w:sz w:val="18"/>
                <w:szCs w:val="18"/>
              </w:rPr>
              <w:t>Physiotherap</w:t>
            </w:r>
            <w:r w:rsidR="005D050C">
              <w:rPr>
                <w:rFonts w:ascii="Arial" w:hAnsi="Arial" w:cs="Arial"/>
                <w:sz w:val="18"/>
                <w:szCs w:val="18"/>
              </w:rPr>
              <w:t>ist</w:t>
            </w:r>
            <w:r w:rsidRPr="00DD03B4">
              <w:rPr>
                <w:rFonts w:ascii="Arial" w:hAnsi="Arial" w:cs="Arial"/>
                <w:sz w:val="18"/>
                <w:szCs w:val="18"/>
              </w:rPr>
              <w:t>, notifying client’s GP of discharge and commencing/updating documentation within electronic client record.</w:t>
            </w:r>
          </w:p>
          <w:p w14:paraId="2BAAC915" w14:textId="77777777" w:rsidR="00DD03B4" w:rsidRPr="00DC3EA3" w:rsidRDefault="00DD03B4" w:rsidP="00DD03B4">
            <w:pPr>
              <w:pStyle w:val="ListParagraph"/>
              <w:numPr>
                <w:ilvl w:val="0"/>
                <w:numId w:val="14"/>
              </w:numPr>
              <w:spacing w:before="0" w:after="0" w:line="360" w:lineRule="auto"/>
              <w:ind w:left="320" w:hanging="320"/>
              <w:jc w:val="both"/>
              <w:rPr>
                <w:rFonts w:ascii="Arial" w:hAnsi="Arial" w:cs="Arial"/>
                <w:sz w:val="18"/>
                <w:szCs w:val="18"/>
              </w:rPr>
            </w:pPr>
            <w:r w:rsidRPr="00DC3EA3">
              <w:rPr>
                <w:rFonts w:ascii="Arial" w:hAnsi="Arial" w:cs="Arial"/>
                <w:sz w:val="18"/>
                <w:szCs w:val="18"/>
              </w:rPr>
              <w:t xml:space="preserve">Supporting client transition to home via scheduled home appointments in the immediate period after discharge. </w:t>
            </w:r>
          </w:p>
          <w:p w14:paraId="08AF0C68" w14:textId="77777777" w:rsidR="005D050C" w:rsidRDefault="00DC3EA3" w:rsidP="00FD3391">
            <w:pPr>
              <w:pStyle w:val="ListParagraph"/>
              <w:numPr>
                <w:ilvl w:val="0"/>
                <w:numId w:val="14"/>
              </w:numPr>
              <w:spacing w:before="0" w:after="0" w:line="360" w:lineRule="auto"/>
              <w:ind w:left="320" w:hanging="320"/>
              <w:jc w:val="both"/>
              <w:rPr>
                <w:rFonts w:ascii="Arial" w:hAnsi="Arial" w:cs="Arial"/>
                <w:sz w:val="18"/>
                <w:szCs w:val="18"/>
              </w:rPr>
            </w:pPr>
            <w:r w:rsidRPr="00DC3EA3">
              <w:rPr>
                <w:rFonts w:ascii="Arial" w:hAnsi="Arial" w:cs="Arial"/>
                <w:sz w:val="18"/>
                <w:szCs w:val="18"/>
              </w:rPr>
              <w:t>Quarterly reporting against baseline measures and client outcomes</w:t>
            </w:r>
            <w:r w:rsidR="005D050C">
              <w:rPr>
                <w:rFonts w:ascii="Arial" w:hAnsi="Arial" w:cs="Arial"/>
                <w:sz w:val="18"/>
                <w:szCs w:val="18"/>
              </w:rPr>
              <w:t xml:space="preserve"> with t</w:t>
            </w:r>
            <w:r w:rsidRPr="00DC3EA3">
              <w:rPr>
                <w:rFonts w:ascii="Arial" w:hAnsi="Arial" w:cs="Arial"/>
                <w:sz w:val="18"/>
                <w:szCs w:val="18"/>
              </w:rPr>
              <w:t xml:space="preserve">he support of the North and West Metropolitan Region Palliative Care Consortium.   </w:t>
            </w:r>
          </w:p>
          <w:p w14:paraId="0A802722" w14:textId="17DCB240" w:rsidR="00DD03B4" w:rsidRPr="00DC3EA3" w:rsidRDefault="006B3716" w:rsidP="00FD3391">
            <w:pPr>
              <w:pStyle w:val="ListParagraph"/>
              <w:numPr>
                <w:ilvl w:val="0"/>
                <w:numId w:val="14"/>
              </w:numPr>
              <w:spacing w:before="0" w:after="0" w:line="360" w:lineRule="auto"/>
              <w:ind w:left="320" w:hanging="320"/>
              <w:jc w:val="both"/>
              <w:rPr>
                <w:rFonts w:ascii="Arial" w:hAnsi="Arial" w:cs="Arial"/>
                <w:sz w:val="18"/>
                <w:szCs w:val="18"/>
              </w:rPr>
            </w:pPr>
            <w:r w:rsidRPr="00DC3EA3">
              <w:rPr>
                <w:rFonts w:ascii="Arial" w:hAnsi="Arial" w:cs="Arial"/>
                <w:sz w:val="18"/>
                <w:szCs w:val="18"/>
              </w:rPr>
              <w:t>Key outcomes</w:t>
            </w:r>
            <w:r w:rsidR="00DC3EA3">
              <w:rPr>
                <w:rFonts w:ascii="Arial" w:hAnsi="Arial" w:cs="Arial"/>
                <w:sz w:val="18"/>
                <w:szCs w:val="18"/>
              </w:rPr>
              <w:t xml:space="preserve"> relating to </w:t>
            </w:r>
            <w:r w:rsidR="00DD03B4" w:rsidRPr="00DC3EA3">
              <w:rPr>
                <w:rFonts w:ascii="Arial" w:hAnsi="Arial" w:cs="Arial"/>
                <w:sz w:val="18"/>
                <w:szCs w:val="18"/>
              </w:rPr>
              <w:t xml:space="preserve">client transition from hospital to home </w:t>
            </w:r>
            <w:r w:rsidRPr="00DC3EA3">
              <w:rPr>
                <w:rFonts w:ascii="Arial" w:hAnsi="Arial" w:cs="Arial"/>
                <w:sz w:val="18"/>
                <w:szCs w:val="18"/>
              </w:rPr>
              <w:t xml:space="preserve">and </w:t>
            </w:r>
            <w:r w:rsidR="00DD03B4" w:rsidRPr="00DC3EA3">
              <w:rPr>
                <w:rFonts w:ascii="Arial" w:hAnsi="Arial" w:cs="Arial"/>
                <w:sz w:val="18"/>
                <w:szCs w:val="18"/>
              </w:rPr>
              <w:t>strengthening staff relationships and understanding in the provision of client care</w:t>
            </w:r>
            <w:r w:rsidRPr="00DC3EA3">
              <w:rPr>
                <w:rFonts w:ascii="Arial" w:hAnsi="Arial" w:cs="Arial"/>
                <w:sz w:val="18"/>
                <w:szCs w:val="18"/>
              </w:rPr>
              <w:t xml:space="preserve"> </w:t>
            </w:r>
            <w:r w:rsidR="00DD03B4" w:rsidRPr="00DC3EA3">
              <w:rPr>
                <w:rFonts w:ascii="Arial" w:hAnsi="Arial" w:cs="Arial"/>
                <w:sz w:val="18"/>
                <w:szCs w:val="18"/>
              </w:rPr>
              <w:t>included:</w:t>
            </w:r>
          </w:p>
          <w:p w14:paraId="3BCF1F89" w14:textId="2E6AC927" w:rsidR="00DD03B4" w:rsidRDefault="005D050C" w:rsidP="00DD03B4">
            <w:pPr>
              <w:pStyle w:val="ListParagraph"/>
              <w:numPr>
                <w:ilvl w:val="1"/>
                <w:numId w:val="14"/>
              </w:numPr>
              <w:spacing w:before="0" w:after="0" w:line="360" w:lineRule="auto"/>
              <w:ind w:left="883" w:hanging="426"/>
              <w:jc w:val="both"/>
              <w:rPr>
                <w:rFonts w:ascii="Arial" w:hAnsi="Arial" w:cs="Arial"/>
                <w:sz w:val="18"/>
                <w:szCs w:val="18"/>
              </w:rPr>
            </w:pPr>
            <w:r>
              <w:rPr>
                <w:rFonts w:ascii="Arial" w:hAnsi="Arial" w:cs="Arial"/>
                <w:sz w:val="18"/>
                <w:szCs w:val="18"/>
              </w:rPr>
              <w:t>I</w:t>
            </w:r>
            <w:r w:rsidR="00DD03B4" w:rsidRPr="00DD03B4">
              <w:rPr>
                <w:rFonts w:ascii="Arial" w:hAnsi="Arial" w:cs="Arial"/>
                <w:sz w:val="18"/>
                <w:szCs w:val="18"/>
              </w:rPr>
              <w:t>ntegrated service approach to streamline the care of newly referred and existing clients between hospital inpatient/outpatient and community settings</w:t>
            </w:r>
            <w:r w:rsidR="00693D33">
              <w:rPr>
                <w:rFonts w:ascii="Arial" w:hAnsi="Arial" w:cs="Arial"/>
                <w:sz w:val="18"/>
                <w:szCs w:val="18"/>
              </w:rPr>
              <w:t>.</w:t>
            </w:r>
          </w:p>
          <w:p w14:paraId="7169F2A1" w14:textId="73E1DCE1" w:rsidR="00DD03B4" w:rsidRPr="00DD03B4" w:rsidRDefault="00DD03B4" w:rsidP="00DD03B4">
            <w:pPr>
              <w:pStyle w:val="ListParagraph"/>
              <w:numPr>
                <w:ilvl w:val="1"/>
                <w:numId w:val="14"/>
              </w:numPr>
              <w:spacing w:before="0" w:after="0" w:line="360" w:lineRule="auto"/>
              <w:ind w:left="883" w:hanging="426"/>
              <w:jc w:val="both"/>
              <w:rPr>
                <w:rFonts w:ascii="Arial" w:hAnsi="Arial" w:cs="Arial"/>
                <w:sz w:val="18"/>
                <w:szCs w:val="18"/>
              </w:rPr>
            </w:pPr>
            <w:r>
              <w:rPr>
                <w:rFonts w:ascii="Arial" w:hAnsi="Arial" w:cs="Arial"/>
                <w:sz w:val="18"/>
                <w:szCs w:val="18"/>
              </w:rPr>
              <w:t>M</w:t>
            </w:r>
            <w:r w:rsidRPr="00DD03B4">
              <w:rPr>
                <w:rFonts w:ascii="Arial" w:hAnsi="Arial" w:cs="Arial"/>
                <w:sz w:val="18"/>
                <w:szCs w:val="18"/>
              </w:rPr>
              <w:t xml:space="preserve">arked improvement in </w:t>
            </w:r>
            <w:r w:rsidR="00DC3EA3">
              <w:rPr>
                <w:rFonts w:ascii="Arial" w:hAnsi="Arial" w:cs="Arial"/>
                <w:sz w:val="18"/>
                <w:szCs w:val="18"/>
              </w:rPr>
              <w:t xml:space="preserve">referral </w:t>
            </w:r>
            <w:r w:rsidRPr="00DD03B4">
              <w:rPr>
                <w:rFonts w:ascii="Arial" w:hAnsi="Arial" w:cs="Arial"/>
                <w:sz w:val="18"/>
                <w:szCs w:val="18"/>
              </w:rPr>
              <w:t>documentation from T</w:t>
            </w:r>
            <w:r>
              <w:rPr>
                <w:rFonts w:ascii="Arial" w:hAnsi="Arial" w:cs="Arial"/>
                <w:sz w:val="18"/>
                <w:szCs w:val="18"/>
              </w:rPr>
              <w:t>he Northern Hospital to Melbourne City Mission Palliative Care</w:t>
            </w:r>
            <w:r w:rsidR="00693D33">
              <w:rPr>
                <w:rFonts w:ascii="Arial" w:hAnsi="Arial" w:cs="Arial"/>
                <w:sz w:val="18"/>
                <w:szCs w:val="18"/>
              </w:rPr>
              <w:t>.</w:t>
            </w:r>
            <w:r w:rsidRPr="00DD03B4">
              <w:rPr>
                <w:rFonts w:ascii="Arial" w:hAnsi="Arial" w:cs="Arial"/>
                <w:sz w:val="18"/>
                <w:szCs w:val="18"/>
              </w:rPr>
              <w:t xml:space="preserve"> </w:t>
            </w:r>
          </w:p>
          <w:p w14:paraId="088DFBEF" w14:textId="2CB09DD7" w:rsidR="00DD03B4" w:rsidRPr="00DD03B4" w:rsidRDefault="00DD03B4" w:rsidP="00DD03B4">
            <w:pPr>
              <w:pStyle w:val="ListParagraph"/>
              <w:numPr>
                <w:ilvl w:val="1"/>
                <w:numId w:val="14"/>
              </w:numPr>
              <w:spacing w:before="0" w:after="0" w:line="360" w:lineRule="auto"/>
              <w:ind w:left="883" w:hanging="426"/>
              <w:jc w:val="both"/>
              <w:rPr>
                <w:rFonts w:ascii="Arial" w:hAnsi="Arial" w:cs="Arial"/>
                <w:sz w:val="18"/>
                <w:szCs w:val="18"/>
              </w:rPr>
            </w:pPr>
            <w:r>
              <w:rPr>
                <w:rFonts w:ascii="Arial" w:hAnsi="Arial" w:cs="Arial"/>
                <w:sz w:val="18"/>
                <w:szCs w:val="18"/>
              </w:rPr>
              <w:t>I</w:t>
            </w:r>
            <w:r w:rsidRPr="00DD03B4">
              <w:rPr>
                <w:rFonts w:ascii="Arial" w:hAnsi="Arial" w:cs="Arial"/>
                <w:sz w:val="18"/>
                <w:szCs w:val="18"/>
              </w:rPr>
              <w:t>mprovement in assessment of equipment needs whilst still in hospital for clients who expressed preference to die at home</w:t>
            </w:r>
            <w:r w:rsidR="00693D33">
              <w:rPr>
                <w:rFonts w:ascii="Arial" w:hAnsi="Arial" w:cs="Arial"/>
                <w:sz w:val="18"/>
                <w:szCs w:val="18"/>
              </w:rPr>
              <w:t>.</w:t>
            </w:r>
          </w:p>
          <w:p w14:paraId="4A06B399" w14:textId="0B1ED270" w:rsidR="00DD03B4" w:rsidRPr="00DD03B4" w:rsidRDefault="00DD03B4" w:rsidP="00DD03B4">
            <w:pPr>
              <w:pStyle w:val="ListParagraph"/>
              <w:numPr>
                <w:ilvl w:val="1"/>
                <w:numId w:val="14"/>
              </w:numPr>
              <w:spacing w:before="0" w:after="0" w:line="360" w:lineRule="auto"/>
              <w:ind w:left="883" w:hanging="426"/>
              <w:jc w:val="both"/>
              <w:rPr>
                <w:rFonts w:ascii="Arial" w:hAnsi="Arial" w:cs="Arial"/>
                <w:sz w:val="18"/>
                <w:szCs w:val="18"/>
              </w:rPr>
            </w:pPr>
            <w:r>
              <w:rPr>
                <w:rFonts w:ascii="Arial" w:hAnsi="Arial" w:cs="Arial"/>
                <w:sz w:val="18"/>
                <w:szCs w:val="18"/>
              </w:rPr>
              <w:t>I</w:t>
            </w:r>
            <w:r w:rsidRPr="00DD03B4">
              <w:rPr>
                <w:rFonts w:ascii="Arial" w:hAnsi="Arial" w:cs="Arial"/>
                <w:sz w:val="18"/>
                <w:szCs w:val="18"/>
              </w:rPr>
              <w:t xml:space="preserve">mprovement in the evidence of end of life discussion whilst still an inpatient and in </w:t>
            </w:r>
            <w:proofErr w:type="gramStart"/>
            <w:r w:rsidR="005D050C">
              <w:rPr>
                <w:rFonts w:ascii="Arial" w:hAnsi="Arial" w:cs="Arial"/>
                <w:sz w:val="18"/>
                <w:szCs w:val="18"/>
              </w:rPr>
              <w:t>‘ preferred</w:t>
            </w:r>
            <w:proofErr w:type="gramEnd"/>
            <w:r w:rsidR="005D050C">
              <w:rPr>
                <w:rFonts w:ascii="Arial" w:hAnsi="Arial" w:cs="Arial"/>
                <w:sz w:val="18"/>
                <w:szCs w:val="18"/>
              </w:rPr>
              <w:t xml:space="preserve"> </w:t>
            </w:r>
            <w:r w:rsidRPr="00DD03B4">
              <w:rPr>
                <w:rFonts w:ascii="Arial" w:hAnsi="Arial" w:cs="Arial"/>
                <w:sz w:val="18"/>
                <w:szCs w:val="18"/>
              </w:rPr>
              <w:t>place of death</w:t>
            </w:r>
            <w:r w:rsidR="005D050C">
              <w:rPr>
                <w:rFonts w:ascii="Arial" w:hAnsi="Arial" w:cs="Arial"/>
                <w:sz w:val="18"/>
                <w:szCs w:val="18"/>
              </w:rPr>
              <w:t>’</w:t>
            </w:r>
            <w:r w:rsidRPr="00DD03B4">
              <w:rPr>
                <w:rFonts w:ascii="Arial" w:hAnsi="Arial" w:cs="Arial"/>
                <w:sz w:val="18"/>
                <w:szCs w:val="18"/>
              </w:rPr>
              <w:t xml:space="preserve"> discussions</w:t>
            </w:r>
            <w:r w:rsidR="00DC3EA3">
              <w:rPr>
                <w:rFonts w:ascii="Arial" w:hAnsi="Arial" w:cs="Arial"/>
                <w:sz w:val="18"/>
                <w:szCs w:val="18"/>
              </w:rPr>
              <w:t>.</w:t>
            </w:r>
            <w:r w:rsidRPr="00DD03B4">
              <w:rPr>
                <w:rFonts w:ascii="Arial" w:hAnsi="Arial" w:cs="Arial"/>
                <w:sz w:val="18"/>
                <w:szCs w:val="18"/>
              </w:rPr>
              <w:t xml:space="preserve"> </w:t>
            </w:r>
          </w:p>
          <w:p w14:paraId="7E24E220" w14:textId="4B515812" w:rsidR="00DD03B4" w:rsidRPr="00DD03B4" w:rsidRDefault="00DD03B4" w:rsidP="00DD03B4">
            <w:pPr>
              <w:pStyle w:val="ListParagraph"/>
              <w:numPr>
                <w:ilvl w:val="1"/>
                <w:numId w:val="14"/>
              </w:numPr>
              <w:spacing w:before="0" w:after="0" w:line="360" w:lineRule="auto"/>
              <w:ind w:left="883" w:hanging="426"/>
              <w:jc w:val="both"/>
              <w:rPr>
                <w:rFonts w:ascii="Arial" w:hAnsi="Arial" w:cs="Arial"/>
                <w:sz w:val="18"/>
                <w:szCs w:val="18"/>
              </w:rPr>
            </w:pPr>
            <w:r>
              <w:rPr>
                <w:rFonts w:ascii="Arial" w:hAnsi="Arial" w:cs="Arial"/>
                <w:sz w:val="18"/>
                <w:szCs w:val="18"/>
              </w:rPr>
              <w:t>R</w:t>
            </w:r>
            <w:r w:rsidRPr="00DD03B4">
              <w:rPr>
                <w:rFonts w:ascii="Arial" w:hAnsi="Arial" w:cs="Arial"/>
                <w:sz w:val="18"/>
                <w:szCs w:val="18"/>
              </w:rPr>
              <w:t>eduction in n</w:t>
            </w:r>
            <w:r>
              <w:rPr>
                <w:rFonts w:ascii="Arial" w:hAnsi="Arial" w:cs="Arial"/>
                <w:sz w:val="18"/>
                <w:szCs w:val="18"/>
              </w:rPr>
              <w:t xml:space="preserve">umber </w:t>
            </w:r>
            <w:r w:rsidRPr="00DD03B4">
              <w:rPr>
                <w:rFonts w:ascii="Arial" w:hAnsi="Arial" w:cs="Arial"/>
                <w:sz w:val="18"/>
                <w:szCs w:val="18"/>
              </w:rPr>
              <w:t>of unscheduled presentations to Northern Health</w:t>
            </w:r>
            <w:r w:rsidR="00693D33">
              <w:rPr>
                <w:rFonts w:ascii="Arial" w:hAnsi="Arial" w:cs="Arial"/>
                <w:sz w:val="18"/>
                <w:szCs w:val="18"/>
              </w:rPr>
              <w:t>.</w:t>
            </w:r>
          </w:p>
          <w:p w14:paraId="62E902FE" w14:textId="0C81F5B5" w:rsidR="00DD03B4" w:rsidRPr="00DD03B4" w:rsidRDefault="00BF3C64" w:rsidP="00BF3C64">
            <w:pPr>
              <w:pStyle w:val="ListParagraph"/>
              <w:numPr>
                <w:ilvl w:val="0"/>
                <w:numId w:val="14"/>
              </w:numPr>
              <w:spacing w:before="0" w:after="0" w:line="360" w:lineRule="auto"/>
              <w:ind w:left="320" w:hanging="320"/>
              <w:jc w:val="both"/>
              <w:rPr>
                <w:rFonts w:ascii="Arial" w:hAnsi="Arial" w:cs="Arial"/>
                <w:sz w:val="18"/>
                <w:szCs w:val="18"/>
              </w:rPr>
            </w:pPr>
            <w:r>
              <w:rPr>
                <w:rFonts w:ascii="Arial" w:hAnsi="Arial" w:cs="Arial"/>
                <w:sz w:val="18"/>
                <w:szCs w:val="18"/>
              </w:rPr>
              <w:t xml:space="preserve">The outcomes of the project were presented to </w:t>
            </w:r>
            <w:r w:rsidR="00DD03B4" w:rsidRPr="00DD03B4">
              <w:rPr>
                <w:rFonts w:ascii="Arial" w:hAnsi="Arial" w:cs="Arial"/>
                <w:sz w:val="18"/>
                <w:szCs w:val="18"/>
              </w:rPr>
              <w:t xml:space="preserve">the Palliative Care Nurses Australia Conference in November 2020, </w:t>
            </w:r>
            <w:r w:rsidR="00DD03B4" w:rsidRPr="00BF3C64">
              <w:rPr>
                <w:rFonts w:ascii="Arial" w:hAnsi="Arial" w:cs="Arial"/>
                <w:i/>
                <w:iCs/>
                <w:sz w:val="18"/>
                <w:szCs w:val="18"/>
              </w:rPr>
              <w:t>‘Creating a bridge between hospital and home in palliative care - using a hospital to home project’.</w:t>
            </w:r>
          </w:p>
        </w:tc>
      </w:tr>
      <w:tr w:rsidR="009111A4" w14:paraId="6DE1F18C" w14:textId="77777777" w:rsidTr="002B4F62">
        <w:tc>
          <w:tcPr>
            <w:tcW w:w="9629" w:type="dxa"/>
            <w:tcBorders>
              <w:top w:val="nil"/>
              <w:left w:val="nil"/>
              <w:bottom w:val="nil"/>
              <w:right w:val="nil"/>
            </w:tcBorders>
            <w:shd w:val="clear" w:color="auto" w:fill="DEEAF6" w:themeFill="accent5" w:themeFillTint="33"/>
          </w:tcPr>
          <w:p w14:paraId="75BAD0C2" w14:textId="2A9A90A3" w:rsidR="00C9109E" w:rsidRPr="002B4F62" w:rsidRDefault="00EB421E" w:rsidP="00EF5439">
            <w:pPr>
              <w:spacing w:after="0" w:line="360" w:lineRule="auto"/>
              <w:jc w:val="both"/>
              <w:rPr>
                <w:rFonts w:ascii="Arial" w:hAnsi="Arial" w:cs="Arial"/>
                <w:b/>
                <w:bCs/>
                <w:color w:val="C45911" w:themeColor="accent2" w:themeShade="BF"/>
                <w:sz w:val="22"/>
                <w:szCs w:val="22"/>
              </w:rPr>
            </w:pPr>
            <w:r w:rsidRPr="002B4F62">
              <w:rPr>
                <w:rFonts w:ascii="Arial" w:hAnsi="Arial" w:cs="Arial"/>
                <w:b/>
                <w:bCs/>
                <w:color w:val="C45911" w:themeColor="accent2" w:themeShade="BF"/>
                <w:sz w:val="22"/>
                <w:szCs w:val="22"/>
              </w:rPr>
              <w:t xml:space="preserve">NON-MALIGNANT SYMPTOM MANAGEMENT CLINIC  </w:t>
            </w:r>
          </w:p>
          <w:p w14:paraId="530AD451" w14:textId="6DC0E01D" w:rsidR="00C9109E" w:rsidRPr="002B4F62" w:rsidRDefault="00C9109E" w:rsidP="00EF5439">
            <w:pPr>
              <w:spacing w:before="0" w:after="0" w:line="360" w:lineRule="auto"/>
              <w:jc w:val="both"/>
              <w:rPr>
                <w:rFonts w:ascii="Arial" w:hAnsi="Arial" w:cs="Arial"/>
                <w:sz w:val="18"/>
                <w:szCs w:val="18"/>
              </w:rPr>
            </w:pPr>
            <w:r w:rsidRPr="002B4F62">
              <w:rPr>
                <w:rFonts w:ascii="Arial" w:hAnsi="Arial" w:cs="Arial"/>
                <w:b/>
                <w:bCs/>
                <w:sz w:val="18"/>
                <w:szCs w:val="18"/>
              </w:rPr>
              <w:t>Aim</w:t>
            </w:r>
            <w:r w:rsidRPr="002B4F62">
              <w:rPr>
                <w:rFonts w:ascii="Arial" w:hAnsi="Arial" w:cs="Arial"/>
                <w:sz w:val="18"/>
                <w:szCs w:val="18"/>
              </w:rPr>
              <w:t>: To ensure access to palliative care for patients with non-malignant disease nearing the end of their life to improve the quality of their life for patients with COPD or other life limiting respiratory diseases.</w:t>
            </w:r>
          </w:p>
          <w:p w14:paraId="4C677A4A" w14:textId="3A18564C" w:rsidR="00C9109E" w:rsidRPr="002B4F62" w:rsidRDefault="00C9109E" w:rsidP="00EF5439">
            <w:pPr>
              <w:spacing w:before="0" w:after="0" w:line="360" w:lineRule="auto"/>
              <w:jc w:val="both"/>
              <w:rPr>
                <w:rFonts w:ascii="Arial" w:hAnsi="Arial" w:cs="Arial"/>
                <w:sz w:val="18"/>
                <w:szCs w:val="18"/>
              </w:rPr>
            </w:pPr>
            <w:r w:rsidRPr="002B4F62">
              <w:rPr>
                <w:rFonts w:ascii="Arial" w:hAnsi="Arial" w:cs="Arial"/>
                <w:b/>
                <w:bCs/>
                <w:sz w:val="18"/>
                <w:szCs w:val="18"/>
              </w:rPr>
              <w:t xml:space="preserve">Timelines: </w:t>
            </w:r>
            <w:r w:rsidRPr="002B4F62">
              <w:rPr>
                <w:rFonts w:ascii="Arial" w:hAnsi="Arial" w:cs="Arial"/>
                <w:sz w:val="18"/>
                <w:szCs w:val="18"/>
              </w:rPr>
              <w:t>September 2019 – Project delayed due to COVID-19 and recommenced January 2021</w:t>
            </w:r>
          </w:p>
          <w:p w14:paraId="38CB3815" w14:textId="5A331532" w:rsidR="00C9109E" w:rsidRPr="002B4F62" w:rsidRDefault="00C9109E" w:rsidP="00EF5439">
            <w:pPr>
              <w:spacing w:before="0" w:after="0" w:line="360" w:lineRule="auto"/>
              <w:jc w:val="both"/>
              <w:rPr>
                <w:rFonts w:ascii="Arial" w:hAnsi="Arial" w:cs="Arial"/>
                <w:sz w:val="18"/>
                <w:szCs w:val="18"/>
              </w:rPr>
            </w:pPr>
            <w:r w:rsidRPr="002B4F62">
              <w:rPr>
                <w:rFonts w:ascii="Arial" w:hAnsi="Arial" w:cs="Arial"/>
                <w:b/>
                <w:bCs/>
                <w:sz w:val="18"/>
                <w:szCs w:val="18"/>
              </w:rPr>
              <w:t xml:space="preserve">Collaborating agencies: </w:t>
            </w:r>
            <w:r w:rsidRPr="002B4F62">
              <w:rPr>
                <w:rFonts w:ascii="Arial" w:hAnsi="Arial" w:cs="Arial"/>
                <w:sz w:val="18"/>
                <w:szCs w:val="18"/>
              </w:rPr>
              <w:t xml:space="preserve">Werribee Mercy Hospital – collaboration between Palliative Care Consultancy Team and </w:t>
            </w:r>
            <w:r w:rsidR="00DC3EA3" w:rsidRPr="002B4F62">
              <w:rPr>
                <w:rFonts w:ascii="Arial" w:hAnsi="Arial" w:cs="Arial"/>
                <w:sz w:val="18"/>
                <w:szCs w:val="18"/>
              </w:rPr>
              <w:t>Health Independence Program</w:t>
            </w:r>
            <w:r w:rsidR="00DC3EA3">
              <w:rPr>
                <w:rFonts w:ascii="Arial" w:hAnsi="Arial" w:cs="Arial"/>
                <w:sz w:val="18"/>
                <w:szCs w:val="18"/>
              </w:rPr>
              <w:t xml:space="preserve"> (HIP)</w:t>
            </w:r>
            <w:r w:rsidRPr="002B4F62">
              <w:rPr>
                <w:rFonts w:ascii="Arial" w:hAnsi="Arial" w:cs="Arial"/>
                <w:sz w:val="18"/>
                <w:szCs w:val="18"/>
              </w:rPr>
              <w:t>, Renal, Medical Units</w:t>
            </w:r>
            <w:r w:rsidR="00DC3EA3">
              <w:rPr>
                <w:rFonts w:ascii="Arial" w:hAnsi="Arial" w:cs="Arial"/>
                <w:sz w:val="18"/>
                <w:szCs w:val="18"/>
              </w:rPr>
              <w:t>,</w:t>
            </w:r>
            <w:r w:rsidRPr="002B4F62">
              <w:rPr>
                <w:rFonts w:ascii="Arial" w:hAnsi="Arial" w:cs="Arial"/>
                <w:sz w:val="18"/>
                <w:szCs w:val="18"/>
              </w:rPr>
              <w:t xml:space="preserve"> </w:t>
            </w:r>
            <w:r w:rsidR="00DC3EA3" w:rsidRPr="002B4F62">
              <w:rPr>
                <w:rFonts w:ascii="Arial" w:hAnsi="Arial" w:cs="Arial"/>
                <w:sz w:val="18"/>
                <w:szCs w:val="18"/>
              </w:rPr>
              <w:t xml:space="preserve">Emergency Department </w:t>
            </w:r>
            <w:r w:rsidRPr="002B4F62">
              <w:rPr>
                <w:rFonts w:ascii="Arial" w:hAnsi="Arial" w:cs="Arial"/>
                <w:sz w:val="18"/>
                <w:szCs w:val="18"/>
              </w:rPr>
              <w:t>and referring GPs</w:t>
            </w:r>
            <w:r w:rsidR="00DC3EA3">
              <w:rPr>
                <w:rFonts w:ascii="Arial" w:hAnsi="Arial" w:cs="Arial"/>
                <w:sz w:val="18"/>
                <w:szCs w:val="18"/>
              </w:rPr>
              <w:t>.</w:t>
            </w:r>
          </w:p>
          <w:p w14:paraId="38F47984" w14:textId="77777777" w:rsidR="002B4F62" w:rsidRPr="002B4F62" w:rsidRDefault="002B4F62" w:rsidP="002B4F62">
            <w:pPr>
              <w:spacing w:before="0" w:after="0" w:line="360" w:lineRule="auto"/>
              <w:jc w:val="both"/>
              <w:rPr>
                <w:rFonts w:ascii="Arial" w:hAnsi="Arial" w:cs="Arial"/>
                <w:b/>
                <w:bCs/>
                <w:sz w:val="18"/>
                <w:szCs w:val="18"/>
              </w:rPr>
            </w:pPr>
            <w:r w:rsidRPr="002B4F62">
              <w:rPr>
                <w:rFonts w:ascii="Arial" w:hAnsi="Arial" w:cs="Arial"/>
                <w:b/>
                <w:bCs/>
                <w:sz w:val="18"/>
                <w:szCs w:val="18"/>
              </w:rPr>
              <w:t>Context:</w:t>
            </w:r>
          </w:p>
          <w:p w14:paraId="49002941" w14:textId="1D191D6C" w:rsidR="002B4F62" w:rsidRPr="002B4F62" w:rsidRDefault="002B4F62" w:rsidP="002B4F62">
            <w:pPr>
              <w:spacing w:before="0" w:after="0" w:line="360" w:lineRule="auto"/>
              <w:jc w:val="both"/>
              <w:rPr>
                <w:rFonts w:ascii="Arial" w:hAnsi="Arial" w:cs="Arial"/>
                <w:sz w:val="18"/>
                <w:szCs w:val="18"/>
              </w:rPr>
            </w:pPr>
            <w:r w:rsidRPr="002B4F62">
              <w:rPr>
                <w:rFonts w:ascii="Arial" w:hAnsi="Arial" w:cs="Arial"/>
                <w:sz w:val="18"/>
                <w:szCs w:val="18"/>
              </w:rPr>
              <w:lastRenderedPageBreak/>
              <w:t xml:space="preserve">Non-Malignant Symptom Management </w:t>
            </w:r>
            <w:r w:rsidR="00DC3EA3">
              <w:rPr>
                <w:rFonts w:ascii="Arial" w:hAnsi="Arial" w:cs="Arial"/>
                <w:sz w:val="18"/>
                <w:szCs w:val="18"/>
              </w:rPr>
              <w:t>C</w:t>
            </w:r>
            <w:r w:rsidRPr="002B4F62">
              <w:rPr>
                <w:rFonts w:ascii="Arial" w:hAnsi="Arial" w:cs="Arial"/>
                <w:sz w:val="18"/>
                <w:szCs w:val="18"/>
              </w:rPr>
              <w:t>linic accepts referrals from within Werribee Mercy Hospital, with a particular focus on chronic disease sufferers who are part of the H</w:t>
            </w:r>
            <w:r w:rsidR="00DC3EA3">
              <w:rPr>
                <w:rFonts w:ascii="Arial" w:hAnsi="Arial" w:cs="Arial"/>
                <w:sz w:val="18"/>
                <w:szCs w:val="18"/>
              </w:rPr>
              <w:t>IP</w:t>
            </w:r>
            <w:r w:rsidRPr="002B4F62">
              <w:rPr>
                <w:rFonts w:ascii="Arial" w:hAnsi="Arial" w:cs="Arial"/>
                <w:sz w:val="18"/>
                <w:szCs w:val="18"/>
              </w:rPr>
              <w:t xml:space="preserve">, patients of Werribee Mercy Renal and Medical Units and patients who attend the Emergency Department.  Referrals </w:t>
            </w:r>
            <w:r w:rsidR="00DC3EA3">
              <w:rPr>
                <w:rFonts w:ascii="Arial" w:hAnsi="Arial" w:cs="Arial"/>
                <w:sz w:val="18"/>
                <w:szCs w:val="18"/>
              </w:rPr>
              <w:t>are</w:t>
            </w:r>
            <w:r w:rsidRPr="002B4F62">
              <w:rPr>
                <w:rFonts w:ascii="Arial" w:hAnsi="Arial" w:cs="Arial"/>
                <w:sz w:val="18"/>
                <w:szCs w:val="18"/>
              </w:rPr>
              <w:t xml:space="preserve"> also encouraged and accepted from GPs. In February </w:t>
            </w:r>
            <w:r w:rsidR="00DC3EA3">
              <w:rPr>
                <w:rFonts w:ascii="Arial" w:hAnsi="Arial" w:cs="Arial"/>
                <w:sz w:val="18"/>
                <w:szCs w:val="18"/>
              </w:rPr>
              <w:t xml:space="preserve">2021, </w:t>
            </w:r>
            <w:r w:rsidRPr="002B4F62">
              <w:rPr>
                <w:rFonts w:ascii="Arial" w:hAnsi="Arial" w:cs="Arial"/>
                <w:sz w:val="18"/>
                <w:szCs w:val="18"/>
              </w:rPr>
              <w:t>the weekly clinic commenced with a palliative care consultant and a palliative care nurse and involvement of social worker.  Key objectives of the initiative are to:</w:t>
            </w:r>
          </w:p>
          <w:p w14:paraId="263B8EF6" w14:textId="33B85755" w:rsidR="002B4F62" w:rsidRPr="002B4F62" w:rsidRDefault="002B4F62" w:rsidP="002B4F62">
            <w:pPr>
              <w:pStyle w:val="ListParagraph"/>
              <w:numPr>
                <w:ilvl w:val="0"/>
                <w:numId w:val="14"/>
              </w:numPr>
              <w:spacing w:before="0" w:after="0" w:line="360" w:lineRule="auto"/>
              <w:ind w:left="320" w:hanging="320"/>
              <w:jc w:val="both"/>
              <w:rPr>
                <w:rFonts w:ascii="Arial" w:hAnsi="Arial" w:cs="Arial"/>
                <w:sz w:val="18"/>
                <w:szCs w:val="18"/>
              </w:rPr>
            </w:pPr>
            <w:r w:rsidRPr="002B4F62">
              <w:rPr>
                <w:rFonts w:ascii="Arial" w:hAnsi="Arial" w:cs="Arial"/>
                <w:sz w:val="18"/>
                <w:szCs w:val="18"/>
              </w:rPr>
              <w:t>Reduce distress from symptoms for patients in end stage of their malignant disease.</w:t>
            </w:r>
          </w:p>
          <w:p w14:paraId="55E83FDE" w14:textId="5C0E38C2" w:rsidR="002B4F62" w:rsidRPr="002B4F62" w:rsidRDefault="002B4F62" w:rsidP="002B4F62">
            <w:pPr>
              <w:pStyle w:val="ListParagraph"/>
              <w:numPr>
                <w:ilvl w:val="0"/>
                <w:numId w:val="14"/>
              </w:numPr>
              <w:spacing w:before="0" w:after="0" w:line="360" w:lineRule="auto"/>
              <w:ind w:left="320" w:hanging="320"/>
              <w:jc w:val="both"/>
              <w:rPr>
                <w:rFonts w:ascii="Arial" w:hAnsi="Arial" w:cs="Arial"/>
                <w:sz w:val="18"/>
                <w:szCs w:val="18"/>
              </w:rPr>
            </w:pPr>
            <w:r w:rsidRPr="002B4F62">
              <w:rPr>
                <w:rFonts w:ascii="Arial" w:hAnsi="Arial" w:cs="Arial"/>
                <w:sz w:val="18"/>
                <w:szCs w:val="18"/>
              </w:rPr>
              <w:t>Improve seamless transition to palliative care for patients with non-malignant disease.</w:t>
            </w:r>
          </w:p>
          <w:p w14:paraId="49E712F2" w14:textId="307AF58C" w:rsidR="002B4F62" w:rsidRPr="002B4F62" w:rsidRDefault="002B4F62" w:rsidP="002B4F62">
            <w:pPr>
              <w:pStyle w:val="ListParagraph"/>
              <w:numPr>
                <w:ilvl w:val="0"/>
                <w:numId w:val="14"/>
              </w:numPr>
              <w:spacing w:before="0" w:after="0" w:line="360" w:lineRule="auto"/>
              <w:ind w:left="320" w:hanging="320"/>
              <w:jc w:val="both"/>
              <w:rPr>
                <w:rFonts w:ascii="Arial" w:hAnsi="Arial" w:cs="Arial"/>
                <w:sz w:val="18"/>
                <w:szCs w:val="18"/>
              </w:rPr>
            </w:pPr>
            <w:r w:rsidRPr="002B4F62">
              <w:rPr>
                <w:rFonts w:ascii="Arial" w:hAnsi="Arial" w:cs="Arial"/>
                <w:sz w:val="18"/>
                <w:szCs w:val="18"/>
              </w:rPr>
              <w:t>Provide specialist palliative support to non-malignant outpatient clinics.</w:t>
            </w:r>
          </w:p>
          <w:p w14:paraId="40CEABF3" w14:textId="1EB6C14E" w:rsidR="002B4F62" w:rsidRPr="002B4F62" w:rsidRDefault="002B4F62" w:rsidP="002B4F62">
            <w:pPr>
              <w:pStyle w:val="ListParagraph"/>
              <w:numPr>
                <w:ilvl w:val="0"/>
                <w:numId w:val="14"/>
              </w:numPr>
              <w:spacing w:before="0" w:after="0" w:line="360" w:lineRule="auto"/>
              <w:ind w:left="320" w:hanging="320"/>
              <w:jc w:val="both"/>
              <w:rPr>
                <w:rFonts w:ascii="Arial" w:hAnsi="Arial" w:cs="Arial"/>
                <w:sz w:val="18"/>
                <w:szCs w:val="18"/>
              </w:rPr>
            </w:pPr>
            <w:r w:rsidRPr="002B4F62">
              <w:rPr>
                <w:rFonts w:ascii="Arial" w:hAnsi="Arial" w:cs="Arial"/>
                <w:sz w:val="18"/>
                <w:szCs w:val="18"/>
              </w:rPr>
              <w:t xml:space="preserve">Provide access to specialist palliative care support for GPs providing symptom management to patients with non-malignant disease through referral to the clinic. </w:t>
            </w:r>
          </w:p>
          <w:p w14:paraId="53A7618B" w14:textId="1CA2E6FE" w:rsidR="002B4F62" w:rsidRPr="002B4F62" w:rsidRDefault="002B4F62" w:rsidP="002B4F62">
            <w:pPr>
              <w:pStyle w:val="ListParagraph"/>
              <w:numPr>
                <w:ilvl w:val="0"/>
                <w:numId w:val="14"/>
              </w:numPr>
              <w:spacing w:before="0" w:after="0" w:line="360" w:lineRule="auto"/>
              <w:ind w:left="320" w:hanging="320"/>
              <w:jc w:val="both"/>
              <w:rPr>
                <w:rFonts w:ascii="Arial" w:hAnsi="Arial" w:cs="Arial"/>
                <w:sz w:val="18"/>
                <w:szCs w:val="18"/>
              </w:rPr>
            </w:pPr>
            <w:r w:rsidRPr="002B4F62">
              <w:rPr>
                <w:rFonts w:ascii="Arial" w:hAnsi="Arial" w:cs="Arial"/>
                <w:sz w:val="18"/>
                <w:szCs w:val="18"/>
              </w:rPr>
              <w:t>Create a long-term sustainable clinic model that can be scaled to include all cohorts of patients with non-malignant disease.</w:t>
            </w:r>
          </w:p>
          <w:p w14:paraId="4276F1FA" w14:textId="68ACBD6F" w:rsidR="002B4F62" w:rsidRPr="002B4F62" w:rsidRDefault="002B4F62" w:rsidP="002B4F62">
            <w:pPr>
              <w:spacing w:before="0" w:after="0" w:line="360" w:lineRule="auto"/>
              <w:jc w:val="both"/>
              <w:rPr>
                <w:rFonts w:ascii="Arial" w:hAnsi="Arial" w:cs="Arial"/>
                <w:b/>
                <w:bCs/>
                <w:sz w:val="18"/>
                <w:szCs w:val="18"/>
              </w:rPr>
            </w:pPr>
            <w:r>
              <w:rPr>
                <w:rFonts w:ascii="Arial" w:hAnsi="Arial" w:cs="Arial"/>
                <w:b/>
                <w:bCs/>
                <w:sz w:val="18"/>
                <w:szCs w:val="18"/>
              </w:rPr>
              <w:t>Achievements to date</w:t>
            </w:r>
            <w:r w:rsidRPr="002B4F62">
              <w:rPr>
                <w:rFonts w:ascii="Arial" w:hAnsi="Arial" w:cs="Arial"/>
                <w:b/>
                <w:bCs/>
                <w:sz w:val="18"/>
                <w:szCs w:val="18"/>
              </w:rPr>
              <w:t>:</w:t>
            </w:r>
          </w:p>
          <w:p w14:paraId="125906EE" w14:textId="678A723A" w:rsidR="002B4F62" w:rsidRPr="002B4F62" w:rsidRDefault="002B4F62" w:rsidP="002B4F62">
            <w:pPr>
              <w:pStyle w:val="ListParagraph"/>
              <w:numPr>
                <w:ilvl w:val="0"/>
                <w:numId w:val="14"/>
              </w:numPr>
              <w:spacing w:before="0" w:after="0" w:line="360" w:lineRule="auto"/>
              <w:ind w:left="320" w:hanging="320"/>
              <w:jc w:val="both"/>
              <w:rPr>
                <w:rFonts w:ascii="Arial" w:hAnsi="Arial" w:cs="Arial"/>
                <w:sz w:val="18"/>
                <w:szCs w:val="18"/>
              </w:rPr>
            </w:pPr>
            <w:r w:rsidRPr="002B4F62">
              <w:rPr>
                <w:rFonts w:ascii="Arial" w:hAnsi="Arial" w:cs="Arial"/>
                <w:sz w:val="18"/>
                <w:szCs w:val="18"/>
              </w:rPr>
              <w:t>Clinics have had consistent referral numbers.</w:t>
            </w:r>
          </w:p>
          <w:p w14:paraId="7C6BA170" w14:textId="487C467C" w:rsidR="002B4F62" w:rsidRPr="002B4F62" w:rsidRDefault="002B4F62" w:rsidP="002B4F62">
            <w:pPr>
              <w:pStyle w:val="ListParagraph"/>
              <w:numPr>
                <w:ilvl w:val="0"/>
                <w:numId w:val="14"/>
              </w:numPr>
              <w:spacing w:before="0" w:after="0" w:line="360" w:lineRule="auto"/>
              <w:ind w:left="320" w:hanging="320"/>
              <w:jc w:val="both"/>
              <w:rPr>
                <w:rFonts w:ascii="Arial" w:hAnsi="Arial" w:cs="Arial"/>
                <w:sz w:val="18"/>
                <w:szCs w:val="18"/>
              </w:rPr>
            </w:pPr>
            <w:r w:rsidRPr="002B4F62">
              <w:rPr>
                <w:rFonts w:ascii="Arial" w:hAnsi="Arial" w:cs="Arial"/>
                <w:sz w:val="18"/>
                <w:szCs w:val="18"/>
              </w:rPr>
              <w:t>Clinic has established links with teams within the hospital.</w:t>
            </w:r>
          </w:p>
          <w:p w14:paraId="6A558526" w14:textId="40257524" w:rsidR="00DC3EA3" w:rsidRPr="002B4F62" w:rsidRDefault="002B4F62" w:rsidP="00955232">
            <w:pPr>
              <w:pStyle w:val="ListParagraph"/>
              <w:numPr>
                <w:ilvl w:val="0"/>
                <w:numId w:val="14"/>
              </w:numPr>
              <w:spacing w:before="0" w:after="0" w:line="360" w:lineRule="auto"/>
              <w:ind w:left="320" w:hanging="320"/>
              <w:jc w:val="both"/>
              <w:rPr>
                <w:rFonts w:ascii="Arial" w:hAnsi="Arial" w:cs="Arial"/>
                <w:sz w:val="18"/>
                <w:szCs w:val="18"/>
              </w:rPr>
            </w:pPr>
            <w:r w:rsidRPr="002B4F62">
              <w:rPr>
                <w:rFonts w:ascii="Arial" w:hAnsi="Arial" w:cs="Arial"/>
                <w:sz w:val="18"/>
                <w:szCs w:val="18"/>
              </w:rPr>
              <w:t>Currently investigating options of continuing clinic and expanding to include malignant patients who require specialist palliative care symptom management.</w:t>
            </w:r>
          </w:p>
        </w:tc>
      </w:tr>
      <w:tr w:rsidR="009111A4" w14:paraId="6C8DC299" w14:textId="77777777" w:rsidTr="00693D33">
        <w:tc>
          <w:tcPr>
            <w:tcW w:w="9629" w:type="dxa"/>
            <w:tcBorders>
              <w:top w:val="nil"/>
              <w:left w:val="nil"/>
              <w:bottom w:val="nil"/>
              <w:right w:val="nil"/>
            </w:tcBorders>
            <w:shd w:val="clear" w:color="auto" w:fill="E2EFD9" w:themeFill="accent6" w:themeFillTint="33"/>
          </w:tcPr>
          <w:p w14:paraId="040BDA16" w14:textId="2BB75E8E" w:rsidR="00F15E23" w:rsidRPr="00693D33" w:rsidRDefault="00EB421E" w:rsidP="00EF5439">
            <w:pPr>
              <w:spacing w:after="0" w:line="360" w:lineRule="auto"/>
              <w:jc w:val="both"/>
              <w:rPr>
                <w:rFonts w:ascii="Arial" w:hAnsi="Arial" w:cs="Arial"/>
                <w:b/>
                <w:bCs/>
                <w:color w:val="C45911" w:themeColor="accent2" w:themeShade="BF"/>
                <w:sz w:val="22"/>
                <w:szCs w:val="22"/>
              </w:rPr>
            </w:pPr>
            <w:r w:rsidRPr="00693D33">
              <w:rPr>
                <w:rFonts w:ascii="Arial" w:hAnsi="Arial" w:cs="Arial"/>
                <w:b/>
                <w:bCs/>
                <w:color w:val="C45911" w:themeColor="accent2" w:themeShade="BF"/>
                <w:sz w:val="22"/>
                <w:szCs w:val="22"/>
              </w:rPr>
              <w:lastRenderedPageBreak/>
              <w:t xml:space="preserve">PALCARE GO PROJECT  </w:t>
            </w:r>
          </w:p>
          <w:p w14:paraId="4D5BB577" w14:textId="3B6861B8" w:rsidR="00F15E23" w:rsidRPr="00693D33" w:rsidRDefault="00F15E23" w:rsidP="00EF5439">
            <w:pPr>
              <w:spacing w:before="0" w:after="0" w:line="360" w:lineRule="auto"/>
              <w:jc w:val="both"/>
              <w:rPr>
                <w:rFonts w:ascii="Arial" w:hAnsi="Arial" w:cs="Arial"/>
                <w:sz w:val="18"/>
                <w:szCs w:val="18"/>
              </w:rPr>
            </w:pPr>
            <w:r w:rsidRPr="00693D33">
              <w:rPr>
                <w:rFonts w:ascii="Arial" w:hAnsi="Arial" w:cs="Arial"/>
                <w:b/>
                <w:bCs/>
                <w:sz w:val="18"/>
                <w:szCs w:val="18"/>
              </w:rPr>
              <w:t>Aim</w:t>
            </w:r>
            <w:r w:rsidRPr="00693D33">
              <w:rPr>
                <w:rFonts w:ascii="Arial" w:hAnsi="Arial" w:cs="Arial"/>
                <w:sz w:val="18"/>
                <w:szCs w:val="18"/>
              </w:rPr>
              <w:t>: Develop a telehealth capability that will expand the palliative care service response.</w:t>
            </w:r>
          </w:p>
          <w:p w14:paraId="616AACE3" w14:textId="0B75101D" w:rsidR="00F15E23" w:rsidRPr="00693D33" w:rsidRDefault="00F15E23" w:rsidP="00EF5439">
            <w:pPr>
              <w:spacing w:before="0" w:after="0" w:line="360" w:lineRule="auto"/>
              <w:jc w:val="both"/>
              <w:rPr>
                <w:rFonts w:ascii="Arial" w:hAnsi="Arial" w:cs="Arial"/>
                <w:sz w:val="18"/>
                <w:szCs w:val="18"/>
              </w:rPr>
            </w:pPr>
            <w:r w:rsidRPr="00693D33">
              <w:rPr>
                <w:rFonts w:ascii="Arial" w:hAnsi="Arial" w:cs="Arial"/>
                <w:b/>
                <w:bCs/>
                <w:sz w:val="18"/>
                <w:szCs w:val="18"/>
              </w:rPr>
              <w:t xml:space="preserve">Timelines: </w:t>
            </w:r>
            <w:r w:rsidRPr="00693D33">
              <w:rPr>
                <w:rFonts w:ascii="Arial" w:hAnsi="Arial" w:cs="Arial"/>
                <w:sz w:val="18"/>
                <w:szCs w:val="18"/>
              </w:rPr>
              <w:t>December 2019 –</w:t>
            </w:r>
            <w:r w:rsidR="00EC5A8F">
              <w:rPr>
                <w:rFonts w:ascii="Arial" w:hAnsi="Arial" w:cs="Arial"/>
                <w:sz w:val="18"/>
                <w:szCs w:val="18"/>
              </w:rPr>
              <w:t xml:space="preserve"> </w:t>
            </w:r>
            <w:r w:rsidR="00CE615C">
              <w:rPr>
                <w:rFonts w:ascii="Arial" w:hAnsi="Arial" w:cs="Arial"/>
                <w:sz w:val="18"/>
                <w:szCs w:val="18"/>
              </w:rPr>
              <w:t xml:space="preserve">Completion date is </w:t>
            </w:r>
            <w:r w:rsidRPr="00693D33">
              <w:rPr>
                <w:rFonts w:ascii="Arial" w:hAnsi="Arial" w:cs="Arial"/>
                <w:sz w:val="18"/>
                <w:szCs w:val="18"/>
              </w:rPr>
              <w:t>March 2022</w:t>
            </w:r>
          </w:p>
          <w:p w14:paraId="5022447D" w14:textId="220A50E8" w:rsidR="00F15E23" w:rsidRPr="00693D33" w:rsidRDefault="00F15E23" w:rsidP="00EF5439">
            <w:pPr>
              <w:spacing w:before="0" w:after="0" w:line="360" w:lineRule="auto"/>
              <w:jc w:val="both"/>
              <w:rPr>
                <w:rFonts w:ascii="Arial" w:hAnsi="Arial" w:cs="Arial"/>
                <w:sz w:val="18"/>
                <w:szCs w:val="18"/>
              </w:rPr>
            </w:pPr>
            <w:r w:rsidRPr="00693D33">
              <w:rPr>
                <w:rFonts w:ascii="Arial" w:hAnsi="Arial" w:cs="Arial"/>
                <w:b/>
                <w:bCs/>
                <w:sz w:val="18"/>
                <w:szCs w:val="18"/>
              </w:rPr>
              <w:t xml:space="preserve">Collaborating agencies: </w:t>
            </w:r>
            <w:r w:rsidR="00474BD3" w:rsidRPr="00693D33">
              <w:rPr>
                <w:rFonts w:ascii="Arial" w:hAnsi="Arial" w:cs="Arial"/>
                <w:sz w:val="18"/>
                <w:szCs w:val="18"/>
              </w:rPr>
              <w:t>Melbourne</w:t>
            </w:r>
            <w:r w:rsidRPr="00693D33">
              <w:rPr>
                <w:rFonts w:ascii="Arial" w:hAnsi="Arial" w:cs="Arial"/>
                <w:sz w:val="18"/>
                <w:szCs w:val="18"/>
              </w:rPr>
              <w:t xml:space="preserve"> City Mission </w:t>
            </w:r>
            <w:r w:rsidR="00474BD3" w:rsidRPr="00693D33">
              <w:rPr>
                <w:rFonts w:ascii="Arial" w:hAnsi="Arial" w:cs="Arial"/>
                <w:sz w:val="18"/>
                <w:szCs w:val="18"/>
              </w:rPr>
              <w:t>Palliative</w:t>
            </w:r>
            <w:r w:rsidRPr="00693D33">
              <w:rPr>
                <w:rFonts w:ascii="Arial" w:hAnsi="Arial" w:cs="Arial"/>
                <w:sz w:val="18"/>
                <w:szCs w:val="18"/>
              </w:rPr>
              <w:t xml:space="preserve"> Care Service </w:t>
            </w:r>
          </w:p>
          <w:p w14:paraId="23362A4C" w14:textId="77777777" w:rsidR="00EE3A86" w:rsidRPr="00693D33" w:rsidRDefault="00EE3A86" w:rsidP="00693D33">
            <w:pPr>
              <w:spacing w:before="0" w:after="0" w:line="360" w:lineRule="auto"/>
              <w:jc w:val="both"/>
              <w:rPr>
                <w:rFonts w:ascii="Arial" w:hAnsi="Arial" w:cs="Arial"/>
                <w:b/>
                <w:bCs/>
                <w:sz w:val="18"/>
                <w:szCs w:val="18"/>
              </w:rPr>
            </w:pPr>
            <w:r w:rsidRPr="00693D33">
              <w:rPr>
                <w:rFonts w:ascii="Arial" w:hAnsi="Arial" w:cs="Arial"/>
                <w:b/>
                <w:bCs/>
                <w:sz w:val="18"/>
                <w:szCs w:val="18"/>
              </w:rPr>
              <w:t>Context:</w:t>
            </w:r>
          </w:p>
          <w:p w14:paraId="3805A259" w14:textId="5AEB5AAE" w:rsidR="00EE3A86" w:rsidRPr="00693D33" w:rsidRDefault="00EE3A86" w:rsidP="00693D33">
            <w:pPr>
              <w:spacing w:before="0" w:after="0" w:line="360" w:lineRule="auto"/>
              <w:jc w:val="both"/>
              <w:rPr>
                <w:rFonts w:ascii="Arial" w:hAnsi="Arial" w:cs="Arial"/>
                <w:sz w:val="18"/>
                <w:szCs w:val="18"/>
              </w:rPr>
            </w:pPr>
            <w:r w:rsidRPr="00693D33">
              <w:rPr>
                <w:rFonts w:ascii="Arial" w:hAnsi="Arial" w:cs="Arial"/>
                <w:sz w:val="18"/>
                <w:szCs w:val="18"/>
              </w:rPr>
              <w:t xml:space="preserve">Whilst the PalCare GO project was originally envisaged to target people with longer-term chronic illness, it </w:t>
            </w:r>
            <w:r w:rsidR="00DC3EA3">
              <w:rPr>
                <w:rFonts w:ascii="Arial" w:hAnsi="Arial" w:cs="Arial"/>
                <w:sz w:val="18"/>
                <w:szCs w:val="18"/>
              </w:rPr>
              <w:t>was</w:t>
            </w:r>
            <w:r w:rsidRPr="00693D33">
              <w:rPr>
                <w:rFonts w:ascii="Arial" w:hAnsi="Arial" w:cs="Arial"/>
                <w:sz w:val="18"/>
                <w:szCs w:val="18"/>
              </w:rPr>
              <w:t xml:space="preserve"> agreed that </w:t>
            </w:r>
            <w:r w:rsidR="002B67C5">
              <w:rPr>
                <w:rFonts w:ascii="Arial" w:hAnsi="Arial" w:cs="Arial"/>
                <w:sz w:val="18"/>
                <w:szCs w:val="18"/>
              </w:rPr>
              <w:t xml:space="preserve">the platform </w:t>
            </w:r>
            <w:r w:rsidRPr="00693D33">
              <w:rPr>
                <w:rFonts w:ascii="Arial" w:hAnsi="Arial" w:cs="Arial"/>
                <w:sz w:val="18"/>
                <w:szCs w:val="18"/>
              </w:rPr>
              <w:t>be utilised more broadly given the challenges the COVID-19 pandemic present</w:t>
            </w:r>
            <w:r w:rsidR="00DC3EA3">
              <w:rPr>
                <w:rFonts w:ascii="Arial" w:hAnsi="Arial" w:cs="Arial"/>
                <w:sz w:val="18"/>
                <w:szCs w:val="18"/>
              </w:rPr>
              <w:t>ed.</w:t>
            </w:r>
            <w:r w:rsidRPr="00693D33">
              <w:rPr>
                <w:rFonts w:ascii="Arial" w:hAnsi="Arial" w:cs="Arial"/>
                <w:sz w:val="18"/>
                <w:szCs w:val="18"/>
              </w:rPr>
              <w:t xml:space="preserve"> Project objectives include:</w:t>
            </w:r>
          </w:p>
          <w:p w14:paraId="4B321389" w14:textId="606163A9" w:rsidR="00EE3A86" w:rsidRPr="00693D33" w:rsidRDefault="00EE3A86" w:rsidP="00693D33">
            <w:pPr>
              <w:pStyle w:val="ListParagraph"/>
              <w:numPr>
                <w:ilvl w:val="0"/>
                <w:numId w:val="14"/>
              </w:numPr>
              <w:spacing w:before="0" w:after="0" w:line="360" w:lineRule="auto"/>
              <w:ind w:left="320" w:hanging="320"/>
              <w:jc w:val="both"/>
              <w:rPr>
                <w:rFonts w:ascii="Arial" w:hAnsi="Arial" w:cs="Arial"/>
                <w:sz w:val="18"/>
                <w:szCs w:val="18"/>
              </w:rPr>
            </w:pPr>
            <w:r w:rsidRPr="00693D33">
              <w:rPr>
                <w:rFonts w:ascii="Arial" w:hAnsi="Arial" w:cs="Arial"/>
                <w:sz w:val="18"/>
                <w:szCs w:val="18"/>
              </w:rPr>
              <w:t xml:space="preserve">Improved access for clients, </w:t>
            </w:r>
            <w:proofErr w:type="gramStart"/>
            <w:r w:rsidRPr="00693D33">
              <w:rPr>
                <w:rFonts w:ascii="Arial" w:hAnsi="Arial" w:cs="Arial"/>
                <w:sz w:val="18"/>
                <w:szCs w:val="18"/>
              </w:rPr>
              <w:t>carers</w:t>
            </w:r>
            <w:proofErr w:type="gramEnd"/>
            <w:r w:rsidRPr="00693D33">
              <w:rPr>
                <w:rFonts w:ascii="Arial" w:hAnsi="Arial" w:cs="Arial"/>
                <w:sz w:val="18"/>
                <w:szCs w:val="18"/>
              </w:rPr>
              <w:t xml:space="preserve"> and families to </w:t>
            </w:r>
            <w:r w:rsidR="00693D33" w:rsidRPr="00693D33">
              <w:rPr>
                <w:rFonts w:ascii="Arial" w:hAnsi="Arial" w:cs="Arial"/>
                <w:sz w:val="18"/>
                <w:szCs w:val="18"/>
              </w:rPr>
              <w:t>Melbourne City Mission Pa</w:t>
            </w:r>
            <w:r w:rsidRPr="00693D33">
              <w:rPr>
                <w:rFonts w:ascii="Arial" w:hAnsi="Arial" w:cs="Arial"/>
                <w:sz w:val="18"/>
                <w:szCs w:val="18"/>
              </w:rPr>
              <w:t xml:space="preserve">lliative </w:t>
            </w:r>
            <w:r w:rsidR="00693D33" w:rsidRPr="00693D33">
              <w:rPr>
                <w:rFonts w:ascii="Arial" w:hAnsi="Arial" w:cs="Arial"/>
                <w:sz w:val="18"/>
                <w:szCs w:val="18"/>
              </w:rPr>
              <w:t>C</w:t>
            </w:r>
            <w:r w:rsidRPr="00693D33">
              <w:rPr>
                <w:rFonts w:ascii="Arial" w:hAnsi="Arial" w:cs="Arial"/>
                <w:sz w:val="18"/>
                <w:szCs w:val="18"/>
              </w:rPr>
              <w:t>are services</w:t>
            </w:r>
            <w:r w:rsidR="00DC3EA3">
              <w:rPr>
                <w:rFonts w:ascii="Arial" w:hAnsi="Arial" w:cs="Arial"/>
                <w:sz w:val="18"/>
                <w:szCs w:val="18"/>
              </w:rPr>
              <w:t>.</w:t>
            </w:r>
            <w:r w:rsidRPr="00693D33">
              <w:rPr>
                <w:rFonts w:ascii="Arial" w:hAnsi="Arial" w:cs="Arial"/>
                <w:sz w:val="18"/>
                <w:szCs w:val="18"/>
              </w:rPr>
              <w:t xml:space="preserve"> </w:t>
            </w:r>
          </w:p>
          <w:p w14:paraId="5B245B7D" w14:textId="13393073" w:rsidR="00EE3A86" w:rsidRPr="00693D33" w:rsidRDefault="00EE3A86" w:rsidP="00693D33">
            <w:pPr>
              <w:pStyle w:val="ListParagraph"/>
              <w:numPr>
                <w:ilvl w:val="0"/>
                <w:numId w:val="14"/>
              </w:numPr>
              <w:spacing w:before="0" w:after="0" w:line="360" w:lineRule="auto"/>
              <w:ind w:left="320" w:hanging="320"/>
              <w:jc w:val="both"/>
              <w:rPr>
                <w:rFonts w:ascii="Arial" w:hAnsi="Arial" w:cs="Arial"/>
                <w:sz w:val="18"/>
                <w:szCs w:val="18"/>
              </w:rPr>
            </w:pPr>
            <w:r w:rsidRPr="00693D33">
              <w:rPr>
                <w:rFonts w:ascii="Arial" w:hAnsi="Arial" w:cs="Arial"/>
                <w:sz w:val="18"/>
                <w:szCs w:val="18"/>
              </w:rPr>
              <w:t>Increased capacity for clients to manage their own symptoms and gain access to information that may prevent the need for hospital admissions</w:t>
            </w:r>
            <w:r w:rsidR="00DC3EA3">
              <w:rPr>
                <w:rFonts w:ascii="Arial" w:hAnsi="Arial" w:cs="Arial"/>
                <w:sz w:val="18"/>
                <w:szCs w:val="18"/>
              </w:rPr>
              <w:t>.</w:t>
            </w:r>
            <w:r w:rsidRPr="00693D33">
              <w:rPr>
                <w:rFonts w:ascii="Arial" w:hAnsi="Arial" w:cs="Arial"/>
                <w:sz w:val="18"/>
                <w:szCs w:val="18"/>
              </w:rPr>
              <w:t xml:space="preserve"> </w:t>
            </w:r>
          </w:p>
          <w:p w14:paraId="1CD6B9C2" w14:textId="07BEAF86" w:rsidR="00EE3A86" w:rsidRPr="00693D33" w:rsidRDefault="00EE3A86" w:rsidP="00693D33">
            <w:pPr>
              <w:pStyle w:val="ListParagraph"/>
              <w:numPr>
                <w:ilvl w:val="0"/>
                <w:numId w:val="14"/>
              </w:numPr>
              <w:spacing w:before="0" w:after="0" w:line="360" w:lineRule="auto"/>
              <w:ind w:left="320" w:hanging="320"/>
              <w:jc w:val="both"/>
              <w:rPr>
                <w:rFonts w:ascii="Arial" w:hAnsi="Arial" w:cs="Arial"/>
                <w:sz w:val="18"/>
                <w:szCs w:val="18"/>
              </w:rPr>
            </w:pPr>
            <w:r w:rsidRPr="00693D33">
              <w:rPr>
                <w:rFonts w:ascii="Arial" w:hAnsi="Arial" w:cs="Arial"/>
                <w:sz w:val="18"/>
                <w:szCs w:val="18"/>
              </w:rPr>
              <w:t xml:space="preserve">Address needs of people with chronic illness </w:t>
            </w:r>
            <w:r w:rsidR="002B67C5">
              <w:rPr>
                <w:rFonts w:ascii="Arial" w:hAnsi="Arial" w:cs="Arial"/>
                <w:sz w:val="18"/>
                <w:szCs w:val="18"/>
              </w:rPr>
              <w:t>and</w:t>
            </w:r>
            <w:r w:rsidRPr="00693D33">
              <w:rPr>
                <w:rFonts w:ascii="Arial" w:hAnsi="Arial" w:cs="Arial"/>
                <w:sz w:val="18"/>
                <w:szCs w:val="18"/>
              </w:rPr>
              <w:t xml:space="preserve"> need to manage chronic diagnosis with long term trajectories. </w:t>
            </w:r>
          </w:p>
          <w:p w14:paraId="5E4F79BE" w14:textId="77777777" w:rsidR="00EE3A86" w:rsidRPr="00693D33" w:rsidRDefault="00EE3A86" w:rsidP="00693D33">
            <w:pPr>
              <w:spacing w:before="0" w:after="0" w:line="360" w:lineRule="auto"/>
              <w:jc w:val="both"/>
              <w:rPr>
                <w:rFonts w:ascii="Arial" w:hAnsi="Arial" w:cs="Arial"/>
                <w:b/>
                <w:bCs/>
                <w:sz w:val="18"/>
                <w:szCs w:val="18"/>
              </w:rPr>
            </w:pPr>
            <w:r w:rsidRPr="00693D33">
              <w:rPr>
                <w:rFonts w:ascii="Arial" w:hAnsi="Arial" w:cs="Arial"/>
                <w:b/>
                <w:bCs/>
                <w:sz w:val="18"/>
                <w:szCs w:val="18"/>
              </w:rPr>
              <w:t>Achievements to date:</w:t>
            </w:r>
          </w:p>
          <w:p w14:paraId="29FE5B0C" w14:textId="5FE4BC12" w:rsidR="00EE3A86" w:rsidRPr="00693D33" w:rsidRDefault="00EE3A86" w:rsidP="00693D33">
            <w:pPr>
              <w:pStyle w:val="ListParagraph"/>
              <w:numPr>
                <w:ilvl w:val="0"/>
                <w:numId w:val="14"/>
              </w:numPr>
              <w:spacing w:before="0" w:after="0" w:line="360" w:lineRule="auto"/>
              <w:ind w:left="320" w:hanging="320"/>
              <w:jc w:val="both"/>
              <w:rPr>
                <w:rFonts w:ascii="Arial" w:hAnsi="Arial" w:cs="Arial"/>
                <w:sz w:val="18"/>
                <w:szCs w:val="18"/>
              </w:rPr>
            </w:pPr>
            <w:r w:rsidRPr="00693D33">
              <w:rPr>
                <w:rFonts w:ascii="Arial" w:hAnsi="Arial" w:cs="Arial"/>
                <w:sz w:val="18"/>
                <w:szCs w:val="18"/>
              </w:rPr>
              <w:t xml:space="preserve">Final stages </w:t>
            </w:r>
            <w:r w:rsidR="00693D33" w:rsidRPr="00693D33">
              <w:rPr>
                <w:rFonts w:ascii="Arial" w:hAnsi="Arial" w:cs="Arial"/>
                <w:sz w:val="18"/>
                <w:szCs w:val="18"/>
              </w:rPr>
              <w:t xml:space="preserve">of </w:t>
            </w:r>
            <w:r w:rsidRPr="00693D33">
              <w:rPr>
                <w:rFonts w:ascii="Arial" w:hAnsi="Arial" w:cs="Arial"/>
                <w:sz w:val="18"/>
                <w:szCs w:val="18"/>
              </w:rPr>
              <w:t xml:space="preserve">product development and testing </w:t>
            </w:r>
            <w:r w:rsidR="00C91B8F">
              <w:rPr>
                <w:rFonts w:ascii="Arial" w:hAnsi="Arial" w:cs="Arial"/>
                <w:sz w:val="18"/>
                <w:szCs w:val="18"/>
              </w:rPr>
              <w:t xml:space="preserve">of </w:t>
            </w:r>
            <w:r w:rsidRPr="00693D33">
              <w:rPr>
                <w:rFonts w:ascii="Arial" w:hAnsi="Arial" w:cs="Arial"/>
                <w:sz w:val="18"/>
                <w:szCs w:val="18"/>
              </w:rPr>
              <w:t xml:space="preserve">PalCare GO capability in August 2020.  </w:t>
            </w:r>
          </w:p>
          <w:p w14:paraId="1DF799DA" w14:textId="329CB100" w:rsidR="00EE3A86" w:rsidRPr="00693D33" w:rsidRDefault="00EE3A86" w:rsidP="00693D33">
            <w:pPr>
              <w:pStyle w:val="ListParagraph"/>
              <w:numPr>
                <w:ilvl w:val="0"/>
                <w:numId w:val="14"/>
              </w:numPr>
              <w:spacing w:before="0" w:after="0" w:line="360" w:lineRule="auto"/>
              <w:ind w:left="320" w:hanging="320"/>
              <w:jc w:val="both"/>
              <w:rPr>
                <w:rFonts w:ascii="Arial" w:hAnsi="Arial" w:cs="Arial"/>
                <w:sz w:val="18"/>
                <w:szCs w:val="18"/>
              </w:rPr>
            </w:pPr>
            <w:r w:rsidRPr="00693D33">
              <w:rPr>
                <w:rFonts w:ascii="Arial" w:hAnsi="Arial" w:cs="Arial"/>
                <w:sz w:val="18"/>
                <w:szCs w:val="18"/>
              </w:rPr>
              <w:t xml:space="preserve">Following the testing phase and pending approval of the product, Melbourne City Mission Palliative Care </w:t>
            </w:r>
            <w:r w:rsidR="002B67C5">
              <w:rPr>
                <w:rFonts w:ascii="Arial" w:hAnsi="Arial" w:cs="Arial"/>
                <w:sz w:val="18"/>
                <w:szCs w:val="18"/>
              </w:rPr>
              <w:t xml:space="preserve">to pilot </w:t>
            </w:r>
            <w:r w:rsidRPr="00693D33">
              <w:rPr>
                <w:rFonts w:ascii="Arial" w:hAnsi="Arial" w:cs="Arial"/>
                <w:sz w:val="18"/>
                <w:szCs w:val="18"/>
              </w:rPr>
              <w:t>PalCare GO by introducing the capability to a specified number of clients.  PalCare GO will:</w:t>
            </w:r>
          </w:p>
          <w:p w14:paraId="3ED60667" w14:textId="1ED1A769" w:rsidR="00EE3A86" w:rsidRPr="00693D33" w:rsidRDefault="00EE3A86" w:rsidP="00693D33">
            <w:pPr>
              <w:pStyle w:val="ListParagraph"/>
              <w:numPr>
                <w:ilvl w:val="1"/>
                <w:numId w:val="14"/>
              </w:numPr>
              <w:spacing w:before="0" w:after="0" w:line="360" w:lineRule="auto"/>
              <w:ind w:left="883" w:hanging="426"/>
              <w:jc w:val="both"/>
              <w:rPr>
                <w:rFonts w:ascii="Arial" w:hAnsi="Arial" w:cs="Arial"/>
                <w:sz w:val="18"/>
                <w:szCs w:val="18"/>
              </w:rPr>
            </w:pPr>
            <w:r w:rsidRPr="00693D33">
              <w:rPr>
                <w:rFonts w:ascii="Arial" w:hAnsi="Arial" w:cs="Arial"/>
                <w:sz w:val="18"/>
                <w:szCs w:val="18"/>
              </w:rPr>
              <w:t>be made available through the PalCare Home application that allows people to self-assess against specific symptoms, to maintain records in a diary page format, and to access up to date information on palliative care, with links to relevant websites</w:t>
            </w:r>
            <w:r w:rsidR="00C91B8F">
              <w:rPr>
                <w:rFonts w:ascii="Arial" w:hAnsi="Arial" w:cs="Arial"/>
                <w:sz w:val="18"/>
                <w:szCs w:val="18"/>
              </w:rPr>
              <w:t>.</w:t>
            </w:r>
            <w:r w:rsidRPr="00693D33">
              <w:rPr>
                <w:rFonts w:ascii="Arial" w:hAnsi="Arial" w:cs="Arial"/>
                <w:sz w:val="18"/>
                <w:szCs w:val="18"/>
              </w:rPr>
              <w:t xml:space="preserve"> </w:t>
            </w:r>
          </w:p>
          <w:p w14:paraId="33C07ED3" w14:textId="6C102230" w:rsidR="00EE3A86" w:rsidRPr="00693D33" w:rsidRDefault="00EE3A86" w:rsidP="00693D33">
            <w:pPr>
              <w:pStyle w:val="ListParagraph"/>
              <w:numPr>
                <w:ilvl w:val="1"/>
                <w:numId w:val="14"/>
              </w:numPr>
              <w:spacing w:before="0" w:after="0" w:line="360" w:lineRule="auto"/>
              <w:ind w:left="883" w:hanging="426"/>
              <w:jc w:val="both"/>
              <w:rPr>
                <w:rFonts w:ascii="Arial" w:hAnsi="Arial" w:cs="Arial"/>
                <w:sz w:val="18"/>
                <w:szCs w:val="18"/>
              </w:rPr>
            </w:pPr>
            <w:r w:rsidRPr="00693D33">
              <w:rPr>
                <w:rFonts w:ascii="Arial" w:hAnsi="Arial" w:cs="Arial"/>
                <w:sz w:val="18"/>
                <w:szCs w:val="18"/>
              </w:rPr>
              <w:t>provide the capability to interact with the service via video conference</w:t>
            </w:r>
            <w:r w:rsidR="00C91B8F">
              <w:rPr>
                <w:rFonts w:ascii="Arial" w:hAnsi="Arial" w:cs="Arial"/>
                <w:sz w:val="18"/>
                <w:szCs w:val="18"/>
              </w:rPr>
              <w:t>.</w:t>
            </w:r>
            <w:r w:rsidRPr="00693D33">
              <w:rPr>
                <w:rFonts w:ascii="Arial" w:hAnsi="Arial" w:cs="Arial"/>
                <w:sz w:val="18"/>
                <w:szCs w:val="18"/>
              </w:rPr>
              <w:t xml:space="preserve"> </w:t>
            </w:r>
          </w:p>
          <w:p w14:paraId="7ACE4395" w14:textId="73950D93" w:rsidR="00EE3A86" w:rsidRPr="00693D33" w:rsidRDefault="002B67C5" w:rsidP="00693D33">
            <w:pPr>
              <w:pStyle w:val="ListParagraph"/>
              <w:numPr>
                <w:ilvl w:val="1"/>
                <w:numId w:val="14"/>
              </w:numPr>
              <w:spacing w:before="0" w:after="0" w:line="360" w:lineRule="auto"/>
              <w:ind w:left="883" w:hanging="426"/>
              <w:jc w:val="both"/>
              <w:rPr>
                <w:rFonts w:ascii="Arial" w:hAnsi="Arial" w:cs="Arial"/>
                <w:sz w:val="18"/>
                <w:szCs w:val="18"/>
              </w:rPr>
            </w:pPr>
            <w:r>
              <w:rPr>
                <w:rFonts w:ascii="Arial" w:hAnsi="Arial" w:cs="Arial"/>
                <w:sz w:val="18"/>
                <w:szCs w:val="18"/>
              </w:rPr>
              <w:t xml:space="preserve">potentially </w:t>
            </w:r>
            <w:r w:rsidR="00EE3A86" w:rsidRPr="00693D33">
              <w:rPr>
                <w:rFonts w:ascii="Arial" w:hAnsi="Arial" w:cs="Arial"/>
                <w:sz w:val="18"/>
                <w:szCs w:val="18"/>
              </w:rPr>
              <w:t xml:space="preserve">use its telehealth capability </w:t>
            </w:r>
            <w:r>
              <w:rPr>
                <w:rFonts w:ascii="Arial" w:hAnsi="Arial" w:cs="Arial"/>
                <w:sz w:val="18"/>
                <w:szCs w:val="18"/>
              </w:rPr>
              <w:t xml:space="preserve">as </w:t>
            </w:r>
            <w:r w:rsidR="00EE3A86" w:rsidRPr="00693D33">
              <w:rPr>
                <w:rFonts w:ascii="Arial" w:hAnsi="Arial" w:cs="Arial"/>
                <w:sz w:val="18"/>
                <w:szCs w:val="18"/>
              </w:rPr>
              <w:t xml:space="preserve">a communication mechanism with clients in lieu of scheduled face to face visits where safe and appropriate.  This capability is not intended to replace face to face visits. </w:t>
            </w:r>
          </w:p>
          <w:p w14:paraId="272BF198" w14:textId="77777777" w:rsidR="00EE3A86" w:rsidRPr="00693D33" w:rsidRDefault="00EE3A86" w:rsidP="00693D33">
            <w:pPr>
              <w:spacing w:before="0" w:after="0" w:line="360" w:lineRule="auto"/>
              <w:jc w:val="both"/>
              <w:rPr>
                <w:rFonts w:ascii="Arial" w:hAnsi="Arial" w:cs="Arial"/>
                <w:b/>
                <w:bCs/>
                <w:sz w:val="18"/>
                <w:szCs w:val="18"/>
              </w:rPr>
            </w:pPr>
            <w:r w:rsidRPr="00693D33">
              <w:rPr>
                <w:rFonts w:ascii="Arial" w:hAnsi="Arial" w:cs="Arial"/>
                <w:b/>
                <w:bCs/>
                <w:sz w:val="18"/>
                <w:szCs w:val="18"/>
              </w:rPr>
              <w:t>Status: In progress, due to complete June 2022</w:t>
            </w:r>
          </w:p>
          <w:p w14:paraId="3D96BDB2" w14:textId="6C4D67D5" w:rsidR="00EE3A86" w:rsidRPr="00693D33" w:rsidRDefault="00EE3A86" w:rsidP="00693D33">
            <w:pPr>
              <w:pStyle w:val="ListParagraph"/>
              <w:numPr>
                <w:ilvl w:val="0"/>
                <w:numId w:val="14"/>
              </w:numPr>
              <w:spacing w:before="0" w:after="0" w:line="360" w:lineRule="auto"/>
              <w:ind w:left="320" w:hanging="320"/>
              <w:jc w:val="both"/>
              <w:rPr>
                <w:rFonts w:ascii="Arial" w:hAnsi="Arial" w:cs="Arial"/>
                <w:sz w:val="18"/>
                <w:szCs w:val="18"/>
              </w:rPr>
            </w:pPr>
            <w:r w:rsidRPr="00693D33">
              <w:rPr>
                <w:rFonts w:ascii="Arial" w:hAnsi="Arial" w:cs="Arial"/>
                <w:sz w:val="18"/>
                <w:szCs w:val="18"/>
              </w:rPr>
              <w:t xml:space="preserve">Product development and User Applied testing of PalCare GO completed October 2020  </w:t>
            </w:r>
          </w:p>
          <w:p w14:paraId="5AF83BCA" w14:textId="21A9364E" w:rsidR="00EE3A86" w:rsidRPr="00693D33" w:rsidRDefault="00EE3A86" w:rsidP="00693D33">
            <w:pPr>
              <w:pStyle w:val="ListParagraph"/>
              <w:numPr>
                <w:ilvl w:val="0"/>
                <w:numId w:val="14"/>
              </w:numPr>
              <w:spacing w:before="0" w:after="0" w:line="360" w:lineRule="auto"/>
              <w:ind w:left="320" w:hanging="320"/>
              <w:jc w:val="both"/>
              <w:rPr>
                <w:rFonts w:ascii="Arial" w:hAnsi="Arial" w:cs="Arial"/>
                <w:sz w:val="18"/>
                <w:szCs w:val="18"/>
              </w:rPr>
            </w:pPr>
            <w:r w:rsidRPr="00693D33">
              <w:rPr>
                <w:rFonts w:ascii="Arial" w:hAnsi="Arial" w:cs="Arial"/>
                <w:sz w:val="18"/>
                <w:szCs w:val="18"/>
              </w:rPr>
              <w:lastRenderedPageBreak/>
              <w:t>Telehealth embedded in M</w:t>
            </w:r>
            <w:r w:rsidR="00693D33" w:rsidRPr="00693D33">
              <w:rPr>
                <w:rFonts w:ascii="Arial" w:hAnsi="Arial" w:cs="Arial"/>
                <w:sz w:val="18"/>
                <w:szCs w:val="18"/>
              </w:rPr>
              <w:t>elbourne City Mission P</w:t>
            </w:r>
            <w:r w:rsidRPr="00693D33">
              <w:rPr>
                <w:rFonts w:ascii="Arial" w:hAnsi="Arial" w:cs="Arial"/>
                <w:sz w:val="18"/>
                <w:szCs w:val="18"/>
              </w:rPr>
              <w:t xml:space="preserve">alliative Care </w:t>
            </w:r>
            <w:r w:rsidR="00C91B8F">
              <w:rPr>
                <w:rFonts w:ascii="Arial" w:hAnsi="Arial" w:cs="Arial"/>
                <w:sz w:val="18"/>
                <w:szCs w:val="18"/>
              </w:rPr>
              <w:t>S</w:t>
            </w:r>
            <w:r w:rsidRPr="00693D33">
              <w:rPr>
                <w:rFonts w:ascii="Arial" w:hAnsi="Arial" w:cs="Arial"/>
                <w:sz w:val="18"/>
                <w:szCs w:val="18"/>
              </w:rPr>
              <w:t xml:space="preserve">ervice response during </w:t>
            </w:r>
            <w:r w:rsidR="00C91B8F" w:rsidRPr="00693D33">
              <w:rPr>
                <w:rFonts w:ascii="Arial" w:hAnsi="Arial" w:cs="Arial"/>
                <w:sz w:val="18"/>
                <w:szCs w:val="18"/>
              </w:rPr>
              <w:t>COVID</w:t>
            </w:r>
            <w:r w:rsidRPr="00693D33">
              <w:rPr>
                <w:rFonts w:ascii="Arial" w:hAnsi="Arial" w:cs="Arial"/>
                <w:sz w:val="18"/>
                <w:szCs w:val="18"/>
              </w:rPr>
              <w:t>-19 in lieu of scheduled face to face visits where safe and appropriate. </w:t>
            </w:r>
          </w:p>
          <w:p w14:paraId="001AA454" w14:textId="5963AE00" w:rsidR="00EE3A86" w:rsidRPr="00693D33" w:rsidRDefault="00EE3A86" w:rsidP="00693D33">
            <w:pPr>
              <w:pStyle w:val="ListParagraph"/>
              <w:numPr>
                <w:ilvl w:val="0"/>
                <w:numId w:val="14"/>
              </w:numPr>
              <w:spacing w:before="0" w:after="0" w:line="360" w:lineRule="auto"/>
              <w:ind w:left="320" w:hanging="320"/>
              <w:jc w:val="both"/>
              <w:rPr>
                <w:rFonts w:ascii="Arial" w:hAnsi="Arial" w:cs="Arial"/>
                <w:sz w:val="18"/>
                <w:szCs w:val="18"/>
              </w:rPr>
            </w:pPr>
            <w:r w:rsidRPr="00693D33">
              <w:rPr>
                <w:rFonts w:ascii="Arial" w:hAnsi="Arial" w:cs="Arial"/>
                <w:sz w:val="18"/>
                <w:szCs w:val="18"/>
              </w:rPr>
              <w:t>Staff training underway for full implementation</w:t>
            </w:r>
            <w:r w:rsidR="00C91B8F">
              <w:rPr>
                <w:rFonts w:ascii="Arial" w:hAnsi="Arial" w:cs="Arial"/>
                <w:sz w:val="18"/>
                <w:szCs w:val="18"/>
              </w:rPr>
              <w:t xml:space="preserve"> with </w:t>
            </w:r>
            <w:r w:rsidRPr="00693D33">
              <w:rPr>
                <w:rFonts w:ascii="Arial" w:hAnsi="Arial" w:cs="Arial"/>
                <w:sz w:val="18"/>
                <w:szCs w:val="18"/>
              </w:rPr>
              <w:t xml:space="preserve">60% of staff </w:t>
            </w:r>
            <w:r w:rsidR="002B67C5" w:rsidRPr="00693D33">
              <w:rPr>
                <w:rFonts w:ascii="Arial" w:hAnsi="Arial" w:cs="Arial"/>
                <w:sz w:val="18"/>
                <w:szCs w:val="18"/>
              </w:rPr>
              <w:t>complet</w:t>
            </w:r>
            <w:r w:rsidR="002B67C5">
              <w:rPr>
                <w:rFonts w:ascii="Arial" w:hAnsi="Arial" w:cs="Arial"/>
                <w:sz w:val="18"/>
                <w:szCs w:val="18"/>
              </w:rPr>
              <w:t>ed tra</w:t>
            </w:r>
            <w:r w:rsidRPr="00693D33">
              <w:rPr>
                <w:rFonts w:ascii="Arial" w:hAnsi="Arial" w:cs="Arial"/>
                <w:sz w:val="18"/>
                <w:szCs w:val="18"/>
              </w:rPr>
              <w:t>ining</w:t>
            </w:r>
            <w:r w:rsidR="00C91B8F">
              <w:rPr>
                <w:rFonts w:ascii="Arial" w:hAnsi="Arial" w:cs="Arial"/>
                <w:sz w:val="18"/>
                <w:szCs w:val="18"/>
              </w:rPr>
              <w:t>.</w:t>
            </w:r>
          </w:p>
          <w:p w14:paraId="191EEC3B" w14:textId="0180E012" w:rsidR="00EE3A86" w:rsidRPr="00693D33" w:rsidRDefault="00EE3A86" w:rsidP="00693D33">
            <w:pPr>
              <w:pStyle w:val="ListParagraph"/>
              <w:numPr>
                <w:ilvl w:val="0"/>
                <w:numId w:val="14"/>
              </w:numPr>
              <w:spacing w:before="0" w:after="0" w:line="360" w:lineRule="auto"/>
              <w:ind w:left="320" w:hanging="320"/>
              <w:jc w:val="both"/>
              <w:rPr>
                <w:rFonts w:ascii="Arial" w:hAnsi="Arial" w:cs="Arial"/>
                <w:sz w:val="18"/>
                <w:szCs w:val="18"/>
              </w:rPr>
            </w:pPr>
            <w:r w:rsidRPr="00693D33">
              <w:rPr>
                <w:rFonts w:ascii="Arial" w:hAnsi="Arial" w:cs="Arial"/>
                <w:sz w:val="18"/>
                <w:szCs w:val="18"/>
              </w:rPr>
              <w:t>Evaluation of telehealth service via RAPID research program – under the guidance of Research Consultant Professor Margaret O’Connor</w:t>
            </w:r>
            <w:r w:rsidR="00C91B8F">
              <w:rPr>
                <w:rFonts w:ascii="Arial" w:hAnsi="Arial" w:cs="Arial"/>
                <w:sz w:val="18"/>
                <w:szCs w:val="18"/>
              </w:rPr>
              <w:t>.</w:t>
            </w:r>
          </w:p>
          <w:p w14:paraId="52595260" w14:textId="7014FF27" w:rsidR="00EE3A86" w:rsidRPr="00693D33" w:rsidRDefault="00EE3A86" w:rsidP="00693D33">
            <w:pPr>
              <w:pStyle w:val="ListParagraph"/>
              <w:numPr>
                <w:ilvl w:val="0"/>
                <w:numId w:val="14"/>
              </w:numPr>
              <w:spacing w:before="0" w:after="0" w:line="360" w:lineRule="auto"/>
              <w:ind w:left="320" w:hanging="320"/>
              <w:jc w:val="both"/>
              <w:rPr>
                <w:rFonts w:ascii="Arial" w:hAnsi="Arial" w:cs="Arial"/>
                <w:sz w:val="18"/>
                <w:szCs w:val="18"/>
              </w:rPr>
            </w:pPr>
            <w:r w:rsidRPr="00693D33">
              <w:rPr>
                <w:rFonts w:ascii="Arial" w:hAnsi="Arial" w:cs="Arial"/>
                <w:sz w:val="18"/>
                <w:szCs w:val="18"/>
              </w:rPr>
              <w:t>Appointment of C</w:t>
            </w:r>
            <w:r w:rsidR="00693D33" w:rsidRPr="00693D33">
              <w:rPr>
                <w:rFonts w:ascii="Arial" w:hAnsi="Arial" w:cs="Arial"/>
                <w:sz w:val="18"/>
                <w:szCs w:val="18"/>
              </w:rPr>
              <w:t xml:space="preserve">linical Nurse Consultant </w:t>
            </w:r>
            <w:r w:rsidRPr="00693D33">
              <w:rPr>
                <w:rFonts w:ascii="Arial" w:hAnsi="Arial" w:cs="Arial"/>
                <w:sz w:val="18"/>
                <w:szCs w:val="18"/>
              </w:rPr>
              <w:t>3 days</w:t>
            </w:r>
            <w:r w:rsidR="002B67C5">
              <w:rPr>
                <w:rFonts w:ascii="Arial" w:hAnsi="Arial" w:cs="Arial"/>
                <w:sz w:val="18"/>
                <w:szCs w:val="18"/>
              </w:rPr>
              <w:t>/</w:t>
            </w:r>
            <w:r w:rsidRPr="00693D33">
              <w:rPr>
                <w:rFonts w:ascii="Arial" w:hAnsi="Arial" w:cs="Arial"/>
                <w:sz w:val="18"/>
                <w:szCs w:val="18"/>
              </w:rPr>
              <w:t>week</w:t>
            </w:r>
            <w:r w:rsidR="002B67C5">
              <w:rPr>
                <w:rFonts w:ascii="Arial" w:hAnsi="Arial" w:cs="Arial"/>
                <w:sz w:val="18"/>
                <w:szCs w:val="18"/>
              </w:rPr>
              <w:t xml:space="preserve"> </w:t>
            </w:r>
            <w:r w:rsidRPr="00693D33">
              <w:rPr>
                <w:rFonts w:ascii="Arial" w:hAnsi="Arial" w:cs="Arial"/>
                <w:sz w:val="18"/>
                <w:szCs w:val="18"/>
              </w:rPr>
              <w:t>June 2021 for 12 months to lead next phase of project</w:t>
            </w:r>
            <w:r w:rsidR="002B67C5">
              <w:rPr>
                <w:rFonts w:ascii="Arial" w:hAnsi="Arial" w:cs="Arial"/>
                <w:sz w:val="18"/>
                <w:szCs w:val="18"/>
              </w:rPr>
              <w:t>.  Objectives include</w:t>
            </w:r>
            <w:r w:rsidR="00693D33" w:rsidRPr="00693D33">
              <w:rPr>
                <w:rFonts w:ascii="Arial" w:hAnsi="Arial" w:cs="Arial"/>
                <w:sz w:val="18"/>
                <w:szCs w:val="18"/>
              </w:rPr>
              <w:t>:</w:t>
            </w:r>
            <w:r w:rsidRPr="00693D33">
              <w:rPr>
                <w:rFonts w:ascii="Arial" w:hAnsi="Arial" w:cs="Arial"/>
                <w:sz w:val="18"/>
                <w:szCs w:val="18"/>
              </w:rPr>
              <w:t xml:space="preserve">  </w:t>
            </w:r>
          </w:p>
          <w:p w14:paraId="47BA04E6" w14:textId="7C16E00D" w:rsidR="00EE3A86" w:rsidRPr="00693D33" w:rsidRDefault="00EE3A86" w:rsidP="00693D33">
            <w:pPr>
              <w:pStyle w:val="ListParagraph"/>
              <w:numPr>
                <w:ilvl w:val="1"/>
                <w:numId w:val="14"/>
              </w:numPr>
              <w:spacing w:before="0" w:after="0" w:line="360" w:lineRule="auto"/>
              <w:ind w:left="883" w:hanging="426"/>
              <w:jc w:val="both"/>
              <w:rPr>
                <w:rFonts w:ascii="Arial" w:hAnsi="Arial" w:cs="Arial"/>
                <w:sz w:val="18"/>
                <w:szCs w:val="18"/>
              </w:rPr>
            </w:pPr>
            <w:r w:rsidRPr="00693D33">
              <w:rPr>
                <w:rFonts w:ascii="Arial" w:hAnsi="Arial" w:cs="Arial"/>
                <w:sz w:val="18"/>
                <w:szCs w:val="18"/>
              </w:rPr>
              <w:t>Targeting clients living with chronic illness in the community who might benefit from palliative input but would otherwise be deemed “too early” or “too stable”</w:t>
            </w:r>
            <w:r w:rsidR="002B67C5">
              <w:rPr>
                <w:rFonts w:ascii="Arial" w:hAnsi="Arial" w:cs="Arial"/>
                <w:sz w:val="18"/>
                <w:szCs w:val="18"/>
              </w:rPr>
              <w:t xml:space="preserve"> to require specialist palliative care support</w:t>
            </w:r>
            <w:r w:rsidRPr="00693D33">
              <w:rPr>
                <w:rFonts w:ascii="Arial" w:hAnsi="Arial" w:cs="Arial"/>
                <w:sz w:val="18"/>
                <w:szCs w:val="18"/>
              </w:rPr>
              <w:t>. This can include clients who would otherwise be discharged</w:t>
            </w:r>
            <w:r w:rsidR="002B67C5">
              <w:rPr>
                <w:rFonts w:ascii="Arial" w:hAnsi="Arial" w:cs="Arial"/>
                <w:sz w:val="18"/>
                <w:szCs w:val="18"/>
              </w:rPr>
              <w:t xml:space="preserve"> from our service</w:t>
            </w:r>
            <w:r w:rsidRPr="00693D33">
              <w:rPr>
                <w:rFonts w:ascii="Arial" w:hAnsi="Arial" w:cs="Arial"/>
                <w:sz w:val="18"/>
                <w:szCs w:val="18"/>
              </w:rPr>
              <w:t xml:space="preserve">. Using the PalCare </w:t>
            </w:r>
            <w:r w:rsidR="00C91B8F">
              <w:rPr>
                <w:rFonts w:ascii="Arial" w:hAnsi="Arial" w:cs="Arial"/>
                <w:sz w:val="18"/>
                <w:szCs w:val="18"/>
              </w:rPr>
              <w:t xml:space="preserve">GO </w:t>
            </w:r>
            <w:r w:rsidRPr="00693D33">
              <w:rPr>
                <w:rFonts w:ascii="Arial" w:hAnsi="Arial" w:cs="Arial"/>
                <w:sz w:val="18"/>
                <w:szCs w:val="18"/>
              </w:rPr>
              <w:t>Home application</w:t>
            </w:r>
            <w:r w:rsidR="00C91B8F">
              <w:rPr>
                <w:rFonts w:ascii="Arial" w:hAnsi="Arial" w:cs="Arial"/>
                <w:sz w:val="18"/>
                <w:szCs w:val="18"/>
              </w:rPr>
              <w:t>,</w:t>
            </w:r>
            <w:r w:rsidRPr="00693D33">
              <w:rPr>
                <w:rFonts w:ascii="Arial" w:hAnsi="Arial" w:cs="Arial"/>
                <w:sz w:val="18"/>
                <w:szCs w:val="18"/>
              </w:rPr>
              <w:t xml:space="preserve"> clients will be able to self-assess against specific symptoms, to maintain records in a diary page format, and to access up to date information on palliative care, with links to relevant websites</w:t>
            </w:r>
            <w:r w:rsidR="00C91B8F">
              <w:rPr>
                <w:rFonts w:ascii="Arial" w:hAnsi="Arial" w:cs="Arial"/>
                <w:sz w:val="18"/>
                <w:szCs w:val="18"/>
              </w:rPr>
              <w:t>.</w:t>
            </w:r>
            <w:r w:rsidRPr="00693D33">
              <w:rPr>
                <w:rFonts w:ascii="Arial" w:hAnsi="Arial" w:cs="Arial"/>
                <w:sz w:val="18"/>
                <w:szCs w:val="18"/>
              </w:rPr>
              <w:t xml:space="preserve">  </w:t>
            </w:r>
          </w:p>
          <w:p w14:paraId="465AB74F" w14:textId="1FCA3529" w:rsidR="00EE3A86" w:rsidRPr="00693D33" w:rsidRDefault="002B67C5" w:rsidP="00693D33">
            <w:pPr>
              <w:pStyle w:val="ListParagraph"/>
              <w:numPr>
                <w:ilvl w:val="1"/>
                <w:numId w:val="14"/>
              </w:numPr>
              <w:spacing w:before="0" w:after="0" w:line="360" w:lineRule="auto"/>
              <w:ind w:left="883" w:hanging="426"/>
              <w:jc w:val="both"/>
              <w:rPr>
                <w:rFonts w:ascii="Arial" w:hAnsi="Arial" w:cs="Arial"/>
                <w:sz w:val="18"/>
                <w:szCs w:val="18"/>
              </w:rPr>
            </w:pPr>
            <w:r>
              <w:rPr>
                <w:rFonts w:ascii="Arial" w:hAnsi="Arial" w:cs="Arial"/>
                <w:sz w:val="18"/>
                <w:szCs w:val="18"/>
              </w:rPr>
              <w:t xml:space="preserve">Building </w:t>
            </w:r>
            <w:r w:rsidR="00EE3A86" w:rsidRPr="00693D33">
              <w:rPr>
                <w:rFonts w:ascii="Arial" w:hAnsi="Arial" w:cs="Arial"/>
                <w:sz w:val="18"/>
                <w:szCs w:val="18"/>
              </w:rPr>
              <w:t>the capability to interact with the service via video conference</w:t>
            </w:r>
            <w:r w:rsidR="00C91B8F">
              <w:rPr>
                <w:rFonts w:ascii="Arial" w:hAnsi="Arial" w:cs="Arial"/>
                <w:sz w:val="18"/>
                <w:szCs w:val="18"/>
              </w:rPr>
              <w:t>.</w:t>
            </w:r>
            <w:r w:rsidR="00EE3A86" w:rsidRPr="00693D33">
              <w:rPr>
                <w:rFonts w:ascii="Arial" w:hAnsi="Arial" w:cs="Arial"/>
                <w:sz w:val="18"/>
                <w:szCs w:val="18"/>
              </w:rPr>
              <w:t xml:space="preserve"> </w:t>
            </w:r>
          </w:p>
          <w:p w14:paraId="76F693B7" w14:textId="498A9937" w:rsidR="00EE3A86" w:rsidRPr="00693D33" w:rsidRDefault="002B67C5" w:rsidP="00693D33">
            <w:pPr>
              <w:pStyle w:val="ListParagraph"/>
              <w:numPr>
                <w:ilvl w:val="1"/>
                <w:numId w:val="14"/>
              </w:numPr>
              <w:spacing w:before="0" w:after="0" w:line="360" w:lineRule="auto"/>
              <w:ind w:left="883" w:hanging="426"/>
              <w:jc w:val="both"/>
              <w:rPr>
                <w:rFonts w:ascii="Arial" w:hAnsi="Arial" w:cs="Arial"/>
                <w:sz w:val="18"/>
                <w:szCs w:val="18"/>
              </w:rPr>
            </w:pPr>
            <w:r>
              <w:rPr>
                <w:rFonts w:ascii="Arial" w:hAnsi="Arial" w:cs="Arial"/>
                <w:sz w:val="18"/>
                <w:szCs w:val="18"/>
              </w:rPr>
              <w:t>Engaging w</w:t>
            </w:r>
            <w:r w:rsidR="00EE3A86" w:rsidRPr="00693D33">
              <w:rPr>
                <w:rFonts w:ascii="Arial" w:hAnsi="Arial" w:cs="Arial"/>
                <w:sz w:val="18"/>
                <w:szCs w:val="18"/>
              </w:rPr>
              <w:t>ith internal and external stakeholders to discuss planning, service and client objectives and outcomes.</w:t>
            </w:r>
          </w:p>
        </w:tc>
      </w:tr>
      <w:tr w:rsidR="00F15E23" w14:paraId="037E175C" w14:textId="77777777" w:rsidTr="0043672B">
        <w:tc>
          <w:tcPr>
            <w:tcW w:w="9629" w:type="dxa"/>
            <w:tcBorders>
              <w:top w:val="nil"/>
              <w:left w:val="nil"/>
              <w:bottom w:val="nil"/>
              <w:right w:val="nil"/>
            </w:tcBorders>
            <w:shd w:val="clear" w:color="auto" w:fill="DEEAF6" w:themeFill="accent5" w:themeFillTint="33"/>
          </w:tcPr>
          <w:p w14:paraId="44E21D56" w14:textId="623BD441" w:rsidR="00F95D93" w:rsidRPr="00CB66CA" w:rsidRDefault="00EB421E" w:rsidP="00EF5439">
            <w:pPr>
              <w:spacing w:after="0" w:line="360" w:lineRule="auto"/>
              <w:jc w:val="both"/>
              <w:rPr>
                <w:rFonts w:ascii="Arial" w:hAnsi="Arial" w:cs="Arial"/>
                <w:b/>
                <w:bCs/>
                <w:color w:val="C45911" w:themeColor="accent2" w:themeShade="BF"/>
                <w:sz w:val="22"/>
                <w:szCs w:val="22"/>
              </w:rPr>
            </w:pPr>
            <w:r w:rsidRPr="00CB66CA">
              <w:rPr>
                <w:rFonts w:ascii="Arial" w:hAnsi="Arial" w:cs="Arial"/>
                <w:b/>
                <w:bCs/>
                <w:color w:val="C45911" w:themeColor="accent2" w:themeShade="BF"/>
                <w:sz w:val="22"/>
                <w:szCs w:val="22"/>
              </w:rPr>
              <w:lastRenderedPageBreak/>
              <w:t xml:space="preserve">AUSTIN PALLIATIVE CARE ACUTE TRANSITION HOME SERVICE (PATH)  </w:t>
            </w:r>
          </w:p>
          <w:p w14:paraId="489FB43A" w14:textId="68A2CA0F" w:rsidR="00F95D93" w:rsidRPr="00E25F64" w:rsidRDefault="00F95D93" w:rsidP="00EF5439">
            <w:pPr>
              <w:spacing w:before="0" w:after="0" w:line="360" w:lineRule="auto"/>
              <w:jc w:val="both"/>
              <w:rPr>
                <w:rFonts w:ascii="Arial" w:hAnsi="Arial" w:cs="Arial"/>
                <w:sz w:val="18"/>
                <w:szCs w:val="18"/>
              </w:rPr>
            </w:pPr>
            <w:r w:rsidRPr="00E25F64">
              <w:rPr>
                <w:rFonts w:ascii="Arial" w:hAnsi="Arial" w:cs="Arial"/>
                <w:b/>
                <w:bCs/>
                <w:sz w:val="18"/>
                <w:szCs w:val="18"/>
              </w:rPr>
              <w:t>Aim</w:t>
            </w:r>
            <w:r w:rsidRPr="00E25F64">
              <w:rPr>
                <w:rFonts w:ascii="Arial" w:hAnsi="Arial" w:cs="Arial"/>
                <w:sz w:val="18"/>
                <w:szCs w:val="18"/>
              </w:rPr>
              <w:t xml:space="preserve">: Provide a timely and coordinated response to acute palliative care needs of clients of Austin </w:t>
            </w:r>
            <w:r w:rsidR="001563DF">
              <w:rPr>
                <w:rFonts w:ascii="Arial" w:hAnsi="Arial" w:cs="Arial"/>
                <w:sz w:val="18"/>
                <w:szCs w:val="18"/>
              </w:rPr>
              <w:t>H</w:t>
            </w:r>
            <w:r w:rsidRPr="00E25F64">
              <w:rPr>
                <w:rFonts w:ascii="Arial" w:hAnsi="Arial" w:cs="Arial"/>
                <w:sz w:val="18"/>
                <w:szCs w:val="18"/>
              </w:rPr>
              <w:t>ealth and Melbourne City Mission Palliative Care Service</w:t>
            </w:r>
            <w:r w:rsidR="001563DF">
              <w:rPr>
                <w:rFonts w:ascii="Arial" w:hAnsi="Arial" w:cs="Arial"/>
                <w:sz w:val="18"/>
                <w:szCs w:val="18"/>
              </w:rPr>
              <w:t>.</w:t>
            </w:r>
          </w:p>
          <w:p w14:paraId="6A922605" w14:textId="2FA3CEEE" w:rsidR="00F95D93" w:rsidRPr="00E25F64" w:rsidRDefault="00F95D93" w:rsidP="00EF5439">
            <w:pPr>
              <w:spacing w:before="0" w:after="0" w:line="360" w:lineRule="auto"/>
              <w:jc w:val="both"/>
              <w:rPr>
                <w:rFonts w:ascii="Arial" w:hAnsi="Arial" w:cs="Arial"/>
                <w:sz w:val="18"/>
                <w:szCs w:val="18"/>
              </w:rPr>
            </w:pPr>
            <w:r w:rsidRPr="00E25F64">
              <w:rPr>
                <w:rFonts w:ascii="Arial" w:hAnsi="Arial" w:cs="Arial"/>
                <w:b/>
                <w:bCs/>
                <w:sz w:val="18"/>
                <w:szCs w:val="18"/>
              </w:rPr>
              <w:t xml:space="preserve">Timelines: </w:t>
            </w:r>
            <w:r w:rsidRPr="00E25F64">
              <w:rPr>
                <w:rFonts w:ascii="Arial" w:hAnsi="Arial" w:cs="Arial"/>
                <w:sz w:val="18"/>
                <w:szCs w:val="18"/>
              </w:rPr>
              <w:t>January 2020 – December 2020</w:t>
            </w:r>
          </w:p>
          <w:p w14:paraId="03C96E07" w14:textId="51EF9452" w:rsidR="00F95D93" w:rsidRPr="00E25F64" w:rsidRDefault="00F95D93" w:rsidP="00EF5439">
            <w:pPr>
              <w:spacing w:before="0" w:after="0" w:line="360" w:lineRule="auto"/>
              <w:jc w:val="both"/>
              <w:rPr>
                <w:rFonts w:ascii="Arial" w:hAnsi="Arial" w:cs="Arial"/>
                <w:sz w:val="18"/>
                <w:szCs w:val="18"/>
              </w:rPr>
            </w:pPr>
            <w:r w:rsidRPr="00E25F64">
              <w:rPr>
                <w:rFonts w:ascii="Arial" w:hAnsi="Arial" w:cs="Arial"/>
                <w:b/>
                <w:bCs/>
                <w:sz w:val="18"/>
                <w:szCs w:val="18"/>
              </w:rPr>
              <w:t xml:space="preserve">Collaborating agencies: </w:t>
            </w:r>
            <w:r w:rsidRPr="00E25F64">
              <w:rPr>
                <w:rFonts w:ascii="Arial" w:hAnsi="Arial" w:cs="Arial"/>
                <w:sz w:val="18"/>
                <w:szCs w:val="18"/>
              </w:rPr>
              <w:t xml:space="preserve">Austin Health Palliative Care Service and Melbourne City Mission Palliative Care </w:t>
            </w:r>
          </w:p>
          <w:p w14:paraId="618EBEB5" w14:textId="386A684F" w:rsidR="00F95D93" w:rsidRPr="00E25F64" w:rsidRDefault="00F95D93" w:rsidP="00EF5439">
            <w:pPr>
              <w:spacing w:before="0" w:after="0" w:line="360" w:lineRule="auto"/>
              <w:jc w:val="both"/>
              <w:rPr>
                <w:rFonts w:ascii="Arial" w:hAnsi="Arial" w:cs="Arial"/>
                <w:b/>
                <w:bCs/>
                <w:sz w:val="18"/>
                <w:szCs w:val="18"/>
              </w:rPr>
            </w:pPr>
            <w:r w:rsidRPr="00E25F64">
              <w:rPr>
                <w:rFonts w:ascii="Arial" w:hAnsi="Arial" w:cs="Arial"/>
                <w:b/>
                <w:bCs/>
                <w:sz w:val="18"/>
                <w:szCs w:val="18"/>
              </w:rPr>
              <w:t>Outcomes</w:t>
            </w:r>
            <w:r w:rsidR="000B6B54">
              <w:rPr>
                <w:rFonts w:ascii="Arial" w:hAnsi="Arial" w:cs="Arial"/>
                <w:b/>
                <w:bCs/>
                <w:sz w:val="18"/>
                <w:szCs w:val="18"/>
              </w:rPr>
              <w:t>:</w:t>
            </w:r>
          </w:p>
          <w:p w14:paraId="6113D8CD" w14:textId="297D4E19" w:rsidR="003F611D" w:rsidRDefault="003F611D" w:rsidP="00EF5439">
            <w:pPr>
              <w:pStyle w:val="ListParagraph"/>
              <w:numPr>
                <w:ilvl w:val="0"/>
                <w:numId w:val="14"/>
              </w:numPr>
              <w:spacing w:before="0" w:after="0" w:line="360" w:lineRule="auto"/>
              <w:ind w:left="320" w:hanging="320"/>
              <w:jc w:val="both"/>
              <w:rPr>
                <w:rFonts w:ascii="Arial" w:hAnsi="Arial" w:cs="Arial"/>
                <w:sz w:val="18"/>
                <w:szCs w:val="18"/>
              </w:rPr>
            </w:pPr>
            <w:r w:rsidRPr="003F611D">
              <w:rPr>
                <w:rFonts w:ascii="Arial" w:hAnsi="Arial" w:cs="Arial"/>
                <w:sz w:val="18"/>
                <w:szCs w:val="18"/>
              </w:rPr>
              <w:t>The PATH model has now been incorporated into the Palliative Care Service transitioning patients from the Palliative Care Clinic, Palliative Care Unit</w:t>
            </w:r>
            <w:r w:rsidR="002C0F6D">
              <w:rPr>
                <w:rFonts w:ascii="Arial" w:hAnsi="Arial" w:cs="Arial"/>
                <w:sz w:val="18"/>
                <w:szCs w:val="18"/>
              </w:rPr>
              <w:t>,</w:t>
            </w:r>
            <w:r w:rsidRPr="003F611D">
              <w:rPr>
                <w:rFonts w:ascii="Arial" w:hAnsi="Arial" w:cs="Arial"/>
                <w:sz w:val="18"/>
                <w:szCs w:val="18"/>
              </w:rPr>
              <w:t xml:space="preserve"> and the Palliative Care Consultancy onto the Melbourne City Mission Community Palliative Care Service.  </w:t>
            </w:r>
            <w:r w:rsidR="002B67C5">
              <w:rPr>
                <w:rFonts w:ascii="Arial" w:hAnsi="Arial" w:cs="Arial"/>
                <w:sz w:val="18"/>
                <w:szCs w:val="18"/>
              </w:rPr>
              <w:t>Benefits include</w:t>
            </w:r>
            <w:r>
              <w:rPr>
                <w:rFonts w:ascii="Arial" w:hAnsi="Arial" w:cs="Arial"/>
                <w:sz w:val="18"/>
                <w:szCs w:val="18"/>
              </w:rPr>
              <w:t>:</w:t>
            </w:r>
          </w:p>
          <w:p w14:paraId="51712CC7" w14:textId="668F7B62" w:rsidR="003F611D" w:rsidRPr="003F611D" w:rsidRDefault="003F611D" w:rsidP="00EF5439">
            <w:pPr>
              <w:pStyle w:val="ListParagraph"/>
              <w:numPr>
                <w:ilvl w:val="1"/>
                <w:numId w:val="14"/>
              </w:numPr>
              <w:spacing w:before="0" w:after="0" w:line="360" w:lineRule="auto"/>
              <w:ind w:left="883" w:hanging="426"/>
              <w:jc w:val="both"/>
              <w:rPr>
                <w:rFonts w:ascii="Arial" w:hAnsi="Arial" w:cs="Arial"/>
                <w:sz w:val="18"/>
                <w:szCs w:val="18"/>
              </w:rPr>
            </w:pPr>
            <w:r w:rsidRPr="003F611D">
              <w:rPr>
                <w:rFonts w:ascii="Arial" w:hAnsi="Arial" w:cs="Arial"/>
                <w:sz w:val="18"/>
                <w:szCs w:val="18"/>
              </w:rPr>
              <w:t>expedit</w:t>
            </w:r>
            <w:r w:rsidR="002B67C5">
              <w:rPr>
                <w:rFonts w:ascii="Arial" w:hAnsi="Arial" w:cs="Arial"/>
                <w:sz w:val="18"/>
                <w:szCs w:val="18"/>
              </w:rPr>
              <w:t>ing</w:t>
            </w:r>
            <w:r w:rsidRPr="003F611D">
              <w:rPr>
                <w:rFonts w:ascii="Arial" w:hAnsi="Arial" w:cs="Arial"/>
                <w:sz w:val="18"/>
                <w:szCs w:val="18"/>
              </w:rPr>
              <w:t xml:space="preserve"> early discharge from hospital for palliative care clients who wish to receive care at home</w:t>
            </w:r>
            <w:r>
              <w:rPr>
                <w:rFonts w:ascii="Arial" w:hAnsi="Arial" w:cs="Arial"/>
                <w:sz w:val="18"/>
                <w:szCs w:val="18"/>
              </w:rPr>
              <w:t>.</w:t>
            </w:r>
          </w:p>
          <w:p w14:paraId="5AEE9ACA" w14:textId="10F33B3F" w:rsidR="003F611D" w:rsidRDefault="003F611D" w:rsidP="00EF5439">
            <w:pPr>
              <w:pStyle w:val="ListParagraph"/>
              <w:numPr>
                <w:ilvl w:val="1"/>
                <w:numId w:val="14"/>
              </w:numPr>
              <w:spacing w:before="0" w:after="0" w:line="360" w:lineRule="auto"/>
              <w:ind w:left="883" w:hanging="426"/>
              <w:jc w:val="both"/>
              <w:rPr>
                <w:rFonts w:ascii="Arial" w:hAnsi="Arial" w:cs="Arial"/>
                <w:sz w:val="18"/>
                <w:szCs w:val="18"/>
              </w:rPr>
            </w:pPr>
            <w:r w:rsidRPr="003F611D">
              <w:rPr>
                <w:rFonts w:ascii="Arial" w:hAnsi="Arial" w:cs="Arial"/>
                <w:sz w:val="18"/>
                <w:szCs w:val="18"/>
              </w:rPr>
              <w:t>provid</w:t>
            </w:r>
            <w:r w:rsidR="002B67C5">
              <w:rPr>
                <w:rFonts w:ascii="Arial" w:hAnsi="Arial" w:cs="Arial"/>
                <w:sz w:val="18"/>
                <w:szCs w:val="18"/>
              </w:rPr>
              <w:t>ing</w:t>
            </w:r>
            <w:r w:rsidRPr="003F611D">
              <w:rPr>
                <w:rFonts w:ascii="Arial" w:hAnsi="Arial" w:cs="Arial"/>
                <w:sz w:val="18"/>
                <w:szCs w:val="18"/>
              </w:rPr>
              <w:t xml:space="preserve"> timely, responsive specialist palliative care to support clients to </w:t>
            </w:r>
            <w:r w:rsidR="002B67C5">
              <w:rPr>
                <w:rFonts w:ascii="Arial" w:hAnsi="Arial" w:cs="Arial"/>
                <w:sz w:val="18"/>
                <w:szCs w:val="18"/>
              </w:rPr>
              <w:t>remain</w:t>
            </w:r>
            <w:r w:rsidRPr="003F611D">
              <w:rPr>
                <w:rFonts w:ascii="Arial" w:hAnsi="Arial" w:cs="Arial"/>
                <w:sz w:val="18"/>
                <w:szCs w:val="18"/>
              </w:rPr>
              <w:t xml:space="preserve"> in the community and prevent admission into hospital</w:t>
            </w:r>
            <w:r>
              <w:rPr>
                <w:rFonts w:ascii="Arial" w:hAnsi="Arial" w:cs="Arial"/>
                <w:sz w:val="18"/>
                <w:szCs w:val="18"/>
              </w:rPr>
              <w:t>.</w:t>
            </w:r>
          </w:p>
          <w:p w14:paraId="2468FB65" w14:textId="748E0CBE" w:rsidR="003F611D" w:rsidRPr="003F611D" w:rsidRDefault="003F611D" w:rsidP="00EF5439">
            <w:pPr>
              <w:pStyle w:val="ListParagraph"/>
              <w:numPr>
                <w:ilvl w:val="1"/>
                <w:numId w:val="14"/>
              </w:numPr>
              <w:spacing w:before="0" w:after="0" w:line="360" w:lineRule="auto"/>
              <w:ind w:left="883" w:hanging="426"/>
              <w:jc w:val="both"/>
              <w:rPr>
                <w:rFonts w:ascii="Arial" w:hAnsi="Arial" w:cs="Arial"/>
                <w:sz w:val="18"/>
                <w:szCs w:val="18"/>
              </w:rPr>
            </w:pPr>
            <w:r w:rsidRPr="003F611D">
              <w:rPr>
                <w:rFonts w:ascii="Arial" w:hAnsi="Arial" w:cs="Arial"/>
                <w:sz w:val="18"/>
                <w:szCs w:val="18"/>
              </w:rPr>
              <w:t>prevent</w:t>
            </w:r>
            <w:r w:rsidR="002B67C5">
              <w:rPr>
                <w:rFonts w:ascii="Arial" w:hAnsi="Arial" w:cs="Arial"/>
                <w:sz w:val="18"/>
                <w:szCs w:val="18"/>
              </w:rPr>
              <w:t>ing</w:t>
            </w:r>
            <w:r w:rsidRPr="003F611D">
              <w:rPr>
                <w:rFonts w:ascii="Arial" w:hAnsi="Arial" w:cs="Arial"/>
                <w:sz w:val="18"/>
                <w:szCs w:val="18"/>
              </w:rPr>
              <w:t xml:space="preserve"> readmissions and E</w:t>
            </w:r>
            <w:r w:rsidR="001563DF">
              <w:rPr>
                <w:rFonts w:ascii="Arial" w:hAnsi="Arial" w:cs="Arial"/>
                <w:sz w:val="18"/>
                <w:szCs w:val="18"/>
              </w:rPr>
              <w:t xml:space="preserve">mergency Department </w:t>
            </w:r>
            <w:r w:rsidRPr="003F611D">
              <w:rPr>
                <w:rFonts w:ascii="Arial" w:hAnsi="Arial" w:cs="Arial"/>
                <w:sz w:val="18"/>
                <w:szCs w:val="18"/>
              </w:rPr>
              <w:t>presentations by bridging gaps in service delivery</w:t>
            </w:r>
            <w:r>
              <w:rPr>
                <w:rFonts w:ascii="Arial" w:hAnsi="Arial" w:cs="Arial"/>
                <w:sz w:val="18"/>
                <w:szCs w:val="18"/>
              </w:rPr>
              <w:t>.</w:t>
            </w:r>
          </w:p>
          <w:p w14:paraId="733997B6" w14:textId="7F6B16FC" w:rsidR="00E771CA" w:rsidRPr="00E771CA" w:rsidRDefault="003F611D" w:rsidP="007E1499">
            <w:pPr>
              <w:pStyle w:val="ListParagraph"/>
              <w:numPr>
                <w:ilvl w:val="0"/>
                <w:numId w:val="14"/>
              </w:numPr>
              <w:spacing w:before="0" w:after="0" w:line="360" w:lineRule="auto"/>
              <w:ind w:left="320" w:hanging="320"/>
              <w:jc w:val="both"/>
              <w:rPr>
                <w:rFonts w:ascii="Arial" w:hAnsi="Arial" w:cs="Arial"/>
                <w:sz w:val="18"/>
                <w:szCs w:val="18"/>
              </w:rPr>
            </w:pPr>
            <w:r w:rsidRPr="007E1499">
              <w:rPr>
                <w:rFonts w:ascii="Arial" w:hAnsi="Arial" w:cs="Arial"/>
                <w:sz w:val="18"/>
                <w:szCs w:val="18"/>
              </w:rPr>
              <w:t>A database has been established which collects the data and ethics approval is underway.</w:t>
            </w:r>
          </w:p>
        </w:tc>
      </w:tr>
      <w:tr w:rsidR="00F15E23" w14:paraId="66291B03" w14:textId="77777777" w:rsidTr="0043672B">
        <w:tc>
          <w:tcPr>
            <w:tcW w:w="9629" w:type="dxa"/>
            <w:tcBorders>
              <w:top w:val="nil"/>
              <w:left w:val="nil"/>
              <w:bottom w:val="nil"/>
              <w:right w:val="nil"/>
            </w:tcBorders>
            <w:shd w:val="clear" w:color="auto" w:fill="E2EFD9" w:themeFill="accent6" w:themeFillTint="33"/>
          </w:tcPr>
          <w:p w14:paraId="15999E72" w14:textId="54C194D5" w:rsidR="000635EC" w:rsidRPr="00CB66CA" w:rsidRDefault="00EB421E" w:rsidP="00EF5439">
            <w:pPr>
              <w:spacing w:after="0" w:line="360" w:lineRule="auto"/>
              <w:jc w:val="both"/>
              <w:rPr>
                <w:rFonts w:ascii="Arial" w:hAnsi="Arial" w:cs="Arial"/>
                <w:b/>
                <w:bCs/>
                <w:color w:val="C45911" w:themeColor="accent2" w:themeShade="BF"/>
                <w:sz w:val="22"/>
                <w:szCs w:val="22"/>
              </w:rPr>
            </w:pPr>
            <w:r w:rsidRPr="00CB66CA">
              <w:rPr>
                <w:rFonts w:ascii="Arial" w:hAnsi="Arial" w:cs="Arial"/>
                <w:b/>
                <w:bCs/>
                <w:color w:val="C45911" w:themeColor="accent2" w:themeShade="BF"/>
                <w:sz w:val="22"/>
                <w:szCs w:val="22"/>
              </w:rPr>
              <w:t>PALLIATIVE CARE HARMONI</w:t>
            </w:r>
            <w:r w:rsidR="00C0137F" w:rsidRPr="00CB66CA">
              <w:rPr>
                <w:rFonts w:ascii="Arial" w:hAnsi="Arial" w:cs="Arial"/>
                <w:b/>
                <w:bCs/>
                <w:color w:val="C45911" w:themeColor="accent2" w:themeShade="BF"/>
                <w:sz w:val="22"/>
                <w:szCs w:val="22"/>
              </w:rPr>
              <w:t>S</w:t>
            </w:r>
            <w:r w:rsidRPr="00CB66CA">
              <w:rPr>
                <w:rFonts w:ascii="Arial" w:hAnsi="Arial" w:cs="Arial"/>
                <w:b/>
                <w:bCs/>
                <w:color w:val="C45911" w:themeColor="accent2" w:themeShade="BF"/>
                <w:sz w:val="22"/>
                <w:szCs w:val="22"/>
              </w:rPr>
              <w:t>ATION AT PETER M</w:t>
            </w:r>
            <w:r w:rsidR="00991891" w:rsidRPr="00CB66CA">
              <w:rPr>
                <w:rFonts w:ascii="Arial" w:hAnsi="Arial" w:cs="Arial"/>
                <w:b/>
                <w:bCs/>
                <w:color w:val="C45911" w:themeColor="accent2" w:themeShade="BF"/>
                <w:sz w:val="22"/>
                <w:szCs w:val="22"/>
              </w:rPr>
              <w:t>AC</w:t>
            </w:r>
            <w:r w:rsidR="00C0137F" w:rsidRPr="00CB66CA">
              <w:rPr>
                <w:rFonts w:ascii="Arial" w:hAnsi="Arial" w:cs="Arial"/>
                <w:b/>
                <w:bCs/>
                <w:color w:val="C45911" w:themeColor="accent2" w:themeShade="BF"/>
                <w:sz w:val="22"/>
                <w:szCs w:val="22"/>
              </w:rPr>
              <w:t>C</w:t>
            </w:r>
            <w:r w:rsidRPr="00CB66CA">
              <w:rPr>
                <w:rFonts w:ascii="Arial" w:hAnsi="Arial" w:cs="Arial"/>
                <w:b/>
                <w:bCs/>
                <w:color w:val="C45911" w:themeColor="accent2" w:themeShade="BF"/>
                <w:sz w:val="22"/>
                <w:szCs w:val="22"/>
              </w:rPr>
              <w:t xml:space="preserve">ALLUM &amp; </w:t>
            </w:r>
            <w:r w:rsidR="007E1499">
              <w:rPr>
                <w:rFonts w:ascii="Arial" w:hAnsi="Arial" w:cs="Arial"/>
                <w:b/>
                <w:bCs/>
                <w:color w:val="C45911" w:themeColor="accent2" w:themeShade="BF"/>
                <w:sz w:val="22"/>
                <w:szCs w:val="22"/>
              </w:rPr>
              <w:t xml:space="preserve">THE </w:t>
            </w:r>
            <w:r w:rsidRPr="00CB66CA">
              <w:rPr>
                <w:rFonts w:ascii="Arial" w:hAnsi="Arial" w:cs="Arial"/>
                <w:b/>
                <w:bCs/>
                <w:color w:val="C45911" w:themeColor="accent2" w:themeShade="BF"/>
                <w:sz w:val="22"/>
                <w:szCs w:val="22"/>
              </w:rPr>
              <w:t>ROYAL MELBOURNE HOSPITAL</w:t>
            </w:r>
          </w:p>
          <w:p w14:paraId="50C7A9C2" w14:textId="516DC98F" w:rsidR="000635EC" w:rsidRPr="0031785C" w:rsidRDefault="000635EC" w:rsidP="00EF5439">
            <w:pPr>
              <w:spacing w:before="0" w:after="0" w:line="360" w:lineRule="auto"/>
              <w:jc w:val="both"/>
              <w:rPr>
                <w:rFonts w:ascii="Arial" w:hAnsi="Arial" w:cs="Arial"/>
                <w:sz w:val="18"/>
                <w:szCs w:val="18"/>
              </w:rPr>
            </w:pPr>
            <w:r w:rsidRPr="0031785C">
              <w:rPr>
                <w:rFonts w:ascii="Arial" w:hAnsi="Arial" w:cs="Arial"/>
                <w:b/>
                <w:bCs/>
                <w:sz w:val="18"/>
                <w:szCs w:val="18"/>
              </w:rPr>
              <w:t>Aim</w:t>
            </w:r>
            <w:r w:rsidRPr="0031785C">
              <w:rPr>
                <w:rFonts w:ascii="Arial" w:hAnsi="Arial" w:cs="Arial"/>
                <w:sz w:val="18"/>
                <w:szCs w:val="18"/>
              </w:rPr>
              <w:t xml:space="preserve">: </w:t>
            </w:r>
            <w:r w:rsidR="001563DF">
              <w:rPr>
                <w:rFonts w:ascii="Arial" w:hAnsi="Arial" w:cs="Arial"/>
                <w:sz w:val="18"/>
                <w:szCs w:val="18"/>
              </w:rPr>
              <w:t>I</w:t>
            </w:r>
            <w:r w:rsidRPr="0031785C">
              <w:rPr>
                <w:rFonts w:ascii="Arial" w:hAnsi="Arial" w:cs="Arial"/>
                <w:sz w:val="18"/>
                <w:szCs w:val="18"/>
              </w:rPr>
              <w:t>ntegration</w:t>
            </w:r>
            <w:r w:rsidR="002B67C5">
              <w:rPr>
                <w:rFonts w:ascii="Arial" w:hAnsi="Arial" w:cs="Arial"/>
                <w:sz w:val="18"/>
                <w:szCs w:val="18"/>
              </w:rPr>
              <w:t xml:space="preserve"> of</w:t>
            </w:r>
            <w:r w:rsidRPr="0031785C">
              <w:rPr>
                <w:rFonts w:ascii="Arial" w:hAnsi="Arial" w:cs="Arial"/>
                <w:sz w:val="18"/>
                <w:szCs w:val="18"/>
              </w:rPr>
              <w:t xml:space="preserve"> </w:t>
            </w:r>
            <w:r w:rsidR="002B67C5">
              <w:rPr>
                <w:rFonts w:ascii="Arial" w:hAnsi="Arial" w:cs="Arial"/>
                <w:sz w:val="18"/>
                <w:szCs w:val="18"/>
              </w:rPr>
              <w:t xml:space="preserve">the </w:t>
            </w:r>
            <w:r w:rsidR="002B67C5" w:rsidRPr="0031785C">
              <w:rPr>
                <w:rFonts w:ascii="Arial" w:hAnsi="Arial" w:cs="Arial"/>
                <w:sz w:val="18"/>
                <w:szCs w:val="18"/>
              </w:rPr>
              <w:t>Peter MacCallum Cancer Centre and</w:t>
            </w:r>
            <w:r w:rsidR="002B67C5">
              <w:rPr>
                <w:rFonts w:ascii="Arial" w:hAnsi="Arial" w:cs="Arial"/>
                <w:sz w:val="18"/>
                <w:szCs w:val="18"/>
              </w:rPr>
              <w:t xml:space="preserve"> The</w:t>
            </w:r>
            <w:r w:rsidR="002B67C5" w:rsidRPr="0031785C">
              <w:rPr>
                <w:rFonts w:ascii="Arial" w:hAnsi="Arial" w:cs="Arial"/>
                <w:sz w:val="18"/>
                <w:szCs w:val="18"/>
              </w:rPr>
              <w:t xml:space="preserve"> Royal Melbourne Hospital</w:t>
            </w:r>
            <w:r w:rsidRPr="0031785C">
              <w:rPr>
                <w:rFonts w:ascii="Arial" w:hAnsi="Arial" w:cs="Arial"/>
                <w:sz w:val="18"/>
                <w:szCs w:val="18"/>
              </w:rPr>
              <w:t xml:space="preserve"> workforce and care protocols to support coordinated care particularly for patients and carers moving between hospital</w:t>
            </w:r>
            <w:r w:rsidR="001563DF">
              <w:rPr>
                <w:rFonts w:ascii="Arial" w:hAnsi="Arial" w:cs="Arial"/>
                <w:sz w:val="18"/>
                <w:szCs w:val="18"/>
              </w:rPr>
              <w:t>s</w:t>
            </w:r>
            <w:r w:rsidRPr="0031785C">
              <w:rPr>
                <w:rFonts w:ascii="Arial" w:hAnsi="Arial" w:cs="Arial"/>
                <w:sz w:val="18"/>
                <w:szCs w:val="18"/>
              </w:rPr>
              <w:t xml:space="preserve"> and from hospital to home settings</w:t>
            </w:r>
            <w:r w:rsidR="001563DF">
              <w:rPr>
                <w:rFonts w:ascii="Arial" w:hAnsi="Arial" w:cs="Arial"/>
                <w:sz w:val="18"/>
                <w:szCs w:val="18"/>
              </w:rPr>
              <w:t>.</w:t>
            </w:r>
          </w:p>
          <w:p w14:paraId="16C85B6F" w14:textId="10889747" w:rsidR="000635EC" w:rsidRPr="0031785C" w:rsidRDefault="000635EC" w:rsidP="00EF5439">
            <w:pPr>
              <w:spacing w:before="0" w:after="0" w:line="360" w:lineRule="auto"/>
              <w:jc w:val="both"/>
              <w:rPr>
                <w:rFonts w:ascii="Arial" w:hAnsi="Arial" w:cs="Arial"/>
                <w:sz w:val="18"/>
                <w:szCs w:val="18"/>
              </w:rPr>
            </w:pPr>
            <w:r w:rsidRPr="0031785C">
              <w:rPr>
                <w:rFonts w:ascii="Arial" w:hAnsi="Arial" w:cs="Arial"/>
                <w:b/>
                <w:bCs/>
                <w:sz w:val="18"/>
                <w:szCs w:val="18"/>
              </w:rPr>
              <w:t xml:space="preserve">Timelines: </w:t>
            </w:r>
            <w:r w:rsidRPr="0031785C">
              <w:rPr>
                <w:rFonts w:ascii="Arial" w:hAnsi="Arial" w:cs="Arial"/>
                <w:sz w:val="18"/>
                <w:szCs w:val="18"/>
              </w:rPr>
              <w:t>January 2020 – November 2020</w:t>
            </w:r>
          </w:p>
          <w:p w14:paraId="1F6870A4" w14:textId="56D0D721" w:rsidR="000635EC" w:rsidRPr="0031785C" w:rsidRDefault="000635EC" w:rsidP="00EF5439">
            <w:pPr>
              <w:spacing w:before="0" w:after="0" w:line="360" w:lineRule="auto"/>
              <w:jc w:val="both"/>
              <w:rPr>
                <w:rFonts w:ascii="Arial" w:hAnsi="Arial" w:cs="Arial"/>
                <w:sz w:val="18"/>
                <w:szCs w:val="18"/>
              </w:rPr>
            </w:pPr>
            <w:r w:rsidRPr="0031785C">
              <w:rPr>
                <w:rFonts w:ascii="Arial" w:hAnsi="Arial" w:cs="Arial"/>
                <w:b/>
                <w:bCs/>
                <w:sz w:val="18"/>
                <w:szCs w:val="18"/>
              </w:rPr>
              <w:t xml:space="preserve">Collaborating agencies: </w:t>
            </w:r>
            <w:r w:rsidRPr="0031785C">
              <w:rPr>
                <w:rFonts w:ascii="Arial" w:hAnsi="Arial" w:cs="Arial"/>
                <w:sz w:val="18"/>
                <w:szCs w:val="18"/>
              </w:rPr>
              <w:t>Peter MacCallum Cancer Centre and</w:t>
            </w:r>
            <w:r w:rsidR="00EC5A8F">
              <w:rPr>
                <w:rFonts w:ascii="Arial" w:hAnsi="Arial" w:cs="Arial"/>
                <w:sz w:val="18"/>
                <w:szCs w:val="18"/>
              </w:rPr>
              <w:t xml:space="preserve"> The</w:t>
            </w:r>
            <w:r w:rsidRPr="0031785C">
              <w:rPr>
                <w:rFonts w:ascii="Arial" w:hAnsi="Arial" w:cs="Arial"/>
                <w:sz w:val="18"/>
                <w:szCs w:val="18"/>
              </w:rPr>
              <w:t xml:space="preserve"> Royal Melbourne Hospital </w:t>
            </w:r>
          </w:p>
          <w:p w14:paraId="04B609B7" w14:textId="24D9EEB2" w:rsidR="000635EC" w:rsidRPr="0031785C" w:rsidRDefault="000635EC" w:rsidP="00EF5439">
            <w:pPr>
              <w:spacing w:before="0" w:after="0" w:line="360" w:lineRule="auto"/>
              <w:jc w:val="both"/>
              <w:rPr>
                <w:rFonts w:ascii="Arial" w:hAnsi="Arial" w:cs="Arial"/>
                <w:b/>
                <w:bCs/>
                <w:sz w:val="18"/>
                <w:szCs w:val="18"/>
              </w:rPr>
            </w:pPr>
            <w:r w:rsidRPr="0031785C">
              <w:rPr>
                <w:rFonts w:ascii="Arial" w:hAnsi="Arial" w:cs="Arial"/>
                <w:b/>
                <w:bCs/>
                <w:sz w:val="18"/>
                <w:szCs w:val="18"/>
              </w:rPr>
              <w:t>Outcomes</w:t>
            </w:r>
            <w:r w:rsidR="00EC5A8F">
              <w:rPr>
                <w:rFonts w:ascii="Arial" w:hAnsi="Arial" w:cs="Arial"/>
                <w:b/>
                <w:bCs/>
                <w:sz w:val="18"/>
                <w:szCs w:val="18"/>
              </w:rPr>
              <w:t>:</w:t>
            </w:r>
          </w:p>
          <w:p w14:paraId="7F83ACB8" w14:textId="05C868A7" w:rsidR="001563DF" w:rsidRPr="0031785C" w:rsidRDefault="0031785C" w:rsidP="00EF5439">
            <w:pPr>
              <w:spacing w:before="0" w:after="0" w:line="360" w:lineRule="auto"/>
              <w:jc w:val="both"/>
              <w:rPr>
                <w:rFonts w:ascii="Arial" w:hAnsi="Arial" w:cs="Arial"/>
                <w:sz w:val="18"/>
                <w:szCs w:val="18"/>
              </w:rPr>
            </w:pPr>
            <w:r w:rsidRPr="0031785C">
              <w:rPr>
                <w:rFonts w:ascii="Arial" w:hAnsi="Arial" w:cs="Arial"/>
                <w:sz w:val="18"/>
                <w:szCs w:val="18"/>
              </w:rPr>
              <w:t xml:space="preserve">A new 12 bed palliative care unit </w:t>
            </w:r>
            <w:r w:rsidR="00474BD3">
              <w:rPr>
                <w:rFonts w:ascii="Arial" w:hAnsi="Arial" w:cs="Arial"/>
                <w:sz w:val="18"/>
                <w:szCs w:val="18"/>
              </w:rPr>
              <w:t xml:space="preserve">opened at </w:t>
            </w:r>
            <w:r w:rsidRPr="0031785C">
              <w:rPr>
                <w:rFonts w:ascii="Arial" w:hAnsi="Arial" w:cs="Arial"/>
                <w:sz w:val="18"/>
                <w:szCs w:val="18"/>
              </w:rPr>
              <w:t xml:space="preserve">Peter MacCallum Cancer Centre </w:t>
            </w:r>
            <w:r w:rsidR="00474BD3">
              <w:rPr>
                <w:rFonts w:ascii="Arial" w:hAnsi="Arial" w:cs="Arial"/>
                <w:sz w:val="18"/>
                <w:szCs w:val="18"/>
              </w:rPr>
              <w:t xml:space="preserve">in </w:t>
            </w:r>
            <w:r w:rsidRPr="0031785C">
              <w:rPr>
                <w:rFonts w:ascii="Arial" w:hAnsi="Arial" w:cs="Arial"/>
                <w:sz w:val="18"/>
                <w:szCs w:val="18"/>
              </w:rPr>
              <w:t xml:space="preserve">September 2020.  While the COVID-19 pandemic impacted </w:t>
            </w:r>
            <w:r w:rsidR="002B67C5">
              <w:rPr>
                <w:rFonts w:ascii="Arial" w:hAnsi="Arial" w:cs="Arial"/>
                <w:sz w:val="18"/>
                <w:szCs w:val="18"/>
              </w:rPr>
              <w:t xml:space="preserve">project progress, </w:t>
            </w:r>
            <w:r w:rsidRPr="0031785C">
              <w:rPr>
                <w:rFonts w:ascii="Arial" w:hAnsi="Arial" w:cs="Arial"/>
                <w:sz w:val="18"/>
                <w:szCs w:val="18"/>
              </w:rPr>
              <w:t>the following has been achieved</w:t>
            </w:r>
            <w:r w:rsidR="001563DF">
              <w:rPr>
                <w:rFonts w:ascii="Arial" w:hAnsi="Arial" w:cs="Arial"/>
                <w:sz w:val="18"/>
                <w:szCs w:val="18"/>
              </w:rPr>
              <w:t>:</w:t>
            </w:r>
          </w:p>
          <w:p w14:paraId="5149A996" w14:textId="77777777" w:rsidR="0031785C" w:rsidRPr="0031785C" w:rsidRDefault="0031785C" w:rsidP="00EF5439">
            <w:pPr>
              <w:pStyle w:val="ListParagraph"/>
              <w:numPr>
                <w:ilvl w:val="0"/>
                <w:numId w:val="14"/>
              </w:numPr>
              <w:spacing w:before="0" w:after="0" w:line="360" w:lineRule="auto"/>
              <w:ind w:left="320" w:hanging="320"/>
              <w:jc w:val="both"/>
              <w:rPr>
                <w:rFonts w:ascii="Arial" w:hAnsi="Arial" w:cs="Arial"/>
                <w:sz w:val="18"/>
                <w:szCs w:val="18"/>
              </w:rPr>
            </w:pPr>
            <w:r w:rsidRPr="0031785C">
              <w:rPr>
                <w:rFonts w:ascii="Arial" w:hAnsi="Arial" w:cs="Arial"/>
                <w:sz w:val="18"/>
                <w:szCs w:val="18"/>
              </w:rPr>
              <w:t>Revised and strengthened the Model of Care between both Palliative Care Units.</w:t>
            </w:r>
          </w:p>
          <w:p w14:paraId="11FBBE6E" w14:textId="74A639D5" w:rsidR="0031785C" w:rsidRPr="0031785C" w:rsidRDefault="0031785C" w:rsidP="00EF5439">
            <w:pPr>
              <w:pStyle w:val="ListParagraph"/>
              <w:numPr>
                <w:ilvl w:val="0"/>
                <w:numId w:val="14"/>
              </w:numPr>
              <w:spacing w:before="0" w:after="0" w:line="360" w:lineRule="auto"/>
              <w:ind w:left="320" w:hanging="320"/>
              <w:jc w:val="both"/>
              <w:rPr>
                <w:rFonts w:ascii="Arial" w:hAnsi="Arial" w:cs="Arial"/>
                <w:sz w:val="18"/>
                <w:szCs w:val="18"/>
              </w:rPr>
            </w:pPr>
            <w:r w:rsidRPr="0031785C">
              <w:rPr>
                <w:rFonts w:ascii="Arial" w:hAnsi="Arial" w:cs="Arial"/>
                <w:sz w:val="18"/>
                <w:szCs w:val="18"/>
              </w:rPr>
              <w:lastRenderedPageBreak/>
              <w:t>Development of procedures and guidelines relevant to end of life</w:t>
            </w:r>
            <w:r w:rsidR="001563DF">
              <w:rPr>
                <w:rFonts w:ascii="Arial" w:hAnsi="Arial" w:cs="Arial"/>
                <w:sz w:val="18"/>
                <w:szCs w:val="18"/>
              </w:rPr>
              <w:t xml:space="preserve"> care for The </w:t>
            </w:r>
            <w:r w:rsidRPr="0031785C">
              <w:rPr>
                <w:rFonts w:ascii="Arial" w:hAnsi="Arial" w:cs="Arial"/>
                <w:sz w:val="18"/>
                <w:szCs w:val="18"/>
              </w:rPr>
              <w:t>Royal Melbourne</w:t>
            </w:r>
            <w:r w:rsidR="001563DF">
              <w:rPr>
                <w:rFonts w:ascii="Arial" w:hAnsi="Arial" w:cs="Arial"/>
                <w:sz w:val="18"/>
                <w:szCs w:val="18"/>
              </w:rPr>
              <w:t xml:space="preserve"> Hospital </w:t>
            </w:r>
            <w:r w:rsidRPr="0031785C">
              <w:rPr>
                <w:rFonts w:ascii="Arial" w:hAnsi="Arial" w:cs="Arial"/>
                <w:sz w:val="18"/>
                <w:szCs w:val="18"/>
              </w:rPr>
              <w:t>and Peter MacCallum</w:t>
            </w:r>
            <w:r w:rsidR="001563DF">
              <w:rPr>
                <w:rFonts w:ascii="Arial" w:hAnsi="Arial" w:cs="Arial"/>
                <w:sz w:val="18"/>
                <w:szCs w:val="18"/>
              </w:rPr>
              <w:t xml:space="preserve"> Cancer Centre</w:t>
            </w:r>
            <w:r w:rsidRPr="0031785C">
              <w:rPr>
                <w:rFonts w:ascii="Arial" w:hAnsi="Arial" w:cs="Arial"/>
                <w:sz w:val="18"/>
                <w:szCs w:val="18"/>
              </w:rPr>
              <w:t xml:space="preserve"> and harmonis</w:t>
            </w:r>
            <w:r w:rsidR="002B67C5">
              <w:rPr>
                <w:rFonts w:ascii="Arial" w:hAnsi="Arial" w:cs="Arial"/>
                <w:sz w:val="18"/>
                <w:szCs w:val="18"/>
              </w:rPr>
              <w:t xml:space="preserve">ation of </w:t>
            </w:r>
            <w:r w:rsidRPr="0031785C">
              <w:rPr>
                <w:rFonts w:ascii="Arial" w:hAnsi="Arial" w:cs="Arial"/>
                <w:sz w:val="18"/>
                <w:szCs w:val="18"/>
              </w:rPr>
              <w:t xml:space="preserve">guidelines across the two units.  </w:t>
            </w:r>
            <w:r w:rsidR="001563DF">
              <w:rPr>
                <w:rFonts w:ascii="Arial" w:hAnsi="Arial" w:cs="Arial"/>
                <w:sz w:val="18"/>
                <w:szCs w:val="18"/>
              </w:rPr>
              <w:t xml:space="preserve">These procedures </w:t>
            </w:r>
            <w:r w:rsidRPr="0031785C">
              <w:rPr>
                <w:rFonts w:ascii="Arial" w:hAnsi="Arial" w:cs="Arial"/>
                <w:sz w:val="18"/>
                <w:szCs w:val="18"/>
              </w:rPr>
              <w:t>guide palliative care practice across the precinct and includ</w:t>
            </w:r>
            <w:r w:rsidR="001563DF">
              <w:rPr>
                <w:rFonts w:ascii="Arial" w:hAnsi="Arial" w:cs="Arial"/>
                <w:sz w:val="18"/>
                <w:szCs w:val="18"/>
              </w:rPr>
              <w:t>e</w:t>
            </w:r>
            <w:r w:rsidRPr="0031785C">
              <w:rPr>
                <w:rFonts w:ascii="Arial" w:hAnsi="Arial" w:cs="Arial"/>
                <w:sz w:val="18"/>
                <w:szCs w:val="18"/>
              </w:rPr>
              <w:t xml:space="preserve"> admission protocols and discharge planning.</w:t>
            </w:r>
          </w:p>
          <w:p w14:paraId="01C53AC3" w14:textId="6BCF9DA9" w:rsidR="0031785C" w:rsidRPr="0031785C" w:rsidRDefault="0031785C" w:rsidP="00EF5439">
            <w:pPr>
              <w:pStyle w:val="ListParagraph"/>
              <w:numPr>
                <w:ilvl w:val="0"/>
                <w:numId w:val="14"/>
              </w:numPr>
              <w:spacing w:before="0" w:after="0" w:line="360" w:lineRule="auto"/>
              <w:ind w:left="320" w:hanging="320"/>
              <w:jc w:val="both"/>
              <w:rPr>
                <w:rFonts w:ascii="Arial" w:hAnsi="Arial" w:cs="Arial"/>
                <w:sz w:val="18"/>
                <w:szCs w:val="18"/>
              </w:rPr>
            </w:pPr>
            <w:r w:rsidRPr="0031785C">
              <w:rPr>
                <w:rFonts w:ascii="Arial" w:hAnsi="Arial" w:cs="Arial"/>
                <w:sz w:val="18"/>
                <w:szCs w:val="18"/>
              </w:rPr>
              <w:t xml:space="preserve">Collaboration between </w:t>
            </w:r>
            <w:r w:rsidR="001563DF">
              <w:rPr>
                <w:rFonts w:ascii="Arial" w:hAnsi="Arial" w:cs="Arial"/>
                <w:sz w:val="18"/>
                <w:szCs w:val="18"/>
              </w:rPr>
              <w:t xml:space="preserve">The </w:t>
            </w:r>
            <w:r w:rsidR="001563DF" w:rsidRPr="0031785C">
              <w:rPr>
                <w:rFonts w:ascii="Arial" w:hAnsi="Arial" w:cs="Arial"/>
                <w:sz w:val="18"/>
                <w:szCs w:val="18"/>
              </w:rPr>
              <w:t>Royal Melbourne</w:t>
            </w:r>
            <w:r w:rsidR="001563DF">
              <w:rPr>
                <w:rFonts w:ascii="Arial" w:hAnsi="Arial" w:cs="Arial"/>
                <w:sz w:val="18"/>
                <w:szCs w:val="18"/>
              </w:rPr>
              <w:t xml:space="preserve"> Hospital </w:t>
            </w:r>
            <w:r w:rsidRPr="0031785C">
              <w:rPr>
                <w:rFonts w:ascii="Arial" w:hAnsi="Arial" w:cs="Arial"/>
                <w:sz w:val="18"/>
                <w:szCs w:val="18"/>
              </w:rPr>
              <w:t xml:space="preserve">and </w:t>
            </w:r>
            <w:r w:rsidR="001563DF" w:rsidRPr="0031785C">
              <w:rPr>
                <w:rFonts w:ascii="Arial" w:hAnsi="Arial" w:cs="Arial"/>
                <w:sz w:val="18"/>
                <w:szCs w:val="18"/>
              </w:rPr>
              <w:t>Peter MacCallum</w:t>
            </w:r>
            <w:r w:rsidR="001563DF">
              <w:rPr>
                <w:rFonts w:ascii="Arial" w:hAnsi="Arial" w:cs="Arial"/>
                <w:sz w:val="18"/>
                <w:szCs w:val="18"/>
              </w:rPr>
              <w:t xml:space="preserve"> Cancer Centre</w:t>
            </w:r>
            <w:r w:rsidR="001563DF" w:rsidRPr="0031785C">
              <w:rPr>
                <w:rFonts w:ascii="Arial" w:hAnsi="Arial" w:cs="Arial"/>
                <w:sz w:val="18"/>
                <w:szCs w:val="18"/>
              </w:rPr>
              <w:t xml:space="preserve"> </w:t>
            </w:r>
            <w:r w:rsidRPr="0031785C">
              <w:rPr>
                <w:rFonts w:ascii="Arial" w:hAnsi="Arial" w:cs="Arial"/>
                <w:sz w:val="18"/>
                <w:szCs w:val="18"/>
              </w:rPr>
              <w:t xml:space="preserve">Social </w:t>
            </w:r>
            <w:r w:rsidR="001563DF">
              <w:rPr>
                <w:rFonts w:ascii="Arial" w:hAnsi="Arial" w:cs="Arial"/>
                <w:sz w:val="18"/>
                <w:szCs w:val="18"/>
              </w:rPr>
              <w:t>W</w:t>
            </w:r>
            <w:r w:rsidRPr="0031785C">
              <w:rPr>
                <w:rFonts w:ascii="Arial" w:hAnsi="Arial" w:cs="Arial"/>
                <w:sz w:val="18"/>
                <w:szCs w:val="18"/>
              </w:rPr>
              <w:t>orkers, Spiritual Care, Senior Nursing Staff - Senior Pall</w:t>
            </w:r>
            <w:r w:rsidR="001563DF">
              <w:rPr>
                <w:rFonts w:ascii="Arial" w:hAnsi="Arial" w:cs="Arial"/>
                <w:sz w:val="18"/>
                <w:szCs w:val="18"/>
              </w:rPr>
              <w:t>iative</w:t>
            </w:r>
            <w:r w:rsidRPr="0031785C">
              <w:rPr>
                <w:rFonts w:ascii="Arial" w:hAnsi="Arial" w:cs="Arial"/>
                <w:sz w:val="18"/>
                <w:szCs w:val="18"/>
              </w:rPr>
              <w:t xml:space="preserve"> Care Clinical Nurse Consultant, and both Nurse Unit Managers from </w:t>
            </w:r>
            <w:r w:rsidR="001563DF">
              <w:rPr>
                <w:rFonts w:ascii="Arial" w:hAnsi="Arial" w:cs="Arial"/>
                <w:sz w:val="18"/>
                <w:szCs w:val="18"/>
              </w:rPr>
              <w:t xml:space="preserve">both Palliative Care Units and </w:t>
            </w:r>
            <w:r w:rsidRPr="0031785C">
              <w:rPr>
                <w:rFonts w:ascii="Arial" w:hAnsi="Arial" w:cs="Arial"/>
                <w:sz w:val="18"/>
                <w:szCs w:val="18"/>
              </w:rPr>
              <w:t xml:space="preserve">Community Palliative Care Services Bereavement Counsellors from </w:t>
            </w:r>
            <w:r w:rsidR="001563DF">
              <w:rPr>
                <w:rFonts w:ascii="Arial" w:hAnsi="Arial" w:cs="Arial"/>
                <w:sz w:val="18"/>
                <w:szCs w:val="18"/>
              </w:rPr>
              <w:t>Melbourne City Mission Palliative Care, Mery Palliative Care, Banksia Palliative Care and Eastern Palliative Care.</w:t>
            </w:r>
            <w:r w:rsidRPr="0031785C">
              <w:rPr>
                <w:rFonts w:ascii="Arial" w:hAnsi="Arial" w:cs="Arial"/>
                <w:sz w:val="18"/>
                <w:szCs w:val="18"/>
              </w:rPr>
              <w:t xml:space="preserve">  Working group </w:t>
            </w:r>
            <w:r w:rsidR="001563DF">
              <w:rPr>
                <w:rFonts w:ascii="Arial" w:hAnsi="Arial" w:cs="Arial"/>
                <w:sz w:val="18"/>
                <w:szCs w:val="18"/>
              </w:rPr>
              <w:t>established t</w:t>
            </w:r>
            <w:r w:rsidRPr="0031785C">
              <w:rPr>
                <w:rFonts w:ascii="Arial" w:hAnsi="Arial" w:cs="Arial"/>
                <w:sz w:val="18"/>
                <w:szCs w:val="18"/>
              </w:rPr>
              <w:t>o support the harmonisation and process</w:t>
            </w:r>
            <w:r w:rsidR="001563DF">
              <w:rPr>
                <w:rFonts w:ascii="Arial" w:hAnsi="Arial" w:cs="Arial"/>
                <w:sz w:val="18"/>
                <w:szCs w:val="18"/>
              </w:rPr>
              <w:t xml:space="preserve"> across the Units and </w:t>
            </w:r>
            <w:r w:rsidRPr="0031785C">
              <w:rPr>
                <w:rFonts w:ascii="Arial" w:hAnsi="Arial" w:cs="Arial"/>
                <w:sz w:val="18"/>
                <w:szCs w:val="18"/>
              </w:rPr>
              <w:t xml:space="preserve">develop tools and guidelines.  </w:t>
            </w:r>
            <w:r w:rsidR="001563DF">
              <w:rPr>
                <w:rFonts w:ascii="Arial" w:hAnsi="Arial" w:cs="Arial"/>
                <w:sz w:val="18"/>
                <w:szCs w:val="18"/>
              </w:rPr>
              <w:t>B</w:t>
            </w:r>
            <w:r w:rsidRPr="0031785C">
              <w:rPr>
                <w:rFonts w:ascii="Arial" w:hAnsi="Arial" w:cs="Arial"/>
                <w:sz w:val="18"/>
                <w:szCs w:val="18"/>
              </w:rPr>
              <w:t xml:space="preserve">ereavement assessment </w:t>
            </w:r>
            <w:r w:rsidR="001563DF">
              <w:rPr>
                <w:rFonts w:ascii="Arial" w:hAnsi="Arial" w:cs="Arial"/>
                <w:sz w:val="18"/>
                <w:szCs w:val="18"/>
              </w:rPr>
              <w:t xml:space="preserve">is </w:t>
            </w:r>
            <w:r w:rsidRPr="0031785C">
              <w:rPr>
                <w:rFonts w:ascii="Arial" w:hAnsi="Arial" w:cs="Arial"/>
                <w:sz w:val="18"/>
                <w:szCs w:val="18"/>
              </w:rPr>
              <w:t xml:space="preserve">based on the DHHS Bereavement Support Guidelines </w:t>
            </w:r>
            <w:r w:rsidR="001563DF">
              <w:rPr>
                <w:rFonts w:ascii="Arial" w:hAnsi="Arial" w:cs="Arial"/>
                <w:sz w:val="18"/>
                <w:szCs w:val="18"/>
              </w:rPr>
              <w:t xml:space="preserve">and </w:t>
            </w:r>
            <w:r w:rsidRPr="0031785C">
              <w:rPr>
                <w:rFonts w:ascii="Arial" w:hAnsi="Arial" w:cs="Arial"/>
                <w:sz w:val="18"/>
                <w:szCs w:val="18"/>
              </w:rPr>
              <w:t>will be part of Electronic Medical Record.</w:t>
            </w:r>
          </w:p>
          <w:p w14:paraId="066BF22E" w14:textId="2805963E" w:rsidR="0031785C" w:rsidRPr="0031785C" w:rsidRDefault="0031785C" w:rsidP="00EF5439">
            <w:pPr>
              <w:pStyle w:val="ListParagraph"/>
              <w:numPr>
                <w:ilvl w:val="0"/>
                <w:numId w:val="14"/>
              </w:numPr>
              <w:spacing w:before="0" w:after="0" w:line="360" w:lineRule="auto"/>
              <w:ind w:left="320" w:hanging="320"/>
              <w:jc w:val="both"/>
              <w:rPr>
                <w:rFonts w:ascii="Arial" w:hAnsi="Arial" w:cs="Arial"/>
                <w:sz w:val="18"/>
                <w:szCs w:val="18"/>
              </w:rPr>
            </w:pPr>
            <w:r w:rsidRPr="0031785C">
              <w:rPr>
                <w:rFonts w:ascii="Arial" w:hAnsi="Arial" w:cs="Arial"/>
                <w:sz w:val="18"/>
                <w:szCs w:val="18"/>
              </w:rPr>
              <w:t>Workforce harmonisation including options around work experience in each area of palliative care practice and undergraduate programs and potential collaborative research opportunities.</w:t>
            </w:r>
          </w:p>
          <w:p w14:paraId="5E14FC8A" w14:textId="22CACCBD" w:rsidR="00F15E23" w:rsidRPr="0031785C" w:rsidRDefault="0031785C" w:rsidP="00EF5439">
            <w:pPr>
              <w:pStyle w:val="ListParagraph"/>
              <w:numPr>
                <w:ilvl w:val="0"/>
                <w:numId w:val="14"/>
              </w:numPr>
              <w:spacing w:before="0" w:after="0" w:line="360" w:lineRule="auto"/>
              <w:ind w:left="320" w:hanging="320"/>
              <w:jc w:val="both"/>
              <w:rPr>
                <w:rFonts w:ascii="Arial" w:hAnsi="Arial" w:cs="Arial"/>
                <w:sz w:val="18"/>
                <w:szCs w:val="18"/>
              </w:rPr>
            </w:pPr>
            <w:r w:rsidRPr="0031785C">
              <w:rPr>
                <w:rFonts w:ascii="Arial" w:hAnsi="Arial" w:cs="Arial"/>
                <w:sz w:val="18"/>
                <w:szCs w:val="18"/>
              </w:rPr>
              <w:t>Staff education and training on the strengthened model of care and new procedures and guidelines</w:t>
            </w:r>
            <w:r w:rsidR="001563DF">
              <w:rPr>
                <w:rFonts w:ascii="Arial" w:hAnsi="Arial" w:cs="Arial"/>
                <w:sz w:val="18"/>
                <w:szCs w:val="18"/>
              </w:rPr>
              <w:t xml:space="preserve"> underway</w:t>
            </w:r>
            <w:r w:rsidR="008F5569">
              <w:rPr>
                <w:rFonts w:ascii="Arial" w:hAnsi="Arial" w:cs="Arial"/>
                <w:sz w:val="18"/>
                <w:szCs w:val="18"/>
              </w:rPr>
              <w:t>.</w:t>
            </w:r>
          </w:p>
        </w:tc>
      </w:tr>
    </w:tbl>
    <w:p w14:paraId="1C546478" w14:textId="55B9B8F4" w:rsidR="00BF16C7" w:rsidRPr="0096659B" w:rsidRDefault="00A24C99" w:rsidP="00955232">
      <w:pPr>
        <w:pStyle w:val="Heading3"/>
        <w:keepNext/>
        <w:keepLines/>
        <w:numPr>
          <w:ilvl w:val="1"/>
          <w:numId w:val="1"/>
        </w:numPr>
        <w:pBdr>
          <w:top w:val="single" w:sz="4" w:space="1" w:color="auto"/>
          <w:left w:val="none" w:sz="0" w:space="0" w:color="auto"/>
        </w:pBdr>
        <w:tabs>
          <w:tab w:val="clear" w:pos="720"/>
        </w:tabs>
        <w:spacing w:before="200" w:line="360" w:lineRule="auto"/>
        <w:jc w:val="both"/>
        <w:rPr>
          <w:rFonts w:ascii="Arial" w:hAnsi="Arial" w:cs="Arial"/>
          <w:b/>
          <w:bCs/>
          <w:caps w:val="0"/>
          <w:color w:val="4472C4" w:themeColor="accent1"/>
          <w:spacing w:val="0"/>
          <w:sz w:val="28"/>
          <w:szCs w:val="20"/>
        </w:rPr>
      </w:pPr>
      <w:bookmarkStart w:id="27" w:name="_Toc81906869"/>
      <w:r w:rsidRPr="0096659B">
        <w:rPr>
          <w:rFonts w:ascii="Arial" w:hAnsi="Arial" w:cs="Arial"/>
          <w:b/>
          <w:bCs/>
          <w:caps w:val="0"/>
          <w:color w:val="4472C4" w:themeColor="accent1"/>
          <w:spacing w:val="0"/>
          <w:sz w:val="28"/>
          <w:szCs w:val="20"/>
        </w:rPr>
        <w:lastRenderedPageBreak/>
        <w:t xml:space="preserve">STRENGTHENING PALLIATIVE CARE IN </w:t>
      </w:r>
      <w:r w:rsidR="006B3716" w:rsidRPr="0096659B">
        <w:rPr>
          <w:rFonts w:ascii="Arial" w:hAnsi="Arial" w:cs="Arial"/>
          <w:b/>
          <w:bCs/>
          <w:caps w:val="0"/>
          <w:color w:val="4472C4" w:themeColor="accent1"/>
          <w:spacing w:val="0"/>
          <w:sz w:val="28"/>
          <w:szCs w:val="20"/>
        </w:rPr>
        <w:t xml:space="preserve">RESIDENTIAL </w:t>
      </w:r>
      <w:r w:rsidRPr="0096659B">
        <w:rPr>
          <w:rFonts w:ascii="Arial" w:hAnsi="Arial" w:cs="Arial"/>
          <w:b/>
          <w:bCs/>
          <w:caps w:val="0"/>
          <w:color w:val="4472C4" w:themeColor="accent1"/>
          <w:spacing w:val="0"/>
          <w:sz w:val="28"/>
          <w:szCs w:val="20"/>
        </w:rPr>
        <w:t>AGED</w:t>
      </w:r>
      <w:r w:rsidRPr="00955232">
        <w:rPr>
          <w:rFonts w:ascii="Arial" w:hAnsi="Arial" w:cs="Arial"/>
          <w:b/>
          <w:bCs/>
          <w:caps w:val="0"/>
          <w:color w:val="C45911" w:themeColor="accent2" w:themeShade="BF"/>
          <w:spacing w:val="0"/>
          <w:sz w:val="28"/>
          <w:szCs w:val="20"/>
        </w:rPr>
        <w:t xml:space="preserve"> </w:t>
      </w:r>
      <w:r w:rsidRPr="0096659B">
        <w:rPr>
          <w:rFonts w:ascii="Arial" w:hAnsi="Arial" w:cs="Arial"/>
          <w:b/>
          <w:bCs/>
          <w:caps w:val="0"/>
          <w:color w:val="4472C4" w:themeColor="accent1"/>
          <w:spacing w:val="0"/>
          <w:sz w:val="28"/>
          <w:szCs w:val="20"/>
        </w:rPr>
        <w:t>CARE</w:t>
      </w:r>
      <w:bookmarkEnd w:id="27"/>
      <w:r w:rsidRPr="0096659B">
        <w:rPr>
          <w:rFonts w:ascii="Arial" w:hAnsi="Arial" w:cs="Arial"/>
          <w:b/>
          <w:bCs/>
          <w:caps w:val="0"/>
          <w:color w:val="4472C4" w:themeColor="accent1"/>
          <w:spacing w:val="0"/>
          <w:sz w:val="28"/>
          <w:szCs w:val="20"/>
        </w:rPr>
        <w:t xml:space="preserve"> </w:t>
      </w:r>
    </w:p>
    <w:p w14:paraId="280C7ABE" w14:textId="795E464C" w:rsidR="00210C4D" w:rsidRPr="00210C4D" w:rsidRDefault="0058228D" w:rsidP="00AA6FB7">
      <w:pPr>
        <w:shd w:val="clear" w:color="auto" w:fill="F7CAAC" w:themeFill="accent2" w:themeFillTint="66"/>
        <w:spacing w:after="0" w:line="360" w:lineRule="auto"/>
        <w:jc w:val="both"/>
        <w:rPr>
          <w:rFonts w:ascii="Arial" w:hAnsi="Arial" w:cs="Arial"/>
          <w:b/>
          <w:bCs/>
          <w:i/>
          <w:iCs/>
        </w:rPr>
      </w:pPr>
      <w:r w:rsidRPr="00210C4D">
        <w:rPr>
          <w:rFonts w:ascii="Arial" w:hAnsi="Arial" w:cs="Arial"/>
          <w:b/>
          <w:bCs/>
          <w:i/>
          <w:iCs/>
        </w:rPr>
        <w:t>PRIORITY 2</w:t>
      </w:r>
      <w:r w:rsidR="00210C4D" w:rsidRPr="00210C4D">
        <w:rPr>
          <w:rFonts w:ascii="Arial" w:hAnsi="Arial" w:cs="Arial"/>
          <w:b/>
          <w:bCs/>
          <w:i/>
          <w:iCs/>
        </w:rPr>
        <w:t xml:space="preserve"> was to </w:t>
      </w:r>
      <w:r w:rsidR="00210C4D" w:rsidRPr="00210C4D">
        <w:rPr>
          <w:rFonts w:ascii="Arial" w:hAnsi="Arial" w:cs="Arial"/>
          <w:b/>
          <w:bCs/>
          <w:i/>
          <w:iCs/>
        </w:rPr>
        <w:t>strengthen palliative care systems, processes, and practice in residential aged care facilities in our catchment</w:t>
      </w:r>
      <w:r w:rsidR="00210C4D" w:rsidRPr="00210C4D">
        <w:rPr>
          <w:rFonts w:ascii="Arial" w:hAnsi="Arial" w:cs="Arial"/>
          <w:b/>
          <w:bCs/>
          <w:i/>
          <w:iCs/>
        </w:rPr>
        <w:t xml:space="preserve"> starting with Aged Care Skype forums.</w:t>
      </w:r>
    </w:p>
    <w:p w14:paraId="16A27A39" w14:textId="7A338BC7" w:rsidR="0052192B" w:rsidRPr="003E52EE" w:rsidRDefault="00E9459D" w:rsidP="00EF5439">
      <w:pPr>
        <w:pStyle w:val="Heading3"/>
        <w:keepNext/>
        <w:keepLines/>
        <w:numPr>
          <w:ilvl w:val="2"/>
          <w:numId w:val="1"/>
        </w:numPr>
        <w:pBdr>
          <w:top w:val="none" w:sz="0" w:space="0" w:color="auto"/>
          <w:left w:val="none" w:sz="0" w:space="0" w:color="auto"/>
        </w:pBdr>
        <w:spacing w:before="200" w:line="360" w:lineRule="auto"/>
        <w:ind w:left="709" w:hanging="709"/>
        <w:jc w:val="both"/>
        <w:rPr>
          <w:rFonts w:ascii="Arial" w:hAnsi="Arial" w:cs="Arial"/>
          <w:b/>
          <w:bCs/>
          <w:caps w:val="0"/>
          <w:color w:val="4F81BD"/>
          <w:spacing w:val="0"/>
          <w:szCs w:val="18"/>
        </w:rPr>
      </w:pPr>
      <w:bookmarkStart w:id="28" w:name="_Toc81906870"/>
      <w:r>
        <w:rPr>
          <w:rFonts w:ascii="Arial" w:hAnsi="Arial" w:cs="Arial"/>
          <w:b/>
          <w:bCs/>
          <w:caps w:val="0"/>
          <w:color w:val="4F81BD"/>
          <w:spacing w:val="0"/>
          <w:szCs w:val="18"/>
        </w:rPr>
        <w:t xml:space="preserve">COVID-19 </w:t>
      </w:r>
      <w:r w:rsidRPr="003E52EE">
        <w:rPr>
          <w:rFonts w:ascii="Arial" w:hAnsi="Arial" w:cs="Arial"/>
          <w:b/>
          <w:bCs/>
          <w:caps w:val="0"/>
          <w:color w:val="4F81BD"/>
          <w:spacing w:val="0"/>
          <w:szCs w:val="18"/>
        </w:rPr>
        <w:t>AGED CARE SKYPE FORUM</w:t>
      </w:r>
      <w:r w:rsidR="00C826F6">
        <w:rPr>
          <w:rFonts w:ascii="Arial" w:hAnsi="Arial" w:cs="Arial"/>
          <w:b/>
          <w:bCs/>
          <w:caps w:val="0"/>
          <w:color w:val="4F81BD"/>
          <w:spacing w:val="0"/>
          <w:szCs w:val="18"/>
        </w:rPr>
        <w:t>S</w:t>
      </w:r>
      <w:bookmarkEnd w:id="28"/>
      <w:r w:rsidRPr="003E52EE">
        <w:rPr>
          <w:rFonts w:ascii="Arial" w:hAnsi="Arial" w:cs="Arial"/>
          <w:b/>
          <w:bCs/>
          <w:caps w:val="0"/>
          <w:color w:val="4F81BD"/>
          <w:spacing w:val="0"/>
          <w:szCs w:val="18"/>
        </w:rPr>
        <w:t xml:space="preserve"> </w:t>
      </w:r>
    </w:p>
    <w:p w14:paraId="2AEC8BC5" w14:textId="77777777" w:rsidR="00064A5A" w:rsidRDefault="001F533F" w:rsidP="00EF5439">
      <w:pPr>
        <w:spacing w:line="360" w:lineRule="auto"/>
        <w:jc w:val="both"/>
        <w:rPr>
          <w:rFonts w:ascii="Arial" w:hAnsi="Arial" w:cs="Arial"/>
        </w:rPr>
      </w:pPr>
      <w:r>
        <w:rPr>
          <w:rFonts w:ascii="Arial" w:hAnsi="Arial" w:cs="Arial"/>
          <w:noProof/>
        </w:rPr>
        <w:drawing>
          <wp:anchor distT="0" distB="0" distL="114300" distR="114300" simplePos="0" relativeHeight="251680768" behindDoc="0" locked="0" layoutInCell="1" allowOverlap="1" wp14:anchorId="7C149E3F" wp14:editId="1641C226">
            <wp:simplePos x="0" y="0"/>
            <wp:positionH relativeFrom="margin">
              <wp:align>right</wp:align>
            </wp:positionH>
            <wp:positionV relativeFrom="paragraph">
              <wp:posOffset>626745</wp:posOffset>
            </wp:positionV>
            <wp:extent cx="2718435" cy="1813560"/>
            <wp:effectExtent l="95250" t="95250" r="43815" b="3429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718435" cy="1813560"/>
                    </a:xfrm>
                    <a:prstGeom prst="rect">
                      <a:avLst/>
                    </a:prstGeom>
                    <a:effectLst>
                      <a:outerShdw blurRad="50800" dist="38100" dir="13500000" algn="br" rotWithShape="0">
                        <a:prstClr val="black">
                          <a:alpha val="40000"/>
                        </a:prstClr>
                      </a:outerShdw>
                    </a:effectLst>
                  </pic:spPr>
                </pic:pic>
              </a:graphicData>
            </a:graphic>
          </wp:anchor>
        </w:drawing>
      </w:r>
      <w:r w:rsidR="0031785C" w:rsidRPr="0011477F">
        <w:rPr>
          <w:rFonts w:ascii="Arial" w:hAnsi="Arial" w:cs="Arial"/>
        </w:rPr>
        <w:t xml:space="preserve">The </w:t>
      </w:r>
      <w:r w:rsidR="00BF7D95" w:rsidRPr="0011477F">
        <w:rPr>
          <w:rFonts w:ascii="Arial" w:hAnsi="Arial" w:cs="Arial"/>
        </w:rPr>
        <w:t xml:space="preserve">impact of </w:t>
      </w:r>
      <w:r w:rsidR="0043271D">
        <w:rPr>
          <w:rFonts w:ascii="Arial" w:hAnsi="Arial" w:cs="Arial"/>
        </w:rPr>
        <w:t xml:space="preserve">the </w:t>
      </w:r>
      <w:r w:rsidR="0031785C" w:rsidRPr="0011477F">
        <w:rPr>
          <w:rFonts w:ascii="Arial" w:hAnsi="Arial" w:cs="Arial"/>
        </w:rPr>
        <w:t>COVID-19 pandemic</w:t>
      </w:r>
      <w:r w:rsidR="00BF7D95" w:rsidRPr="0011477F">
        <w:rPr>
          <w:rFonts w:ascii="Arial" w:hAnsi="Arial" w:cs="Arial"/>
        </w:rPr>
        <w:t xml:space="preserve"> over the 2020</w:t>
      </w:r>
      <w:r w:rsidR="00CC1D45">
        <w:rPr>
          <w:rFonts w:ascii="Arial" w:hAnsi="Arial" w:cs="Arial"/>
        </w:rPr>
        <w:t>-</w:t>
      </w:r>
      <w:r w:rsidR="00BF7D95" w:rsidRPr="0011477F">
        <w:rPr>
          <w:rFonts w:ascii="Arial" w:hAnsi="Arial" w:cs="Arial"/>
        </w:rPr>
        <w:t xml:space="preserve">2021 </w:t>
      </w:r>
      <w:r w:rsidR="00474BD3" w:rsidRPr="0011477F">
        <w:rPr>
          <w:rFonts w:ascii="Arial" w:hAnsi="Arial" w:cs="Arial"/>
        </w:rPr>
        <w:t xml:space="preserve">period </w:t>
      </w:r>
      <w:r w:rsidR="00BF7D95" w:rsidRPr="0011477F">
        <w:rPr>
          <w:rFonts w:ascii="Arial" w:hAnsi="Arial" w:cs="Arial"/>
        </w:rPr>
        <w:t xml:space="preserve">was significant for residents, families and staff in residential aged care and acute hospital </w:t>
      </w:r>
      <w:r w:rsidR="0043271D">
        <w:rPr>
          <w:rFonts w:ascii="Arial" w:hAnsi="Arial" w:cs="Arial"/>
        </w:rPr>
        <w:t>settings</w:t>
      </w:r>
      <w:r w:rsidR="00BF7D95" w:rsidRPr="0011477F">
        <w:rPr>
          <w:rFonts w:ascii="Arial" w:hAnsi="Arial" w:cs="Arial"/>
        </w:rPr>
        <w:t xml:space="preserve"> in the north </w:t>
      </w:r>
      <w:r w:rsidR="00EC5A8F">
        <w:rPr>
          <w:rFonts w:ascii="Arial" w:hAnsi="Arial" w:cs="Arial"/>
        </w:rPr>
        <w:t xml:space="preserve">and </w:t>
      </w:r>
      <w:r w:rsidR="00BF7D95" w:rsidRPr="0011477F">
        <w:rPr>
          <w:rFonts w:ascii="Arial" w:hAnsi="Arial" w:cs="Arial"/>
        </w:rPr>
        <w:t xml:space="preserve">west metropolitan region of Melbourne.  </w:t>
      </w:r>
    </w:p>
    <w:p w14:paraId="48D77784" w14:textId="21114B7E" w:rsidR="00AF7769" w:rsidRPr="0011477F" w:rsidRDefault="00064A5A" w:rsidP="00EF5439">
      <w:pPr>
        <w:spacing w:line="360" w:lineRule="auto"/>
        <w:jc w:val="both"/>
        <w:rPr>
          <w:rFonts w:ascii="Arial" w:hAnsi="Arial" w:cs="Arial"/>
        </w:rPr>
      </w:pPr>
      <w:r>
        <w:rPr>
          <w:rFonts w:ascii="Arial" w:hAnsi="Arial" w:cs="Arial"/>
        </w:rPr>
        <w:t xml:space="preserve">In response, our </w:t>
      </w:r>
      <w:r w:rsidR="00474BD3" w:rsidRPr="0011477F">
        <w:rPr>
          <w:rFonts w:ascii="Arial" w:hAnsi="Arial" w:cs="Arial"/>
        </w:rPr>
        <w:t xml:space="preserve">Consortium </w:t>
      </w:r>
      <w:r w:rsidR="00056A42" w:rsidRPr="0011477F">
        <w:rPr>
          <w:rFonts w:ascii="Arial" w:hAnsi="Arial" w:cs="Arial"/>
        </w:rPr>
        <w:t>establish</w:t>
      </w:r>
      <w:r>
        <w:rPr>
          <w:rFonts w:ascii="Arial" w:hAnsi="Arial" w:cs="Arial"/>
        </w:rPr>
        <w:t>ed</w:t>
      </w:r>
      <w:r w:rsidR="00056A42" w:rsidRPr="0011477F">
        <w:rPr>
          <w:rFonts w:ascii="Arial" w:hAnsi="Arial" w:cs="Arial"/>
        </w:rPr>
        <w:t xml:space="preserve"> </w:t>
      </w:r>
      <w:r w:rsidR="00A700F0">
        <w:rPr>
          <w:rFonts w:ascii="Arial" w:hAnsi="Arial" w:cs="Arial"/>
        </w:rPr>
        <w:t>COVID-19</w:t>
      </w:r>
      <w:r w:rsidR="00056A42" w:rsidRPr="0011477F">
        <w:rPr>
          <w:rFonts w:ascii="Arial" w:hAnsi="Arial" w:cs="Arial"/>
        </w:rPr>
        <w:t xml:space="preserve"> Aged Care Skype Forum</w:t>
      </w:r>
      <w:r w:rsidR="00C826F6">
        <w:rPr>
          <w:rFonts w:ascii="Arial" w:hAnsi="Arial" w:cs="Arial"/>
        </w:rPr>
        <w:t>s</w:t>
      </w:r>
      <w:r w:rsidR="00474BD3" w:rsidRPr="0011477F">
        <w:rPr>
          <w:rFonts w:ascii="Arial" w:hAnsi="Arial" w:cs="Arial"/>
        </w:rPr>
        <w:t xml:space="preserve"> in April 2020</w:t>
      </w:r>
      <w:r w:rsidR="00056A42" w:rsidRPr="0011477F">
        <w:rPr>
          <w:rFonts w:ascii="Arial" w:hAnsi="Arial" w:cs="Arial"/>
        </w:rPr>
        <w:t xml:space="preserve"> </w:t>
      </w:r>
      <w:r w:rsidR="00AF7769" w:rsidRPr="0011477F">
        <w:rPr>
          <w:rFonts w:ascii="Arial" w:hAnsi="Arial" w:cs="Arial"/>
        </w:rPr>
        <w:t>to provide clinicians from acute and community sector</w:t>
      </w:r>
      <w:r w:rsidR="00474BD3" w:rsidRPr="0011477F">
        <w:rPr>
          <w:rFonts w:ascii="Arial" w:hAnsi="Arial" w:cs="Arial"/>
        </w:rPr>
        <w:t>s</w:t>
      </w:r>
      <w:r w:rsidR="00AF7769" w:rsidRPr="0011477F">
        <w:rPr>
          <w:rFonts w:ascii="Arial" w:hAnsi="Arial" w:cs="Arial"/>
        </w:rPr>
        <w:t xml:space="preserve"> working in the residential aged care space with an opportunity to:</w:t>
      </w:r>
    </w:p>
    <w:p w14:paraId="25C41477" w14:textId="023A963B" w:rsidR="00BF7D95" w:rsidRPr="00574C0E" w:rsidRDefault="00CC1D45" w:rsidP="00EF5439">
      <w:pPr>
        <w:pStyle w:val="ListParagraph"/>
        <w:numPr>
          <w:ilvl w:val="0"/>
          <w:numId w:val="13"/>
        </w:numPr>
        <w:spacing w:after="0" w:line="360" w:lineRule="auto"/>
        <w:jc w:val="both"/>
        <w:rPr>
          <w:rFonts w:ascii="Arial" w:hAnsi="Arial" w:cs="Arial"/>
        </w:rPr>
      </w:pPr>
      <w:r>
        <w:rPr>
          <w:rFonts w:ascii="Arial" w:hAnsi="Arial" w:cs="Arial"/>
        </w:rPr>
        <w:t>s</w:t>
      </w:r>
      <w:r w:rsidR="00BF7D95" w:rsidRPr="00574C0E">
        <w:rPr>
          <w:rFonts w:ascii="Arial" w:hAnsi="Arial" w:cs="Arial"/>
        </w:rPr>
        <w:t>hare</w:t>
      </w:r>
      <w:r>
        <w:rPr>
          <w:rFonts w:ascii="Arial" w:hAnsi="Arial" w:cs="Arial"/>
        </w:rPr>
        <w:t xml:space="preserve"> experiences, </w:t>
      </w:r>
      <w:proofErr w:type="gramStart"/>
      <w:r>
        <w:rPr>
          <w:rFonts w:ascii="Arial" w:hAnsi="Arial" w:cs="Arial"/>
        </w:rPr>
        <w:t>issues</w:t>
      </w:r>
      <w:proofErr w:type="gramEnd"/>
      <w:r>
        <w:rPr>
          <w:rFonts w:ascii="Arial" w:hAnsi="Arial" w:cs="Arial"/>
        </w:rPr>
        <w:t xml:space="preserve"> and </w:t>
      </w:r>
      <w:r w:rsidR="00BF7D95" w:rsidRPr="00574C0E">
        <w:rPr>
          <w:rFonts w:ascii="Arial" w:hAnsi="Arial" w:cs="Arial"/>
        </w:rPr>
        <w:t xml:space="preserve">solutions </w:t>
      </w:r>
      <w:r w:rsidR="00064A5A">
        <w:rPr>
          <w:rFonts w:ascii="Arial" w:hAnsi="Arial" w:cs="Arial"/>
        </w:rPr>
        <w:t xml:space="preserve">in response </w:t>
      </w:r>
      <w:r w:rsidR="00BF7D95" w:rsidRPr="00574C0E">
        <w:rPr>
          <w:rFonts w:ascii="Arial" w:hAnsi="Arial" w:cs="Arial"/>
        </w:rPr>
        <w:t xml:space="preserve">to </w:t>
      </w:r>
      <w:r>
        <w:rPr>
          <w:rFonts w:ascii="Arial" w:hAnsi="Arial" w:cs="Arial"/>
        </w:rPr>
        <w:t>barriers and challenges when providing palliative care and support to residential aged care facilities.</w:t>
      </w:r>
      <w:r w:rsidR="00BF7D95" w:rsidRPr="00574C0E">
        <w:rPr>
          <w:rFonts w:ascii="Arial" w:hAnsi="Arial" w:cs="Arial"/>
        </w:rPr>
        <w:t xml:space="preserve"> </w:t>
      </w:r>
    </w:p>
    <w:p w14:paraId="6E51DF96" w14:textId="5DE0D3FF" w:rsidR="00BF7D95" w:rsidRPr="00574C0E" w:rsidRDefault="00BF7D95" w:rsidP="00EF5439">
      <w:pPr>
        <w:pStyle w:val="ListParagraph"/>
        <w:numPr>
          <w:ilvl w:val="0"/>
          <w:numId w:val="13"/>
        </w:numPr>
        <w:spacing w:after="0" w:line="360" w:lineRule="auto"/>
        <w:jc w:val="both"/>
        <w:rPr>
          <w:rFonts w:ascii="Arial" w:hAnsi="Arial" w:cs="Arial"/>
        </w:rPr>
      </w:pPr>
      <w:r w:rsidRPr="00574C0E">
        <w:rPr>
          <w:rFonts w:ascii="Arial" w:hAnsi="Arial" w:cs="Arial"/>
        </w:rPr>
        <w:t>support capacity building in</w:t>
      </w:r>
      <w:r w:rsidR="0043271D">
        <w:rPr>
          <w:rFonts w:ascii="Arial" w:hAnsi="Arial" w:cs="Arial"/>
        </w:rPr>
        <w:t xml:space="preserve"> residential </w:t>
      </w:r>
      <w:r w:rsidRPr="00574C0E">
        <w:rPr>
          <w:rFonts w:ascii="Arial" w:hAnsi="Arial" w:cs="Arial"/>
        </w:rPr>
        <w:t>aged care around end of life care</w:t>
      </w:r>
      <w:r w:rsidR="00407C8C">
        <w:rPr>
          <w:rFonts w:ascii="Arial" w:hAnsi="Arial" w:cs="Arial"/>
        </w:rPr>
        <w:t>.</w:t>
      </w:r>
      <w:r w:rsidRPr="00574C0E">
        <w:rPr>
          <w:rFonts w:ascii="Arial" w:hAnsi="Arial" w:cs="Arial"/>
        </w:rPr>
        <w:t xml:space="preserve"> </w:t>
      </w:r>
    </w:p>
    <w:p w14:paraId="55FB6CD6" w14:textId="1B9F87A2" w:rsidR="00BF7D95" w:rsidRPr="00574C0E" w:rsidRDefault="00BF7D95" w:rsidP="00EF5439">
      <w:pPr>
        <w:pStyle w:val="ListParagraph"/>
        <w:numPr>
          <w:ilvl w:val="0"/>
          <w:numId w:val="13"/>
        </w:numPr>
        <w:spacing w:after="0" w:line="360" w:lineRule="auto"/>
        <w:jc w:val="both"/>
        <w:rPr>
          <w:rFonts w:ascii="Arial" w:hAnsi="Arial" w:cs="Arial"/>
        </w:rPr>
      </w:pPr>
      <w:r w:rsidRPr="00574C0E">
        <w:rPr>
          <w:rFonts w:ascii="Arial" w:hAnsi="Arial" w:cs="Arial"/>
        </w:rPr>
        <w:t xml:space="preserve">share tools, </w:t>
      </w:r>
      <w:proofErr w:type="gramStart"/>
      <w:r w:rsidRPr="00574C0E">
        <w:rPr>
          <w:rFonts w:ascii="Arial" w:hAnsi="Arial" w:cs="Arial"/>
        </w:rPr>
        <w:t>resources</w:t>
      </w:r>
      <w:proofErr w:type="gramEnd"/>
      <w:r w:rsidR="0043271D">
        <w:rPr>
          <w:rFonts w:ascii="Arial" w:hAnsi="Arial" w:cs="Arial"/>
        </w:rPr>
        <w:t xml:space="preserve"> and p</w:t>
      </w:r>
      <w:r w:rsidRPr="00574C0E">
        <w:rPr>
          <w:rFonts w:ascii="Arial" w:hAnsi="Arial" w:cs="Arial"/>
        </w:rPr>
        <w:t xml:space="preserve">ractice models.  </w:t>
      </w:r>
    </w:p>
    <w:p w14:paraId="7F9D5A2F" w14:textId="544DA998" w:rsidR="00056A42" w:rsidRPr="0011477F" w:rsidRDefault="00C826F6" w:rsidP="00EF5439">
      <w:pPr>
        <w:spacing w:line="360" w:lineRule="auto"/>
        <w:jc w:val="both"/>
        <w:rPr>
          <w:rFonts w:ascii="Arial" w:hAnsi="Arial" w:cs="Arial"/>
        </w:rPr>
      </w:pPr>
      <w:r>
        <w:rPr>
          <w:rFonts w:ascii="Arial" w:hAnsi="Arial" w:cs="Arial"/>
        </w:rPr>
        <w:t xml:space="preserve">Forum </w:t>
      </w:r>
      <w:r w:rsidR="00056A42" w:rsidRPr="0011477F">
        <w:rPr>
          <w:rFonts w:ascii="Arial" w:hAnsi="Arial" w:cs="Arial"/>
        </w:rPr>
        <w:t xml:space="preserve">Membership included </w:t>
      </w:r>
      <w:r w:rsidR="00407C8C" w:rsidRPr="0011477F">
        <w:rPr>
          <w:rFonts w:ascii="Arial" w:hAnsi="Arial" w:cs="Arial"/>
        </w:rPr>
        <w:t xml:space="preserve">palliative care </w:t>
      </w:r>
      <w:r w:rsidR="00056A42" w:rsidRPr="0011477F">
        <w:rPr>
          <w:rFonts w:ascii="Arial" w:hAnsi="Arial" w:cs="Arial"/>
        </w:rPr>
        <w:t xml:space="preserve">representatives from each </w:t>
      </w:r>
      <w:r w:rsidR="00CC1D45">
        <w:rPr>
          <w:rFonts w:ascii="Arial" w:hAnsi="Arial" w:cs="Arial"/>
        </w:rPr>
        <w:t xml:space="preserve">of our </w:t>
      </w:r>
      <w:r w:rsidR="00056A42" w:rsidRPr="0011477F">
        <w:rPr>
          <w:rFonts w:ascii="Arial" w:hAnsi="Arial" w:cs="Arial"/>
        </w:rPr>
        <w:t>member organisation</w:t>
      </w:r>
      <w:r w:rsidR="00CC1D45">
        <w:rPr>
          <w:rFonts w:ascii="Arial" w:hAnsi="Arial" w:cs="Arial"/>
        </w:rPr>
        <w:t>s</w:t>
      </w:r>
      <w:r w:rsidR="00056A42" w:rsidRPr="0011477F">
        <w:rPr>
          <w:rFonts w:ascii="Arial" w:hAnsi="Arial" w:cs="Arial"/>
        </w:rPr>
        <w:t xml:space="preserve"> </w:t>
      </w:r>
      <w:r w:rsidR="00407C8C" w:rsidRPr="0011477F">
        <w:rPr>
          <w:rFonts w:ascii="Arial" w:hAnsi="Arial" w:cs="Arial"/>
        </w:rPr>
        <w:t xml:space="preserve">including </w:t>
      </w:r>
      <w:r w:rsidR="00056A42" w:rsidRPr="0011477F">
        <w:rPr>
          <w:rFonts w:ascii="Arial" w:hAnsi="Arial" w:cs="Arial"/>
        </w:rPr>
        <w:t>Community Palliative Care Aged Care team members</w:t>
      </w:r>
      <w:r w:rsidR="00407C8C" w:rsidRPr="0011477F">
        <w:rPr>
          <w:rFonts w:ascii="Arial" w:hAnsi="Arial" w:cs="Arial"/>
        </w:rPr>
        <w:t>,</w:t>
      </w:r>
      <w:r w:rsidR="00056A42" w:rsidRPr="0011477F">
        <w:rPr>
          <w:rFonts w:ascii="Arial" w:hAnsi="Arial" w:cs="Arial"/>
        </w:rPr>
        <w:t xml:space="preserve"> </w:t>
      </w:r>
      <w:r w:rsidR="00CC1D45">
        <w:rPr>
          <w:rFonts w:ascii="Arial" w:hAnsi="Arial" w:cs="Arial"/>
        </w:rPr>
        <w:t>Residential-</w:t>
      </w:r>
      <w:r w:rsidR="00056A42" w:rsidRPr="0011477F">
        <w:rPr>
          <w:rFonts w:ascii="Arial" w:hAnsi="Arial" w:cs="Arial"/>
        </w:rPr>
        <w:t>In-Reach clinicians</w:t>
      </w:r>
      <w:r w:rsidR="00474BD3" w:rsidRPr="0011477F">
        <w:rPr>
          <w:rFonts w:ascii="Arial" w:hAnsi="Arial" w:cs="Arial"/>
        </w:rPr>
        <w:t>,</w:t>
      </w:r>
      <w:r w:rsidR="00407C8C" w:rsidRPr="0011477F">
        <w:rPr>
          <w:rFonts w:ascii="Arial" w:hAnsi="Arial" w:cs="Arial"/>
        </w:rPr>
        <w:t xml:space="preserve"> Geriatricians, Palliative Care Physicians and </w:t>
      </w:r>
      <w:r w:rsidR="0043271D">
        <w:rPr>
          <w:rFonts w:ascii="Arial" w:hAnsi="Arial" w:cs="Arial"/>
        </w:rPr>
        <w:t>Palliative Care Clinical Nurse Consultants</w:t>
      </w:r>
      <w:r w:rsidR="00474BD3" w:rsidRPr="0011477F">
        <w:rPr>
          <w:rFonts w:ascii="Arial" w:hAnsi="Arial" w:cs="Arial"/>
        </w:rPr>
        <w:t xml:space="preserve">.  A representative from </w:t>
      </w:r>
      <w:r w:rsidR="00407C8C" w:rsidRPr="0011477F">
        <w:rPr>
          <w:rFonts w:ascii="Arial" w:hAnsi="Arial" w:cs="Arial"/>
        </w:rPr>
        <w:t>Safer Care Victoria</w:t>
      </w:r>
      <w:r w:rsidR="00474BD3" w:rsidRPr="0011477F">
        <w:rPr>
          <w:rFonts w:ascii="Arial" w:hAnsi="Arial" w:cs="Arial"/>
        </w:rPr>
        <w:t xml:space="preserve"> also attended most forums</w:t>
      </w:r>
      <w:r w:rsidR="00407C8C" w:rsidRPr="0011477F">
        <w:rPr>
          <w:rFonts w:ascii="Arial" w:hAnsi="Arial" w:cs="Arial"/>
        </w:rPr>
        <w:t>.</w:t>
      </w:r>
      <w:r w:rsidR="00056A42" w:rsidRPr="0011477F">
        <w:rPr>
          <w:rFonts w:ascii="Arial" w:hAnsi="Arial" w:cs="Arial"/>
        </w:rPr>
        <w:t xml:space="preserve">  </w:t>
      </w:r>
    </w:p>
    <w:p w14:paraId="14A757D4" w14:textId="6A82E37F" w:rsidR="00407C8C" w:rsidRDefault="00407C8C" w:rsidP="00EF5439">
      <w:pPr>
        <w:spacing w:line="360" w:lineRule="auto"/>
        <w:jc w:val="both"/>
        <w:rPr>
          <w:rFonts w:ascii="Arial" w:hAnsi="Arial" w:cs="Arial"/>
        </w:rPr>
      </w:pPr>
      <w:r>
        <w:rPr>
          <w:rFonts w:ascii="Arial" w:hAnsi="Arial" w:cs="Arial"/>
        </w:rPr>
        <w:lastRenderedPageBreak/>
        <w:t xml:space="preserve">Areas of discussion and information sharing included responses to outbreaks in aged </w:t>
      </w:r>
      <w:r w:rsidRPr="00574C0E">
        <w:rPr>
          <w:rFonts w:ascii="Arial" w:hAnsi="Arial" w:cs="Arial"/>
        </w:rPr>
        <w:t>care facilities in our north and west catchment</w:t>
      </w:r>
      <w:r w:rsidR="00CC1D45">
        <w:rPr>
          <w:rFonts w:ascii="Arial" w:hAnsi="Arial" w:cs="Arial"/>
        </w:rPr>
        <w:t>s</w:t>
      </w:r>
      <w:r>
        <w:rPr>
          <w:rFonts w:ascii="Arial" w:hAnsi="Arial" w:cs="Arial"/>
        </w:rPr>
        <w:t xml:space="preserve">, </w:t>
      </w:r>
      <w:r w:rsidR="0043271D">
        <w:rPr>
          <w:rFonts w:ascii="Arial" w:hAnsi="Arial" w:cs="Arial"/>
        </w:rPr>
        <w:t>approaches to managing visiting restrictions, s</w:t>
      </w:r>
      <w:r>
        <w:rPr>
          <w:rFonts w:ascii="Arial" w:hAnsi="Arial" w:cs="Arial"/>
        </w:rPr>
        <w:t xml:space="preserve">trategies </w:t>
      </w:r>
      <w:r w:rsidR="0043271D">
        <w:rPr>
          <w:rFonts w:ascii="Arial" w:hAnsi="Arial" w:cs="Arial"/>
        </w:rPr>
        <w:t>implemented in</w:t>
      </w:r>
      <w:r>
        <w:rPr>
          <w:rFonts w:ascii="Arial" w:hAnsi="Arial" w:cs="Arial"/>
        </w:rPr>
        <w:t xml:space="preserve"> response to</w:t>
      </w:r>
      <w:r w:rsidR="0043271D">
        <w:rPr>
          <w:rFonts w:ascii="Arial" w:hAnsi="Arial" w:cs="Arial"/>
        </w:rPr>
        <w:t xml:space="preserve"> </w:t>
      </w:r>
      <w:r>
        <w:rPr>
          <w:rFonts w:ascii="Arial" w:hAnsi="Arial" w:cs="Arial"/>
        </w:rPr>
        <w:t xml:space="preserve">the lack of access to bereavement services in </w:t>
      </w:r>
      <w:r w:rsidR="00B96070">
        <w:rPr>
          <w:rFonts w:ascii="Arial" w:hAnsi="Arial" w:cs="Arial"/>
        </w:rPr>
        <w:t xml:space="preserve">residential </w:t>
      </w:r>
      <w:r>
        <w:rPr>
          <w:rFonts w:ascii="Arial" w:hAnsi="Arial" w:cs="Arial"/>
        </w:rPr>
        <w:t xml:space="preserve">aged care and activities being undertaken by Safer Care Victoria for the residential aged care sector.  </w:t>
      </w:r>
    </w:p>
    <w:p w14:paraId="7B6810C2" w14:textId="083574FB" w:rsidR="00407C8C" w:rsidRPr="00574C0E" w:rsidRDefault="00407C8C" w:rsidP="00EF5439">
      <w:pPr>
        <w:spacing w:line="360" w:lineRule="auto"/>
        <w:jc w:val="both"/>
        <w:rPr>
          <w:rFonts w:ascii="Arial" w:hAnsi="Arial" w:cs="Arial"/>
        </w:rPr>
      </w:pPr>
      <w:r>
        <w:rPr>
          <w:rFonts w:ascii="Arial" w:hAnsi="Arial" w:cs="Arial"/>
        </w:rPr>
        <w:t xml:space="preserve">A </w:t>
      </w:r>
      <w:r w:rsidR="00F45ADC">
        <w:rPr>
          <w:rFonts w:ascii="Arial" w:hAnsi="Arial" w:cs="Arial"/>
        </w:rPr>
        <w:t>short</w:t>
      </w:r>
      <w:r w:rsidR="0043271D">
        <w:rPr>
          <w:rFonts w:ascii="Arial" w:hAnsi="Arial" w:cs="Arial"/>
        </w:rPr>
        <w:t>-</w:t>
      </w:r>
      <w:r w:rsidR="00F45ADC">
        <w:rPr>
          <w:rFonts w:ascii="Arial" w:hAnsi="Arial" w:cs="Arial"/>
        </w:rPr>
        <w:t xml:space="preserve">term </w:t>
      </w:r>
      <w:r>
        <w:rPr>
          <w:rFonts w:ascii="Arial" w:hAnsi="Arial" w:cs="Arial"/>
        </w:rPr>
        <w:t xml:space="preserve">bereavement </w:t>
      </w:r>
      <w:r w:rsidR="0043271D">
        <w:rPr>
          <w:rFonts w:ascii="Arial" w:hAnsi="Arial" w:cs="Arial"/>
        </w:rPr>
        <w:t>focus</w:t>
      </w:r>
      <w:r>
        <w:rPr>
          <w:rFonts w:ascii="Arial" w:hAnsi="Arial" w:cs="Arial"/>
        </w:rPr>
        <w:t xml:space="preserve"> group was established in response to</w:t>
      </w:r>
      <w:r w:rsidR="006B3716">
        <w:rPr>
          <w:rFonts w:ascii="Arial" w:hAnsi="Arial" w:cs="Arial"/>
        </w:rPr>
        <w:t xml:space="preserve"> visiting restrictions and</w:t>
      </w:r>
      <w:r>
        <w:rPr>
          <w:rFonts w:ascii="Arial" w:hAnsi="Arial" w:cs="Arial"/>
        </w:rPr>
        <w:t xml:space="preserve"> lack of access to bereavement support for families who experienced the death of their loved one in an aged care facility.  </w:t>
      </w:r>
      <w:r w:rsidR="00451E38">
        <w:rPr>
          <w:rFonts w:ascii="Arial" w:hAnsi="Arial" w:cs="Arial"/>
        </w:rPr>
        <w:t xml:space="preserve">Members of this group </w:t>
      </w:r>
      <w:r w:rsidR="0043271D">
        <w:rPr>
          <w:rFonts w:ascii="Arial" w:hAnsi="Arial" w:cs="Arial"/>
        </w:rPr>
        <w:t xml:space="preserve">shared how they were managing service demand and </w:t>
      </w:r>
      <w:r w:rsidR="00451E38">
        <w:rPr>
          <w:rFonts w:ascii="Arial" w:hAnsi="Arial" w:cs="Arial"/>
        </w:rPr>
        <w:t>provid</w:t>
      </w:r>
      <w:r w:rsidR="00297764">
        <w:rPr>
          <w:rFonts w:ascii="Arial" w:hAnsi="Arial" w:cs="Arial"/>
        </w:rPr>
        <w:t xml:space="preserve">ed </w:t>
      </w:r>
      <w:r w:rsidR="00451E38">
        <w:rPr>
          <w:rFonts w:ascii="Arial" w:hAnsi="Arial" w:cs="Arial"/>
        </w:rPr>
        <w:t xml:space="preserve">a range of information, data and feedback to Palliative Care Victoria and Palliative Care Australia </w:t>
      </w:r>
      <w:r w:rsidR="006B3716">
        <w:rPr>
          <w:rFonts w:ascii="Arial" w:hAnsi="Arial" w:cs="Arial"/>
        </w:rPr>
        <w:t>to inform the content of</w:t>
      </w:r>
      <w:r w:rsidR="00451E38">
        <w:rPr>
          <w:rFonts w:ascii="Arial" w:hAnsi="Arial" w:cs="Arial"/>
        </w:rPr>
        <w:t xml:space="preserve"> briefing papers for </w:t>
      </w:r>
      <w:r w:rsidR="00CC1D45">
        <w:rPr>
          <w:rFonts w:ascii="Arial" w:hAnsi="Arial" w:cs="Arial"/>
        </w:rPr>
        <w:t xml:space="preserve">submission to </w:t>
      </w:r>
      <w:r w:rsidR="00451E38">
        <w:rPr>
          <w:rFonts w:ascii="Arial" w:hAnsi="Arial" w:cs="Arial"/>
        </w:rPr>
        <w:t>State and Federal Governments</w:t>
      </w:r>
      <w:r w:rsidR="00CC1D45">
        <w:rPr>
          <w:rFonts w:ascii="Arial" w:hAnsi="Arial" w:cs="Arial"/>
        </w:rPr>
        <w:t xml:space="preserve"> for funding and </w:t>
      </w:r>
      <w:r w:rsidR="00B96070">
        <w:rPr>
          <w:rFonts w:ascii="Arial" w:hAnsi="Arial" w:cs="Arial"/>
        </w:rPr>
        <w:t xml:space="preserve">bereavement </w:t>
      </w:r>
      <w:r w:rsidR="00CC1D45">
        <w:rPr>
          <w:rFonts w:ascii="Arial" w:hAnsi="Arial" w:cs="Arial"/>
        </w:rPr>
        <w:t>support</w:t>
      </w:r>
      <w:r w:rsidR="00451E38">
        <w:rPr>
          <w:rFonts w:ascii="Arial" w:hAnsi="Arial" w:cs="Arial"/>
        </w:rPr>
        <w:t xml:space="preserve">.    </w:t>
      </w:r>
    </w:p>
    <w:p w14:paraId="228DC2DD" w14:textId="3B94A012" w:rsidR="00474BD3" w:rsidRPr="0011477F" w:rsidRDefault="00474BD3" w:rsidP="00EF5439">
      <w:pPr>
        <w:spacing w:line="360" w:lineRule="auto"/>
        <w:jc w:val="both"/>
        <w:rPr>
          <w:rFonts w:ascii="Arial" w:hAnsi="Arial" w:cs="Arial"/>
        </w:rPr>
      </w:pPr>
      <w:r w:rsidRPr="0011477F">
        <w:rPr>
          <w:rFonts w:ascii="Arial" w:hAnsi="Arial" w:cs="Arial"/>
        </w:rPr>
        <w:t>Eight aged care forums were conducted between April 2020 and November 2020 with each forum well attended.  Feedback from participants and strong attendance demonstrated</w:t>
      </w:r>
      <w:r w:rsidR="00CC1D45">
        <w:rPr>
          <w:rFonts w:ascii="Arial" w:hAnsi="Arial" w:cs="Arial"/>
        </w:rPr>
        <w:t xml:space="preserve"> the benefits of the </w:t>
      </w:r>
      <w:r w:rsidR="002C0F6D">
        <w:rPr>
          <w:rFonts w:ascii="Arial" w:hAnsi="Arial" w:cs="Arial"/>
        </w:rPr>
        <w:t>forum. Participants</w:t>
      </w:r>
      <w:r w:rsidRPr="0011477F">
        <w:rPr>
          <w:rFonts w:ascii="Arial" w:hAnsi="Arial" w:cs="Arial"/>
        </w:rPr>
        <w:t xml:space="preserve"> valued the discussion and the opportunity to share information, </w:t>
      </w:r>
      <w:proofErr w:type="gramStart"/>
      <w:r w:rsidRPr="0011477F">
        <w:rPr>
          <w:rFonts w:ascii="Arial" w:hAnsi="Arial" w:cs="Arial"/>
        </w:rPr>
        <w:t>resources</w:t>
      </w:r>
      <w:proofErr w:type="gramEnd"/>
      <w:r w:rsidRPr="0011477F">
        <w:rPr>
          <w:rFonts w:ascii="Arial" w:hAnsi="Arial" w:cs="Arial"/>
        </w:rPr>
        <w:t xml:space="preserve"> and solutions.  </w:t>
      </w:r>
    </w:p>
    <w:p w14:paraId="41957F11" w14:textId="47C0E0F8" w:rsidR="00146283" w:rsidRPr="00146283" w:rsidRDefault="00451E38" w:rsidP="00EF5439">
      <w:pPr>
        <w:spacing w:line="360" w:lineRule="auto"/>
        <w:jc w:val="both"/>
        <w:rPr>
          <w:rFonts w:ascii="Arial" w:hAnsi="Arial" w:cs="Arial"/>
        </w:rPr>
      </w:pPr>
      <w:r w:rsidRPr="00146283">
        <w:rPr>
          <w:rFonts w:ascii="Arial" w:hAnsi="Arial" w:cs="Arial"/>
        </w:rPr>
        <w:t xml:space="preserve">Towards the end of 2020, </w:t>
      </w:r>
      <w:r w:rsidR="00636D9F" w:rsidRPr="00146283">
        <w:rPr>
          <w:rFonts w:ascii="Arial" w:hAnsi="Arial" w:cs="Arial"/>
        </w:rPr>
        <w:t xml:space="preserve">forum </w:t>
      </w:r>
      <w:r w:rsidR="00474BD3">
        <w:rPr>
          <w:rFonts w:ascii="Arial" w:hAnsi="Arial" w:cs="Arial"/>
        </w:rPr>
        <w:t xml:space="preserve">participants </w:t>
      </w:r>
      <w:r w:rsidR="00146283" w:rsidRPr="00146283">
        <w:rPr>
          <w:rFonts w:ascii="Arial" w:hAnsi="Arial" w:cs="Arial"/>
        </w:rPr>
        <w:t xml:space="preserve">confirmed the </w:t>
      </w:r>
      <w:r w:rsidR="00636D9F" w:rsidRPr="00146283">
        <w:rPr>
          <w:rFonts w:ascii="Arial" w:hAnsi="Arial" w:cs="Arial"/>
        </w:rPr>
        <w:t xml:space="preserve">need </w:t>
      </w:r>
      <w:r w:rsidR="00146283" w:rsidRPr="00146283">
        <w:rPr>
          <w:rFonts w:ascii="Arial" w:hAnsi="Arial" w:cs="Arial"/>
        </w:rPr>
        <w:t xml:space="preserve">for a strategic approach to strengthen palliative care access and practice in residential aged care in our </w:t>
      </w:r>
      <w:r w:rsidRPr="00146283">
        <w:rPr>
          <w:rFonts w:ascii="Arial" w:hAnsi="Arial" w:cs="Arial"/>
        </w:rPr>
        <w:t>catchment</w:t>
      </w:r>
      <w:r w:rsidR="00146283" w:rsidRPr="00146283">
        <w:rPr>
          <w:rFonts w:ascii="Arial" w:hAnsi="Arial" w:cs="Arial"/>
        </w:rPr>
        <w:t xml:space="preserve">.  </w:t>
      </w:r>
      <w:r w:rsidR="00F0444E">
        <w:rPr>
          <w:rFonts w:ascii="Arial" w:hAnsi="Arial" w:cs="Arial"/>
        </w:rPr>
        <w:t xml:space="preserve">It was agreed </w:t>
      </w:r>
      <w:r w:rsidR="00B96070">
        <w:rPr>
          <w:rFonts w:ascii="Arial" w:hAnsi="Arial" w:cs="Arial"/>
        </w:rPr>
        <w:t xml:space="preserve">that </w:t>
      </w:r>
      <w:r w:rsidR="00F0444E">
        <w:rPr>
          <w:rFonts w:ascii="Arial" w:hAnsi="Arial" w:cs="Arial"/>
        </w:rPr>
        <w:t>s</w:t>
      </w:r>
      <w:r w:rsidR="00146283" w:rsidRPr="00146283">
        <w:rPr>
          <w:rFonts w:ascii="Arial" w:hAnsi="Arial" w:cs="Arial"/>
        </w:rPr>
        <w:t>trategies</w:t>
      </w:r>
      <w:r w:rsidR="00B96070">
        <w:rPr>
          <w:rFonts w:ascii="Arial" w:hAnsi="Arial" w:cs="Arial"/>
        </w:rPr>
        <w:t xml:space="preserve"> and solutions</w:t>
      </w:r>
      <w:r w:rsidR="00146283" w:rsidRPr="00146283">
        <w:rPr>
          <w:rFonts w:ascii="Arial" w:hAnsi="Arial" w:cs="Arial"/>
        </w:rPr>
        <w:t xml:space="preserve"> needed to be s</w:t>
      </w:r>
      <w:r w:rsidR="00BC66FC" w:rsidRPr="00146283">
        <w:rPr>
          <w:rFonts w:ascii="Arial" w:hAnsi="Arial" w:cs="Arial"/>
        </w:rPr>
        <w:t xml:space="preserve">ustainable </w:t>
      </w:r>
      <w:r w:rsidR="00146283" w:rsidRPr="00146283">
        <w:rPr>
          <w:rFonts w:ascii="Arial" w:hAnsi="Arial" w:cs="Arial"/>
        </w:rPr>
        <w:t xml:space="preserve">and inclusive </w:t>
      </w:r>
      <w:r w:rsidR="0043271D">
        <w:rPr>
          <w:rFonts w:ascii="Arial" w:hAnsi="Arial" w:cs="Arial"/>
        </w:rPr>
        <w:t xml:space="preserve">and </w:t>
      </w:r>
      <w:r w:rsidR="00146283" w:rsidRPr="00146283">
        <w:rPr>
          <w:rFonts w:ascii="Arial" w:hAnsi="Arial" w:cs="Arial"/>
        </w:rPr>
        <w:t>brin</w:t>
      </w:r>
      <w:r w:rsidR="00F45ADC">
        <w:rPr>
          <w:rFonts w:ascii="Arial" w:hAnsi="Arial" w:cs="Arial"/>
        </w:rPr>
        <w:t>g</w:t>
      </w:r>
      <w:r w:rsidR="00146283" w:rsidRPr="00146283">
        <w:rPr>
          <w:rFonts w:ascii="Arial" w:hAnsi="Arial" w:cs="Arial"/>
        </w:rPr>
        <w:t xml:space="preserve"> </w:t>
      </w:r>
      <w:r w:rsidR="00CC1D45">
        <w:rPr>
          <w:rFonts w:ascii="Arial" w:hAnsi="Arial" w:cs="Arial"/>
        </w:rPr>
        <w:t xml:space="preserve">together </w:t>
      </w:r>
      <w:r w:rsidR="00146283" w:rsidRPr="00146283">
        <w:rPr>
          <w:rFonts w:ascii="Arial" w:hAnsi="Arial" w:cs="Arial"/>
        </w:rPr>
        <w:t>stakeholders</w:t>
      </w:r>
      <w:r w:rsidR="00F45ADC">
        <w:rPr>
          <w:rFonts w:ascii="Arial" w:hAnsi="Arial" w:cs="Arial"/>
        </w:rPr>
        <w:t xml:space="preserve"> from residential aged care, the acute sector, community palliative care, GPs, in-reach </w:t>
      </w:r>
      <w:proofErr w:type="gramStart"/>
      <w:r w:rsidR="00F45ADC">
        <w:rPr>
          <w:rFonts w:ascii="Arial" w:hAnsi="Arial" w:cs="Arial"/>
        </w:rPr>
        <w:t>services</w:t>
      </w:r>
      <w:proofErr w:type="gramEnd"/>
      <w:r w:rsidR="00F45ADC">
        <w:rPr>
          <w:rFonts w:ascii="Arial" w:hAnsi="Arial" w:cs="Arial"/>
        </w:rPr>
        <w:t xml:space="preserve"> and consumers</w:t>
      </w:r>
      <w:r w:rsidR="00146283" w:rsidRPr="00146283">
        <w:rPr>
          <w:rFonts w:ascii="Arial" w:hAnsi="Arial" w:cs="Arial"/>
        </w:rPr>
        <w:t xml:space="preserve">.  </w:t>
      </w:r>
    </w:p>
    <w:p w14:paraId="426EF211" w14:textId="523F9719" w:rsidR="00407C8C" w:rsidRPr="0011477F" w:rsidRDefault="00407C8C" w:rsidP="00EF5439">
      <w:pPr>
        <w:spacing w:line="360" w:lineRule="auto"/>
        <w:jc w:val="both"/>
        <w:rPr>
          <w:rFonts w:ascii="Arial" w:hAnsi="Arial" w:cs="Arial"/>
        </w:rPr>
      </w:pPr>
      <w:r w:rsidRPr="0011477F">
        <w:rPr>
          <w:rFonts w:ascii="Arial" w:hAnsi="Arial" w:cs="Arial"/>
        </w:rPr>
        <w:t>In</w:t>
      </w:r>
      <w:r w:rsidR="0043271D">
        <w:rPr>
          <w:rFonts w:ascii="Arial" w:hAnsi="Arial" w:cs="Arial"/>
        </w:rPr>
        <w:t xml:space="preserve"> response to this feedback from the Skype Forum,</w:t>
      </w:r>
      <w:r w:rsidRPr="0011477F">
        <w:rPr>
          <w:rFonts w:ascii="Arial" w:hAnsi="Arial" w:cs="Arial"/>
        </w:rPr>
        <w:t xml:space="preserve"> </w:t>
      </w:r>
      <w:r w:rsidR="006B3716">
        <w:rPr>
          <w:rFonts w:ascii="Arial" w:hAnsi="Arial" w:cs="Arial"/>
        </w:rPr>
        <w:t xml:space="preserve">the Consortium Team presented the </w:t>
      </w:r>
      <w:r w:rsidR="00474BD3" w:rsidRPr="0011477F">
        <w:rPr>
          <w:rFonts w:ascii="Arial" w:hAnsi="Arial" w:cs="Arial"/>
          <w:i/>
          <w:iCs/>
        </w:rPr>
        <w:t>Palliative Care in Aged Care Strategy</w:t>
      </w:r>
      <w:r w:rsidR="00474BD3" w:rsidRPr="0011477F">
        <w:rPr>
          <w:rFonts w:ascii="Arial" w:hAnsi="Arial" w:cs="Arial"/>
        </w:rPr>
        <w:t xml:space="preserve"> to the </w:t>
      </w:r>
      <w:r w:rsidRPr="0011477F">
        <w:rPr>
          <w:rFonts w:ascii="Arial" w:hAnsi="Arial" w:cs="Arial"/>
        </w:rPr>
        <w:t>Consortium Management Group</w:t>
      </w:r>
      <w:r w:rsidR="00474BD3" w:rsidRPr="0011477F">
        <w:rPr>
          <w:rFonts w:ascii="Arial" w:hAnsi="Arial" w:cs="Arial"/>
        </w:rPr>
        <w:t xml:space="preserve"> for </w:t>
      </w:r>
      <w:r w:rsidR="00CA2E17" w:rsidRPr="0011477F">
        <w:rPr>
          <w:rFonts w:ascii="Arial" w:hAnsi="Arial" w:cs="Arial"/>
        </w:rPr>
        <w:t>consideration</w:t>
      </w:r>
      <w:r w:rsidR="0043271D">
        <w:rPr>
          <w:rFonts w:ascii="Arial" w:hAnsi="Arial" w:cs="Arial"/>
        </w:rPr>
        <w:t xml:space="preserve"> in November 2020</w:t>
      </w:r>
      <w:r w:rsidR="00CA2E17" w:rsidRPr="0011477F">
        <w:rPr>
          <w:rFonts w:ascii="Arial" w:hAnsi="Arial" w:cs="Arial"/>
        </w:rPr>
        <w:t xml:space="preserve">.  The </w:t>
      </w:r>
      <w:r w:rsidR="00297764">
        <w:rPr>
          <w:rFonts w:ascii="Arial" w:hAnsi="Arial" w:cs="Arial"/>
        </w:rPr>
        <w:t xml:space="preserve">Consortium Management </w:t>
      </w:r>
      <w:r w:rsidR="00CA2E17" w:rsidRPr="0011477F">
        <w:rPr>
          <w:rFonts w:ascii="Arial" w:hAnsi="Arial" w:cs="Arial"/>
        </w:rPr>
        <w:t xml:space="preserve">Group </w:t>
      </w:r>
      <w:r w:rsidRPr="0011477F">
        <w:rPr>
          <w:rFonts w:ascii="Arial" w:hAnsi="Arial" w:cs="Arial"/>
        </w:rPr>
        <w:t xml:space="preserve">approved </w:t>
      </w:r>
      <w:r w:rsidR="00CA2E17" w:rsidRPr="0011477F">
        <w:rPr>
          <w:rFonts w:ascii="Arial" w:hAnsi="Arial" w:cs="Arial"/>
        </w:rPr>
        <w:t xml:space="preserve">funding </w:t>
      </w:r>
      <w:r w:rsidR="00297764">
        <w:rPr>
          <w:rFonts w:ascii="Arial" w:hAnsi="Arial" w:cs="Arial"/>
        </w:rPr>
        <w:t>of</w:t>
      </w:r>
      <w:r w:rsidR="00CA2E17" w:rsidRPr="0011477F">
        <w:rPr>
          <w:rFonts w:ascii="Arial" w:hAnsi="Arial" w:cs="Arial"/>
        </w:rPr>
        <w:t xml:space="preserve"> a </w:t>
      </w:r>
      <w:r w:rsidRPr="0011477F">
        <w:rPr>
          <w:rFonts w:ascii="Arial" w:hAnsi="Arial" w:cs="Arial"/>
        </w:rPr>
        <w:t xml:space="preserve">six-month </w:t>
      </w:r>
      <w:r w:rsidR="00CA2E17" w:rsidRPr="0011477F">
        <w:rPr>
          <w:rFonts w:ascii="Arial" w:hAnsi="Arial" w:cs="Arial"/>
        </w:rPr>
        <w:t xml:space="preserve">initiative which included the appointment of a part time (0.6 EFT) </w:t>
      </w:r>
      <w:r w:rsidRPr="0011477F">
        <w:rPr>
          <w:rFonts w:ascii="Arial" w:hAnsi="Arial" w:cs="Arial"/>
        </w:rPr>
        <w:t>Project Officer</w:t>
      </w:r>
      <w:r w:rsidR="0043271D">
        <w:rPr>
          <w:rFonts w:ascii="Arial" w:hAnsi="Arial" w:cs="Arial"/>
        </w:rPr>
        <w:t xml:space="preserve"> to implement a range of sector engagement and capacity building activities</w:t>
      </w:r>
      <w:r w:rsidR="00B96070">
        <w:rPr>
          <w:rFonts w:ascii="Arial" w:hAnsi="Arial" w:cs="Arial"/>
        </w:rPr>
        <w:t xml:space="preserve"> in residential aged care</w:t>
      </w:r>
      <w:r w:rsidR="00CA2E17" w:rsidRPr="0011477F">
        <w:rPr>
          <w:rFonts w:ascii="Arial" w:hAnsi="Arial" w:cs="Arial"/>
        </w:rPr>
        <w:t>.  A senior Clinical Nurse Consultant was appointed to t</w:t>
      </w:r>
      <w:r w:rsidRPr="0011477F">
        <w:rPr>
          <w:rFonts w:ascii="Arial" w:hAnsi="Arial" w:cs="Arial"/>
        </w:rPr>
        <w:t xml:space="preserve">he role and commenced </w:t>
      </w:r>
      <w:r w:rsidR="006B3716">
        <w:rPr>
          <w:rFonts w:ascii="Arial" w:hAnsi="Arial" w:cs="Arial"/>
        </w:rPr>
        <w:t xml:space="preserve">work in </w:t>
      </w:r>
      <w:r w:rsidRPr="0011477F">
        <w:rPr>
          <w:rFonts w:ascii="Arial" w:hAnsi="Arial" w:cs="Arial"/>
        </w:rPr>
        <w:t>January 2021</w:t>
      </w:r>
      <w:r w:rsidR="006B3716">
        <w:rPr>
          <w:rFonts w:ascii="Arial" w:hAnsi="Arial" w:cs="Arial"/>
        </w:rPr>
        <w:t xml:space="preserve">. </w:t>
      </w:r>
      <w:r w:rsidRPr="0011477F">
        <w:rPr>
          <w:rFonts w:ascii="Arial" w:hAnsi="Arial" w:cs="Arial"/>
        </w:rPr>
        <w:t xml:space="preserve">  </w:t>
      </w:r>
    </w:p>
    <w:p w14:paraId="5C50B459" w14:textId="775CDB0D" w:rsidR="003A6912" w:rsidRPr="003E52EE" w:rsidRDefault="00E9459D" w:rsidP="00EF5439">
      <w:pPr>
        <w:pStyle w:val="Heading3"/>
        <w:keepNext/>
        <w:keepLines/>
        <w:numPr>
          <w:ilvl w:val="2"/>
          <w:numId w:val="1"/>
        </w:numPr>
        <w:pBdr>
          <w:top w:val="none" w:sz="0" w:space="0" w:color="auto"/>
          <w:left w:val="none" w:sz="0" w:space="0" w:color="auto"/>
        </w:pBdr>
        <w:spacing w:before="200" w:line="360" w:lineRule="auto"/>
        <w:ind w:left="709" w:hanging="709"/>
        <w:jc w:val="both"/>
        <w:rPr>
          <w:rFonts w:ascii="Arial" w:hAnsi="Arial" w:cs="Arial"/>
          <w:b/>
          <w:bCs/>
          <w:caps w:val="0"/>
          <w:color w:val="4F81BD"/>
          <w:spacing w:val="0"/>
          <w:szCs w:val="18"/>
        </w:rPr>
      </w:pPr>
      <w:bookmarkStart w:id="29" w:name="_Toc81906871"/>
      <w:r w:rsidRPr="003E52EE">
        <w:rPr>
          <w:rFonts w:ascii="Arial" w:hAnsi="Arial" w:cs="Arial"/>
          <w:b/>
          <w:bCs/>
          <w:caps w:val="0"/>
          <w:color w:val="4F81BD"/>
          <w:spacing w:val="0"/>
          <w:szCs w:val="18"/>
        </w:rPr>
        <w:t xml:space="preserve">OUR CONSORTIUM’S </w:t>
      </w:r>
      <w:r w:rsidR="00C826F6">
        <w:rPr>
          <w:rFonts w:ascii="Arial" w:hAnsi="Arial" w:cs="Arial"/>
          <w:b/>
          <w:bCs/>
          <w:caps w:val="0"/>
          <w:color w:val="4F81BD"/>
          <w:spacing w:val="0"/>
          <w:szCs w:val="18"/>
        </w:rPr>
        <w:t>‘</w:t>
      </w:r>
      <w:r w:rsidRPr="00C93D9C">
        <w:rPr>
          <w:rFonts w:ascii="Arial" w:hAnsi="Arial" w:cs="Arial"/>
          <w:b/>
          <w:bCs/>
          <w:i/>
          <w:iCs/>
          <w:caps w:val="0"/>
          <w:color w:val="4F81BD"/>
          <w:spacing w:val="0"/>
          <w:szCs w:val="18"/>
        </w:rPr>
        <w:t>PALLIATIVE CARE IN AGED CARE STRATEGY</w:t>
      </w:r>
      <w:r w:rsidRPr="003E52EE">
        <w:rPr>
          <w:rFonts w:ascii="Arial" w:hAnsi="Arial" w:cs="Arial"/>
          <w:b/>
          <w:bCs/>
          <w:caps w:val="0"/>
          <w:color w:val="4F81BD"/>
          <w:spacing w:val="0"/>
          <w:szCs w:val="18"/>
        </w:rPr>
        <w:t xml:space="preserve"> </w:t>
      </w:r>
      <w:r w:rsidR="00C826F6">
        <w:rPr>
          <w:rFonts w:ascii="Arial" w:hAnsi="Arial" w:cs="Arial"/>
          <w:b/>
          <w:bCs/>
          <w:caps w:val="0"/>
          <w:color w:val="4F81BD"/>
          <w:spacing w:val="0"/>
          <w:szCs w:val="18"/>
        </w:rPr>
        <w:t>‘</w:t>
      </w:r>
      <w:bookmarkEnd w:id="29"/>
      <w:r w:rsidRPr="003E52EE">
        <w:rPr>
          <w:rFonts w:ascii="Arial" w:hAnsi="Arial" w:cs="Arial"/>
          <w:b/>
          <w:bCs/>
          <w:caps w:val="0"/>
          <w:color w:val="4F81BD"/>
          <w:spacing w:val="0"/>
          <w:szCs w:val="18"/>
        </w:rPr>
        <w:t xml:space="preserve">   </w:t>
      </w:r>
    </w:p>
    <w:p w14:paraId="591EBE0F" w14:textId="1BE6DC6E" w:rsidR="00B22DBF" w:rsidRDefault="00926198" w:rsidP="00EF5439">
      <w:pPr>
        <w:spacing w:line="360" w:lineRule="auto"/>
        <w:jc w:val="both"/>
        <w:rPr>
          <w:rFonts w:ascii="Arial" w:eastAsiaTheme="minorHAnsi" w:hAnsi="Arial" w:cs="Arial"/>
        </w:rPr>
      </w:pPr>
      <w:r>
        <w:rPr>
          <w:rFonts w:ascii="Arial" w:eastAsiaTheme="minorHAnsi" w:hAnsi="Arial" w:cs="Arial"/>
        </w:rPr>
        <w:t xml:space="preserve">The </w:t>
      </w:r>
      <w:r w:rsidR="008B3493">
        <w:rPr>
          <w:rFonts w:ascii="Arial" w:eastAsiaTheme="minorHAnsi" w:hAnsi="Arial" w:cs="Arial"/>
        </w:rPr>
        <w:t>key</w:t>
      </w:r>
      <w:r>
        <w:rPr>
          <w:rFonts w:ascii="Arial" w:eastAsiaTheme="minorHAnsi" w:hAnsi="Arial" w:cs="Arial"/>
        </w:rPr>
        <w:t xml:space="preserve"> </w:t>
      </w:r>
      <w:r w:rsidR="00D137D0">
        <w:rPr>
          <w:rFonts w:ascii="Arial" w:eastAsiaTheme="minorHAnsi" w:hAnsi="Arial" w:cs="Arial"/>
        </w:rPr>
        <w:t>planks</w:t>
      </w:r>
      <w:r>
        <w:rPr>
          <w:rFonts w:ascii="Arial" w:eastAsiaTheme="minorHAnsi" w:hAnsi="Arial" w:cs="Arial"/>
        </w:rPr>
        <w:t xml:space="preserve"> of </w:t>
      </w:r>
      <w:r w:rsidR="00D137D0">
        <w:rPr>
          <w:rFonts w:ascii="Arial" w:eastAsiaTheme="minorHAnsi" w:hAnsi="Arial" w:cs="Arial"/>
        </w:rPr>
        <w:t xml:space="preserve">our </w:t>
      </w:r>
      <w:r w:rsidR="00C826F6">
        <w:rPr>
          <w:rFonts w:ascii="Arial" w:eastAsiaTheme="minorHAnsi" w:hAnsi="Arial" w:cs="Arial"/>
        </w:rPr>
        <w:t>‘</w:t>
      </w:r>
      <w:r w:rsidR="00D137D0" w:rsidRPr="00C93D9C">
        <w:rPr>
          <w:rFonts w:ascii="Arial" w:eastAsiaTheme="minorHAnsi" w:hAnsi="Arial" w:cs="Arial"/>
          <w:i/>
          <w:iCs/>
        </w:rPr>
        <w:t>Palliative Care in Aged Care</w:t>
      </w:r>
      <w:r w:rsidRPr="00C93D9C">
        <w:rPr>
          <w:rFonts w:ascii="Arial" w:eastAsiaTheme="minorHAnsi" w:hAnsi="Arial" w:cs="Arial"/>
          <w:i/>
          <w:iCs/>
        </w:rPr>
        <w:t xml:space="preserve"> </w:t>
      </w:r>
      <w:r w:rsidR="006B3716">
        <w:rPr>
          <w:rFonts w:ascii="Arial" w:eastAsiaTheme="minorHAnsi" w:hAnsi="Arial" w:cs="Arial"/>
          <w:i/>
          <w:iCs/>
        </w:rPr>
        <w:t>Strategy</w:t>
      </w:r>
      <w:r w:rsidR="00C826F6">
        <w:rPr>
          <w:rFonts w:ascii="Arial" w:eastAsiaTheme="minorHAnsi" w:hAnsi="Arial" w:cs="Arial"/>
          <w:i/>
          <w:iCs/>
        </w:rPr>
        <w:t>’</w:t>
      </w:r>
      <w:r w:rsidR="006B3716">
        <w:rPr>
          <w:rFonts w:ascii="Arial" w:eastAsiaTheme="minorHAnsi" w:hAnsi="Arial" w:cs="Arial"/>
          <w:i/>
          <w:iCs/>
        </w:rPr>
        <w:t xml:space="preserve"> </w:t>
      </w:r>
      <w:r w:rsidR="001F533F">
        <w:rPr>
          <w:rFonts w:ascii="Arial" w:eastAsiaTheme="minorHAnsi" w:hAnsi="Arial" w:cs="Arial"/>
        </w:rPr>
        <w:t>include</w:t>
      </w:r>
      <w:r w:rsidR="00B22DBF">
        <w:rPr>
          <w:rFonts w:ascii="Arial" w:eastAsiaTheme="minorHAnsi" w:hAnsi="Arial" w:cs="Arial"/>
        </w:rPr>
        <w:t>:</w:t>
      </w:r>
    </w:p>
    <w:p w14:paraId="002E0C38" w14:textId="592ABAB7" w:rsidR="00B22DBF" w:rsidRPr="00B22DBF" w:rsidRDefault="00B22DBF" w:rsidP="00EF5439">
      <w:pPr>
        <w:pStyle w:val="ListParagraph"/>
        <w:numPr>
          <w:ilvl w:val="0"/>
          <w:numId w:val="13"/>
        </w:numPr>
        <w:spacing w:after="0" w:line="360" w:lineRule="auto"/>
        <w:jc w:val="both"/>
        <w:rPr>
          <w:rFonts w:ascii="Arial" w:hAnsi="Arial" w:cs="Arial"/>
        </w:rPr>
      </w:pPr>
      <w:r w:rsidRPr="00B22DBF">
        <w:rPr>
          <w:rFonts w:ascii="Arial" w:hAnsi="Arial" w:cs="Arial"/>
          <w:b/>
          <w:bCs/>
          <w:i/>
          <w:iCs/>
        </w:rPr>
        <w:t>Sector Engagement</w:t>
      </w:r>
      <w:r w:rsidR="00297764">
        <w:rPr>
          <w:rFonts w:ascii="Arial" w:hAnsi="Arial" w:cs="Arial"/>
          <w:b/>
          <w:bCs/>
          <w:i/>
          <w:iCs/>
        </w:rPr>
        <w:t xml:space="preserve"> Aim</w:t>
      </w:r>
      <w:r w:rsidRPr="00B22DBF">
        <w:rPr>
          <w:rFonts w:ascii="Arial" w:hAnsi="Arial" w:cs="Arial"/>
        </w:rPr>
        <w:t xml:space="preserve">: </w:t>
      </w:r>
      <w:r w:rsidR="00B96070">
        <w:rPr>
          <w:rFonts w:ascii="Arial" w:hAnsi="Arial" w:cs="Arial"/>
        </w:rPr>
        <w:t>Residential a</w:t>
      </w:r>
      <w:r w:rsidRPr="00B22DBF">
        <w:rPr>
          <w:rFonts w:ascii="Arial" w:hAnsi="Arial" w:cs="Arial"/>
        </w:rPr>
        <w:t xml:space="preserve">ged care </w:t>
      </w:r>
      <w:r w:rsidR="00B96070">
        <w:rPr>
          <w:rFonts w:ascii="Arial" w:hAnsi="Arial" w:cs="Arial"/>
        </w:rPr>
        <w:t>leaders and staff</w:t>
      </w:r>
      <w:r w:rsidR="00C93D9C">
        <w:rPr>
          <w:rFonts w:ascii="Arial" w:hAnsi="Arial" w:cs="Arial"/>
        </w:rPr>
        <w:t xml:space="preserve"> and other key stakeholders including Residential-In-Reach, GPs, representatives of Specialist Palliative Care Consultancy services and Community Palliative Care</w:t>
      </w:r>
      <w:r w:rsidRPr="00B22DBF">
        <w:rPr>
          <w:rFonts w:ascii="Arial" w:hAnsi="Arial" w:cs="Arial"/>
        </w:rPr>
        <w:t xml:space="preserve"> actively seek out and participate in improvement initiatives, projects and forums relating to </w:t>
      </w:r>
      <w:r w:rsidR="00C93D9C">
        <w:rPr>
          <w:rFonts w:ascii="Arial" w:hAnsi="Arial" w:cs="Arial"/>
        </w:rPr>
        <w:t xml:space="preserve">strengthening </w:t>
      </w:r>
      <w:r w:rsidRPr="00B22DBF">
        <w:rPr>
          <w:rFonts w:ascii="Arial" w:hAnsi="Arial" w:cs="Arial"/>
        </w:rPr>
        <w:t xml:space="preserve">palliative care in </w:t>
      </w:r>
      <w:r w:rsidR="00C93D9C">
        <w:rPr>
          <w:rFonts w:ascii="Arial" w:hAnsi="Arial" w:cs="Arial"/>
        </w:rPr>
        <w:t xml:space="preserve">residential </w:t>
      </w:r>
      <w:r w:rsidRPr="00B22DBF">
        <w:rPr>
          <w:rFonts w:ascii="Arial" w:hAnsi="Arial" w:cs="Arial"/>
        </w:rPr>
        <w:t>aged care.</w:t>
      </w:r>
    </w:p>
    <w:p w14:paraId="620DAFD5" w14:textId="4179CE08" w:rsidR="00B22DBF" w:rsidRPr="00B22DBF" w:rsidRDefault="00B22DBF" w:rsidP="00EF5439">
      <w:pPr>
        <w:pStyle w:val="ListParagraph"/>
        <w:numPr>
          <w:ilvl w:val="0"/>
          <w:numId w:val="13"/>
        </w:numPr>
        <w:spacing w:after="0" w:line="360" w:lineRule="auto"/>
        <w:jc w:val="both"/>
        <w:rPr>
          <w:rFonts w:ascii="Arial" w:hAnsi="Arial" w:cs="Arial"/>
        </w:rPr>
      </w:pPr>
      <w:r w:rsidRPr="00B22DBF">
        <w:rPr>
          <w:rFonts w:ascii="Arial" w:hAnsi="Arial" w:cs="Arial"/>
          <w:b/>
          <w:bCs/>
          <w:i/>
          <w:iCs/>
        </w:rPr>
        <w:t>Knowledge/Capacity Building</w:t>
      </w:r>
      <w:r w:rsidR="00297764">
        <w:rPr>
          <w:rFonts w:ascii="Arial" w:hAnsi="Arial" w:cs="Arial"/>
          <w:b/>
          <w:bCs/>
          <w:i/>
          <w:iCs/>
        </w:rPr>
        <w:t xml:space="preserve"> Aim</w:t>
      </w:r>
      <w:r w:rsidRPr="00B22DBF">
        <w:rPr>
          <w:rFonts w:ascii="Arial" w:hAnsi="Arial" w:cs="Arial"/>
          <w:b/>
          <w:bCs/>
          <w:i/>
          <w:iCs/>
        </w:rPr>
        <w:t>:</w:t>
      </w:r>
      <w:r>
        <w:rPr>
          <w:rFonts w:ascii="Arial" w:hAnsi="Arial" w:cs="Arial"/>
        </w:rPr>
        <w:t xml:space="preserve"> </w:t>
      </w:r>
      <w:r w:rsidR="00C93D9C">
        <w:rPr>
          <w:rFonts w:ascii="Arial" w:hAnsi="Arial" w:cs="Arial"/>
        </w:rPr>
        <w:t>Residential a</w:t>
      </w:r>
      <w:r w:rsidRPr="00B22DBF">
        <w:rPr>
          <w:rFonts w:ascii="Arial" w:hAnsi="Arial" w:cs="Arial"/>
        </w:rPr>
        <w:t xml:space="preserve">ged care </w:t>
      </w:r>
      <w:r w:rsidR="00B96070">
        <w:rPr>
          <w:rFonts w:ascii="Arial" w:hAnsi="Arial" w:cs="Arial"/>
        </w:rPr>
        <w:t>managers</w:t>
      </w:r>
      <w:r w:rsidRPr="00B22DBF">
        <w:rPr>
          <w:rFonts w:ascii="Arial" w:hAnsi="Arial" w:cs="Arial"/>
        </w:rPr>
        <w:t xml:space="preserve"> and their workforce seek and participate in education and training opportunities that build awareness</w:t>
      </w:r>
      <w:r w:rsidR="00C93D9C">
        <w:rPr>
          <w:rFonts w:ascii="Arial" w:hAnsi="Arial" w:cs="Arial"/>
        </w:rPr>
        <w:t>,</w:t>
      </w:r>
      <w:r w:rsidRPr="00B22DBF">
        <w:rPr>
          <w:rFonts w:ascii="Arial" w:hAnsi="Arial" w:cs="Arial"/>
        </w:rPr>
        <w:t xml:space="preserve"> </w:t>
      </w:r>
      <w:proofErr w:type="gramStart"/>
      <w:r w:rsidRPr="00B22DBF">
        <w:rPr>
          <w:rFonts w:ascii="Arial" w:hAnsi="Arial" w:cs="Arial"/>
        </w:rPr>
        <w:t>knowledge</w:t>
      </w:r>
      <w:proofErr w:type="gramEnd"/>
      <w:r w:rsidRPr="00B22DBF">
        <w:rPr>
          <w:rFonts w:ascii="Arial" w:hAnsi="Arial" w:cs="Arial"/>
        </w:rPr>
        <w:t xml:space="preserve"> </w:t>
      </w:r>
      <w:r w:rsidR="00C93D9C">
        <w:rPr>
          <w:rFonts w:ascii="Arial" w:hAnsi="Arial" w:cs="Arial"/>
        </w:rPr>
        <w:t xml:space="preserve">and skills to support the effective and appropriate provision of </w:t>
      </w:r>
      <w:r w:rsidRPr="00B22DBF">
        <w:rPr>
          <w:rFonts w:ascii="Arial" w:hAnsi="Arial" w:cs="Arial"/>
        </w:rPr>
        <w:t xml:space="preserve">palliative care in </w:t>
      </w:r>
      <w:r w:rsidR="00C93D9C">
        <w:rPr>
          <w:rFonts w:ascii="Arial" w:hAnsi="Arial" w:cs="Arial"/>
        </w:rPr>
        <w:t xml:space="preserve">residential </w:t>
      </w:r>
      <w:r w:rsidRPr="00B22DBF">
        <w:rPr>
          <w:rFonts w:ascii="Arial" w:hAnsi="Arial" w:cs="Arial"/>
        </w:rPr>
        <w:t>aged care.</w:t>
      </w:r>
    </w:p>
    <w:p w14:paraId="25003706" w14:textId="597D3BBE" w:rsidR="00B22DBF" w:rsidRPr="00B22DBF" w:rsidRDefault="00B22DBF" w:rsidP="00EF5439">
      <w:pPr>
        <w:pStyle w:val="ListParagraph"/>
        <w:numPr>
          <w:ilvl w:val="0"/>
          <w:numId w:val="13"/>
        </w:numPr>
        <w:spacing w:after="0" w:line="360" w:lineRule="auto"/>
        <w:jc w:val="both"/>
        <w:rPr>
          <w:rFonts w:ascii="Arial" w:hAnsi="Arial" w:cs="Arial"/>
        </w:rPr>
      </w:pPr>
      <w:r w:rsidRPr="00B22DBF">
        <w:rPr>
          <w:rFonts w:ascii="Arial" w:hAnsi="Arial" w:cs="Arial"/>
          <w:b/>
          <w:bCs/>
          <w:i/>
          <w:iCs/>
        </w:rPr>
        <w:t>Collaboration</w:t>
      </w:r>
      <w:r w:rsidR="00297764">
        <w:rPr>
          <w:rFonts w:ascii="Arial" w:hAnsi="Arial" w:cs="Arial"/>
          <w:b/>
          <w:bCs/>
          <w:i/>
          <w:iCs/>
        </w:rPr>
        <w:t xml:space="preserve"> Aim</w:t>
      </w:r>
      <w:r w:rsidRPr="00B22DBF">
        <w:rPr>
          <w:rFonts w:ascii="Arial" w:hAnsi="Arial" w:cs="Arial"/>
          <w:b/>
          <w:bCs/>
          <w:i/>
          <w:iCs/>
        </w:rPr>
        <w:t>:</w:t>
      </w:r>
      <w:r w:rsidRPr="00B22DBF">
        <w:rPr>
          <w:rFonts w:ascii="Arial" w:hAnsi="Arial" w:cs="Arial"/>
        </w:rPr>
        <w:t xml:space="preserve"> Palliative care related projects and improvement initiatives support collaboration between </w:t>
      </w:r>
      <w:r w:rsidR="00C93D9C">
        <w:rPr>
          <w:rFonts w:ascii="Arial" w:hAnsi="Arial" w:cs="Arial"/>
        </w:rPr>
        <w:t xml:space="preserve">residential </w:t>
      </w:r>
      <w:r w:rsidRPr="00B22DBF">
        <w:rPr>
          <w:rFonts w:ascii="Arial" w:hAnsi="Arial" w:cs="Arial"/>
        </w:rPr>
        <w:t xml:space="preserve">aged care organisations and </w:t>
      </w:r>
      <w:r w:rsidR="00B96070" w:rsidRPr="00B22DBF">
        <w:rPr>
          <w:rFonts w:ascii="Arial" w:hAnsi="Arial" w:cs="Arial"/>
        </w:rPr>
        <w:t>community and inpatient</w:t>
      </w:r>
      <w:r w:rsidR="00B96070" w:rsidRPr="00B22DBF">
        <w:rPr>
          <w:rFonts w:ascii="Arial" w:hAnsi="Arial" w:cs="Arial"/>
        </w:rPr>
        <w:t xml:space="preserve"> </w:t>
      </w:r>
      <w:r w:rsidRPr="00B22DBF">
        <w:rPr>
          <w:rFonts w:ascii="Arial" w:hAnsi="Arial" w:cs="Arial"/>
        </w:rPr>
        <w:t>palliative care and primary care service providers</w:t>
      </w:r>
      <w:r w:rsidR="00B96070">
        <w:rPr>
          <w:rFonts w:ascii="Arial" w:hAnsi="Arial" w:cs="Arial"/>
        </w:rPr>
        <w:t>.</w:t>
      </w:r>
      <w:r w:rsidRPr="00B22DBF">
        <w:rPr>
          <w:rFonts w:ascii="Arial" w:hAnsi="Arial" w:cs="Arial"/>
        </w:rPr>
        <w:t xml:space="preserve"> </w:t>
      </w:r>
    </w:p>
    <w:p w14:paraId="1E29CE1D" w14:textId="2D5A1A6D" w:rsidR="00B22DBF" w:rsidRPr="00B22DBF" w:rsidRDefault="00B22DBF" w:rsidP="00EF5439">
      <w:pPr>
        <w:pStyle w:val="ListParagraph"/>
        <w:numPr>
          <w:ilvl w:val="0"/>
          <w:numId w:val="13"/>
        </w:numPr>
        <w:spacing w:after="0" w:line="360" w:lineRule="auto"/>
        <w:jc w:val="both"/>
        <w:rPr>
          <w:rFonts w:ascii="Arial" w:hAnsi="Arial" w:cs="Arial"/>
        </w:rPr>
      </w:pPr>
      <w:r w:rsidRPr="00B22DBF">
        <w:rPr>
          <w:rFonts w:ascii="Arial" w:hAnsi="Arial" w:cs="Arial"/>
          <w:b/>
          <w:bCs/>
          <w:i/>
          <w:iCs/>
        </w:rPr>
        <w:lastRenderedPageBreak/>
        <w:t>Evaluation</w:t>
      </w:r>
      <w:r w:rsidR="00297764">
        <w:rPr>
          <w:rFonts w:ascii="Arial" w:hAnsi="Arial" w:cs="Arial"/>
          <w:b/>
          <w:bCs/>
          <w:i/>
          <w:iCs/>
        </w:rPr>
        <w:t xml:space="preserve"> Aim</w:t>
      </w:r>
      <w:r w:rsidRPr="00B22DBF">
        <w:rPr>
          <w:rFonts w:ascii="Arial" w:hAnsi="Arial" w:cs="Arial"/>
          <w:b/>
          <w:bCs/>
          <w:i/>
          <w:iCs/>
        </w:rPr>
        <w:t>:</w:t>
      </w:r>
      <w:r>
        <w:rPr>
          <w:rFonts w:ascii="Arial" w:hAnsi="Arial" w:cs="Arial"/>
        </w:rPr>
        <w:t xml:space="preserve"> </w:t>
      </w:r>
      <w:r w:rsidRPr="00B22DBF">
        <w:rPr>
          <w:rFonts w:ascii="Arial" w:hAnsi="Arial" w:cs="Arial"/>
        </w:rPr>
        <w:t>Aims and outcomes of this strategy are</w:t>
      </w:r>
      <w:r w:rsidR="00991891">
        <w:rPr>
          <w:rFonts w:ascii="Arial" w:hAnsi="Arial" w:cs="Arial"/>
        </w:rPr>
        <w:t xml:space="preserve"> measured and monitored, a</w:t>
      </w:r>
      <w:r w:rsidRPr="00B22DBF">
        <w:rPr>
          <w:rFonts w:ascii="Arial" w:hAnsi="Arial" w:cs="Arial"/>
        </w:rPr>
        <w:t xml:space="preserve">nd improvements </w:t>
      </w:r>
      <w:r w:rsidR="00C93D9C">
        <w:rPr>
          <w:rFonts w:ascii="Arial" w:hAnsi="Arial" w:cs="Arial"/>
        </w:rPr>
        <w:t xml:space="preserve">are designed to be sustainable </w:t>
      </w:r>
      <w:r w:rsidRPr="00B22DBF">
        <w:rPr>
          <w:rFonts w:ascii="Arial" w:hAnsi="Arial" w:cs="Arial"/>
        </w:rPr>
        <w:t xml:space="preserve">beyond the life of the project.    </w:t>
      </w:r>
    </w:p>
    <w:p w14:paraId="21D21AAB" w14:textId="4518CBC4" w:rsidR="00134AE4" w:rsidRPr="003E52EE" w:rsidRDefault="00E9459D" w:rsidP="00EF5439">
      <w:pPr>
        <w:pStyle w:val="Heading3"/>
        <w:keepNext/>
        <w:keepLines/>
        <w:numPr>
          <w:ilvl w:val="2"/>
          <w:numId w:val="1"/>
        </w:numPr>
        <w:pBdr>
          <w:top w:val="none" w:sz="0" w:space="0" w:color="auto"/>
          <w:left w:val="none" w:sz="0" w:space="0" w:color="auto"/>
        </w:pBdr>
        <w:spacing w:before="200" w:line="360" w:lineRule="auto"/>
        <w:ind w:left="709" w:hanging="709"/>
        <w:jc w:val="both"/>
        <w:rPr>
          <w:rFonts w:ascii="Arial" w:hAnsi="Arial" w:cs="Arial"/>
          <w:b/>
          <w:bCs/>
          <w:caps w:val="0"/>
          <w:color w:val="4F81BD"/>
          <w:spacing w:val="0"/>
          <w:szCs w:val="18"/>
        </w:rPr>
      </w:pPr>
      <w:bookmarkStart w:id="30" w:name="_Toc81906872"/>
      <w:r w:rsidRPr="003E52EE">
        <w:rPr>
          <w:rFonts w:ascii="Arial" w:hAnsi="Arial" w:cs="Arial"/>
          <w:b/>
          <w:bCs/>
          <w:caps w:val="0"/>
          <w:color w:val="4F81BD"/>
          <w:spacing w:val="0"/>
          <w:szCs w:val="18"/>
        </w:rPr>
        <w:t xml:space="preserve">WORKING </w:t>
      </w:r>
      <w:r>
        <w:rPr>
          <w:rFonts w:ascii="Arial" w:hAnsi="Arial" w:cs="Arial"/>
          <w:b/>
          <w:bCs/>
          <w:caps w:val="0"/>
          <w:color w:val="4F81BD"/>
          <w:spacing w:val="0"/>
          <w:szCs w:val="18"/>
        </w:rPr>
        <w:t>W</w:t>
      </w:r>
      <w:r w:rsidRPr="003E52EE">
        <w:rPr>
          <w:rFonts w:ascii="Arial" w:hAnsi="Arial" w:cs="Arial"/>
          <w:b/>
          <w:bCs/>
          <w:caps w:val="0"/>
          <w:color w:val="4F81BD"/>
          <w:spacing w:val="0"/>
          <w:szCs w:val="18"/>
        </w:rPr>
        <w:t>ITH MERCY PALLIATIVE CARE ‘</w:t>
      </w:r>
      <w:r w:rsidRPr="00831917">
        <w:rPr>
          <w:rFonts w:ascii="Arial" w:hAnsi="Arial" w:cs="Arial"/>
          <w:b/>
          <w:bCs/>
          <w:i/>
          <w:iCs/>
          <w:caps w:val="0"/>
          <w:color w:val="4F81BD"/>
          <w:spacing w:val="0"/>
          <w:szCs w:val="18"/>
        </w:rPr>
        <w:t>CARING TILL THE END’</w:t>
      </w:r>
      <w:r w:rsidRPr="003E52EE">
        <w:rPr>
          <w:rFonts w:ascii="Arial" w:hAnsi="Arial" w:cs="Arial"/>
          <w:b/>
          <w:bCs/>
          <w:caps w:val="0"/>
          <w:color w:val="4F81BD"/>
          <w:spacing w:val="0"/>
          <w:szCs w:val="18"/>
        </w:rPr>
        <w:t xml:space="preserve"> INITIATIVE</w:t>
      </w:r>
      <w:bookmarkEnd w:id="30"/>
      <w:r w:rsidRPr="003E52EE">
        <w:rPr>
          <w:rFonts w:ascii="Arial" w:hAnsi="Arial" w:cs="Arial"/>
          <w:b/>
          <w:bCs/>
          <w:caps w:val="0"/>
          <w:color w:val="4F81BD"/>
          <w:spacing w:val="0"/>
          <w:szCs w:val="18"/>
        </w:rPr>
        <w:t xml:space="preserve">    </w:t>
      </w:r>
    </w:p>
    <w:p w14:paraId="595F271C" w14:textId="77777777" w:rsidR="00C2372D" w:rsidRDefault="00B22DBF" w:rsidP="00EF5439">
      <w:pPr>
        <w:spacing w:line="360" w:lineRule="auto"/>
        <w:jc w:val="both"/>
        <w:rPr>
          <w:rFonts w:ascii="Arial" w:hAnsi="Arial" w:cs="Arial"/>
        </w:rPr>
      </w:pPr>
      <w:r w:rsidRPr="0011477F">
        <w:rPr>
          <w:rFonts w:ascii="Arial" w:hAnsi="Arial" w:cs="Arial"/>
        </w:rPr>
        <w:t>I</w:t>
      </w:r>
      <w:r w:rsidR="00926198" w:rsidRPr="0011477F">
        <w:rPr>
          <w:rFonts w:ascii="Arial" w:hAnsi="Arial" w:cs="Arial"/>
        </w:rPr>
        <w:t>n February 2021</w:t>
      </w:r>
      <w:r w:rsidR="00C2372D">
        <w:rPr>
          <w:rFonts w:ascii="Arial" w:hAnsi="Arial" w:cs="Arial"/>
        </w:rPr>
        <w:t xml:space="preserve"> our </w:t>
      </w:r>
      <w:r w:rsidR="00C2372D" w:rsidRPr="00301A5F">
        <w:rPr>
          <w:rFonts w:ascii="Arial" w:hAnsi="Arial" w:cs="Arial"/>
          <w:i/>
          <w:iCs/>
        </w:rPr>
        <w:t>Palliative Care in Aged Care Strategy</w:t>
      </w:r>
      <w:r w:rsidR="00C2372D">
        <w:rPr>
          <w:rFonts w:ascii="Arial" w:hAnsi="Arial" w:cs="Arial"/>
        </w:rPr>
        <w:t xml:space="preserve"> merged with Mercy </w:t>
      </w:r>
      <w:r w:rsidR="00C2372D" w:rsidRPr="0011477F">
        <w:rPr>
          <w:rFonts w:ascii="Arial" w:hAnsi="Arial" w:cs="Arial"/>
        </w:rPr>
        <w:t>Palliative Care</w:t>
      </w:r>
      <w:r w:rsidR="00C2372D">
        <w:rPr>
          <w:rFonts w:ascii="Arial" w:hAnsi="Arial" w:cs="Arial"/>
        </w:rPr>
        <w:t>’s</w:t>
      </w:r>
      <w:r w:rsidR="00C2372D" w:rsidRPr="0011477F">
        <w:rPr>
          <w:rFonts w:ascii="Arial" w:hAnsi="Arial" w:cs="Arial"/>
        </w:rPr>
        <w:t xml:space="preserve"> 2019 Innovations project known as ‘</w:t>
      </w:r>
      <w:r w:rsidR="00C2372D" w:rsidRPr="00831917">
        <w:rPr>
          <w:rFonts w:ascii="Arial" w:hAnsi="Arial" w:cs="Arial"/>
          <w:i/>
          <w:iCs/>
        </w:rPr>
        <w:t>Caring till the End’</w:t>
      </w:r>
      <w:r w:rsidR="00C2372D" w:rsidRPr="0011477F">
        <w:rPr>
          <w:rFonts w:ascii="Arial" w:hAnsi="Arial" w:cs="Arial"/>
        </w:rPr>
        <w:t xml:space="preserve"> which had been on hold due to COVID-19.</w:t>
      </w:r>
    </w:p>
    <w:p w14:paraId="15260BF6" w14:textId="77777777" w:rsidR="00301A5F" w:rsidRDefault="00C2372D" w:rsidP="00EF5439">
      <w:pPr>
        <w:spacing w:line="360" w:lineRule="auto"/>
        <w:jc w:val="both"/>
        <w:rPr>
          <w:rFonts w:ascii="Arial" w:hAnsi="Arial" w:cs="Arial"/>
        </w:rPr>
      </w:pPr>
      <w:r>
        <w:rPr>
          <w:rFonts w:ascii="Arial" w:hAnsi="Arial" w:cs="Arial"/>
        </w:rPr>
        <w:t xml:space="preserve">This collaboration was </w:t>
      </w:r>
      <w:r w:rsidR="00B1065B" w:rsidRPr="0011477F">
        <w:rPr>
          <w:rFonts w:ascii="Arial" w:hAnsi="Arial" w:cs="Arial"/>
        </w:rPr>
        <w:t>agreed by the Department of Health and Human Services and the Consortium Management Group</w:t>
      </w:r>
      <w:r>
        <w:rPr>
          <w:rFonts w:ascii="Arial" w:hAnsi="Arial" w:cs="Arial"/>
        </w:rPr>
        <w:t xml:space="preserve">.  </w:t>
      </w:r>
    </w:p>
    <w:p w14:paraId="2446691B" w14:textId="7465DE69" w:rsidR="00926198" w:rsidRPr="0011477F" w:rsidRDefault="00C2372D" w:rsidP="00EF5439">
      <w:pPr>
        <w:spacing w:line="360" w:lineRule="auto"/>
        <w:jc w:val="both"/>
        <w:rPr>
          <w:rFonts w:ascii="Arial" w:hAnsi="Arial" w:cs="Arial"/>
        </w:rPr>
      </w:pPr>
      <w:r>
        <w:rPr>
          <w:rFonts w:ascii="Arial" w:hAnsi="Arial" w:cs="Arial"/>
        </w:rPr>
        <w:t>The</w:t>
      </w:r>
      <w:r w:rsidR="00B1065B" w:rsidRPr="0011477F">
        <w:rPr>
          <w:rFonts w:ascii="Arial" w:hAnsi="Arial" w:cs="Arial"/>
        </w:rPr>
        <w:t xml:space="preserve"> ‘</w:t>
      </w:r>
      <w:r w:rsidR="00B1065B" w:rsidRPr="00831917">
        <w:rPr>
          <w:rFonts w:ascii="Arial" w:hAnsi="Arial" w:cs="Arial"/>
          <w:i/>
          <w:iCs/>
        </w:rPr>
        <w:t>Caring till the End’</w:t>
      </w:r>
      <w:r w:rsidR="00B1065B" w:rsidRPr="0011477F">
        <w:rPr>
          <w:rFonts w:ascii="Arial" w:hAnsi="Arial" w:cs="Arial"/>
        </w:rPr>
        <w:t xml:space="preserve"> Project Officer work</w:t>
      </w:r>
      <w:r w:rsidR="00301A5F">
        <w:rPr>
          <w:rFonts w:ascii="Arial" w:hAnsi="Arial" w:cs="Arial"/>
        </w:rPr>
        <w:t>s</w:t>
      </w:r>
      <w:r w:rsidR="00B1065B" w:rsidRPr="0011477F">
        <w:rPr>
          <w:rFonts w:ascii="Arial" w:hAnsi="Arial" w:cs="Arial"/>
        </w:rPr>
        <w:t xml:space="preserve"> with the Consortium’s </w:t>
      </w:r>
      <w:r w:rsidR="00B1065B" w:rsidRPr="00301A5F">
        <w:rPr>
          <w:rFonts w:ascii="Arial" w:hAnsi="Arial" w:cs="Arial"/>
          <w:i/>
          <w:iCs/>
        </w:rPr>
        <w:t xml:space="preserve">Palliative Care in Aged Care Strategy </w:t>
      </w:r>
      <w:r w:rsidR="00B1065B" w:rsidRPr="0011477F">
        <w:rPr>
          <w:rFonts w:ascii="Arial" w:hAnsi="Arial" w:cs="Arial"/>
        </w:rPr>
        <w:t>Project Officer to implement consistent strategies and processes across the Consortium’s catchment.  This ensure</w:t>
      </w:r>
      <w:r w:rsidR="00301A5F">
        <w:rPr>
          <w:rFonts w:ascii="Arial" w:hAnsi="Arial" w:cs="Arial"/>
        </w:rPr>
        <w:t>s</w:t>
      </w:r>
      <w:r w:rsidR="00B1065B" w:rsidRPr="0011477F">
        <w:rPr>
          <w:rFonts w:ascii="Arial" w:hAnsi="Arial" w:cs="Arial"/>
        </w:rPr>
        <w:t xml:space="preserve"> </w:t>
      </w:r>
      <w:r w:rsidR="00B1065B" w:rsidRPr="00926198">
        <w:rPr>
          <w:rFonts w:ascii="Arial" w:hAnsi="Arial" w:cs="Arial"/>
        </w:rPr>
        <w:t xml:space="preserve">a coordinated response across the </w:t>
      </w:r>
      <w:r w:rsidR="00B96070">
        <w:rPr>
          <w:rFonts w:ascii="Arial" w:hAnsi="Arial" w:cs="Arial"/>
        </w:rPr>
        <w:t>n</w:t>
      </w:r>
      <w:r w:rsidR="00B1065B" w:rsidRPr="00926198">
        <w:rPr>
          <w:rFonts w:ascii="Arial" w:hAnsi="Arial" w:cs="Arial"/>
        </w:rPr>
        <w:t xml:space="preserve">orth </w:t>
      </w:r>
      <w:r w:rsidR="00B96070">
        <w:rPr>
          <w:rFonts w:ascii="Arial" w:hAnsi="Arial" w:cs="Arial"/>
        </w:rPr>
        <w:t>and we</w:t>
      </w:r>
      <w:r w:rsidR="00B1065B" w:rsidRPr="00926198">
        <w:rPr>
          <w:rFonts w:ascii="Arial" w:hAnsi="Arial" w:cs="Arial"/>
        </w:rPr>
        <w:t xml:space="preserve">st </w:t>
      </w:r>
      <w:r w:rsidR="00B96070">
        <w:rPr>
          <w:rFonts w:ascii="Arial" w:hAnsi="Arial" w:cs="Arial"/>
        </w:rPr>
        <w:t>m</w:t>
      </w:r>
      <w:r w:rsidR="00301A5F">
        <w:rPr>
          <w:rFonts w:ascii="Arial" w:hAnsi="Arial" w:cs="Arial"/>
        </w:rPr>
        <w:t xml:space="preserve">etropolitan </w:t>
      </w:r>
      <w:r w:rsidR="00B96070">
        <w:rPr>
          <w:rFonts w:ascii="Arial" w:hAnsi="Arial" w:cs="Arial"/>
        </w:rPr>
        <w:t>r</w:t>
      </w:r>
      <w:r w:rsidR="00B1065B" w:rsidRPr="00926198">
        <w:rPr>
          <w:rFonts w:ascii="Arial" w:hAnsi="Arial" w:cs="Arial"/>
        </w:rPr>
        <w:t>egion and build</w:t>
      </w:r>
      <w:r w:rsidR="00301A5F">
        <w:rPr>
          <w:rFonts w:ascii="Arial" w:hAnsi="Arial" w:cs="Arial"/>
        </w:rPr>
        <w:t>s</w:t>
      </w:r>
      <w:r w:rsidR="00B1065B" w:rsidRPr="00926198">
        <w:rPr>
          <w:rFonts w:ascii="Arial" w:hAnsi="Arial" w:cs="Arial"/>
        </w:rPr>
        <w:t xml:space="preserve"> capacity and improve</w:t>
      </w:r>
      <w:r w:rsidR="00301A5F">
        <w:rPr>
          <w:rFonts w:ascii="Arial" w:hAnsi="Arial" w:cs="Arial"/>
        </w:rPr>
        <w:t>s</w:t>
      </w:r>
      <w:r w:rsidR="00B1065B" w:rsidRPr="00926198">
        <w:rPr>
          <w:rFonts w:ascii="Arial" w:hAnsi="Arial" w:cs="Arial"/>
        </w:rPr>
        <w:t xml:space="preserve"> palliative care in the aged care setting</w:t>
      </w:r>
      <w:r w:rsidR="00B97AC3">
        <w:rPr>
          <w:rFonts w:ascii="Arial" w:hAnsi="Arial" w:cs="Arial"/>
        </w:rPr>
        <w:t>s</w:t>
      </w:r>
      <w:r w:rsidR="00B1065B" w:rsidRPr="00926198">
        <w:rPr>
          <w:rFonts w:ascii="Arial" w:hAnsi="Arial" w:cs="Arial"/>
        </w:rPr>
        <w:t xml:space="preserve"> in a coordinated </w:t>
      </w:r>
      <w:r w:rsidR="00301A5F">
        <w:rPr>
          <w:rFonts w:ascii="Arial" w:hAnsi="Arial" w:cs="Arial"/>
        </w:rPr>
        <w:t xml:space="preserve">and consistent </w:t>
      </w:r>
      <w:r w:rsidR="00B1065B" w:rsidRPr="00926198">
        <w:rPr>
          <w:rFonts w:ascii="Arial" w:hAnsi="Arial" w:cs="Arial"/>
        </w:rPr>
        <w:t xml:space="preserve">manner.   </w:t>
      </w:r>
    </w:p>
    <w:p w14:paraId="09CD9D33" w14:textId="3775E54F" w:rsidR="0054640B" w:rsidRPr="003E52EE" w:rsidRDefault="00E9459D" w:rsidP="00EF5439">
      <w:pPr>
        <w:pStyle w:val="Heading3"/>
        <w:keepNext/>
        <w:keepLines/>
        <w:numPr>
          <w:ilvl w:val="2"/>
          <w:numId w:val="1"/>
        </w:numPr>
        <w:pBdr>
          <w:top w:val="none" w:sz="0" w:space="0" w:color="auto"/>
          <w:left w:val="none" w:sz="0" w:space="0" w:color="auto"/>
        </w:pBdr>
        <w:spacing w:before="200" w:line="360" w:lineRule="auto"/>
        <w:ind w:left="709" w:hanging="709"/>
        <w:jc w:val="both"/>
        <w:rPr>
          <w:rFonts w:ascii="Arial" w:hAnsi="Arial" w:cs="Arial"/>
          <w:b/>
          <w:bCs/>
          <w:caps w:val="0"/>
          <w:color w:val="4F81BD"/>
          <w:spacing w:val="0"/>
          <w:szCs w:val="18"/>
        </w:rPr>
      </w:pPr>
      <w:bookmarkStart w:id="31" w:name="_Toc81906873"/>
      <w:r w:rsidRPr="003E52EE">
        <w:rPr>
          <w:rFonts w:ascii="Arial" w:hAnsi="Arial" w:cs="Arial"/>
          <w:b/>
          <w:bCs/>
          <w:caps w:val="0"/>
          <w:color w:val="4F81BD"/>
          <w:spacing w:val="0"/>
          <w:szCs w:val="18"/>
        </w:rPr>
        <w:t xml:space="preserve">OUTCOMES ACHIEVED </w:t>
      </w:r>
      <w:r>
        <w:rPr>
          <w:rFonts w:ascii="Arial" w:hAnsi="Arial" w:cs="Arial"/>
          <w:b/>
          <w:bCs/>
          <w:caps w:val="0"/>
          <w:color w:val="4F81BD"/>
          <w:spacing w:val="0"/>
          <w:szCs w:val="18"/>
        </w:rPr>
        <w:t xml:space="preserve">IN OUR </w:t>
      </w:r>
      <w:r w:rsidRPr="003E52EE">
        <w:rPr>
          <w:rFonts w:ascii="Arial" w:hAnsi="Arial" w:cs="Arial"/>
          <w:b/>
          <w:bCs/>
          <w:caps w:val="0"/>
          <w:color w:val="4F81BD"/>
          <w:spacing w:val="0"/>
          <w:szCs w:val="18"/>
        </w:rPr>
        <w:t>FIRST 6 MONTHS</w:t>
      </w:r>
      <w:bookmarkEnd w:id="31"/>
    </w:p>
    <w:p w14:paraId="0C248F49" w14:textId="71768BA8" w:rsidR="008B3493" w:rsidRPr="0011477F" w:rsidRDefault="00B97AC3" w:rsidP="00EF5439">
      <w:pPr>
        <w:spacing w:line="360" w:lineRule="auto"/>
        <w:jc w:val="both"/>
        <w:rPr>
          <w:rFonts w:ascii="Arial" w:hAnsi="Arial" w:cs="Arial"/>
        </w:rPr>
      </w:pPr>
      <w:r>
        <w:rPr>
          <w:rFonts w:ascii="Arial" w:hAnsi="Arial" w:cs="Arial"/>
        </w:rPr>
        <w:t>An</w:t>
      </w:r>
      <w:r w:rsidR="001B0E49">
        <w:rPr>
          <w:rFonts w:ascii="Arial" w:hAnsi="Arial" w:cs="Arial"/>
        </w:rPr>
        <w:t xml:space="preserve"> o</w:t>
      </w:r>
      <w:r w:rsidR="0011477F" w:rsidRPr="0011477F">
        <w:rPr>
          <w:rFonts w:ascii="Arial" w:hAnsi="Arial" w:cs="Arial"/>
        </w:rPr>
        <w:t xml:space="preserve">verview of </w:t>
      </w:r>
      <w:r w:rsidR="008B3493" w:rsidRPr="0011477F">
        <w:rPr>
          <w:rFonts w:ascii="Arial" w:hAnsi="Arial" w:cs="Arial"/>
        </w:rPr>
        <w:t>outcomes achieved in our first 6 months</w:t>
      </w:r>
      <w:r w:rsidR="001B0EE5">
        <w:rPr>
          <w:rFonts w:ascii="Arial" w:hAnsi="Arial" w:cs="Arial"/>
        </w:rPr>
        <w:t xml:space="preserve"> of the </w:t>
      </w:r>
      <w:r w:rsidR="001B0EE5" w:rsidRPr="00B97AC3">
        <w:rPr>
          <w:rFonts w:ascii="Arial" w:hAnsi="Arial" w:cs="Arial"/>
          <w:i/>
          <w:iCs/>
        </w:rPr>
        <w:t>Palliative Care in Aged Care Strategy</w:t>
      </w:r>
      <w:r w:rsidR="0011477F" w:rsidRPr="0011477F">
        <w:rPr>
          <w:rFonts w:ascii="Arial" w:hAnsi="Arial" w:cs="Arial"/>
        </w:rPr>
        <w:t xml:space="preserve"> is presented in the following table:</w:t>
      </w:r>
      <w:r w:rsidR="008B3493" w:rsidRPr="0011477F">
        <w:rPr>
          <w:rFonts w:ascii="Arial" w:hAnsi="Arial" w:cs="Arial"/>
        </w:rPr>
        <w:t xml:space="preserve"> </w:t>
      </w:r>
    </w:p>
    <w:tbl>
      <w:tblPr>
        <w:tblStyle w:val="TableGrid"/>
        <w:tblW w:w="9639" w:type="dxa"/>
        <w:tblLayout w:type="fixed"/>
        <w:tblLook w:val="04A0" w:firstRow="1" w:lastRow="0" w:firstColumn="1" w:lastColumn="0" w:noHBand="0" w:noVBand="1"/>
      </w:tblPr>
      <w:tblGrid>
        <w:gridCol w:w="1555"/>
        <w:gridCol w:w="8084"/>
      </w:tblGrid>
      <w:tr w:rsidR="008B3493" w:rsidRPr="000F0074" w14:paraId="1B2B6A3A" w14:textId="77777777" w:rsidTr="00955232">
        <w:tc>
          <w:tcPr>
            <w:tcW w:w="1555" w:type="dxa"/>
            <w:tcBorders>
              <w:top w:val="nil"/>
              <w:left w:val="nil"/>
              <w:bottom w:val="single" w:sz="4" w:space="0" w:color="auto"/>
              <w:right w:val="nil"/>
            </w:tcBorders>
            <w:shd w:val="clear" w:color="auto" w:fill="000000" w:themeFill="text1"/>
          </w:tcPr>
          <w:p w14:paraId="66DF1BCE" w14:textId="6A6B549A" w:rsidR="008B3493" w:rsidRPr="000F0074" w:rsidRDefault="008B3493" w:rsidP="00EF5439">
            <w:pPr>
              <w:spacing w:before="0" w:after="0" w:line="360" w:lineRule="auto"/>
              <w:jc w:val="both"/>
              <w:rPr>
                <w:rFonts w:ascii="Arial" w:eastAsiaTheme="minorHAnsi" w:hAnsi="Arial" w:cs="Arial"/>
                <w:b/>
                <w:bCs/>
              </w:rPr>
            </w:pPr>
            <w:r w:rsidRPr="000F0074">
              <w:rPr>
                <w:rFonts w:ascii="Arial" w:eastAsiaTheme="minorHAnsi" w:hAnsi="Arial" w:cs="Arial"/>
                <w:b/>
                <w:bCs/>
              </w:rPr>
              <w:t xml:space="preserve">Key </w:t>
            </w:r>
            <w:r w:rsidR="000F0074">
              <w:rPr>
                <w:rFonts w:ascii="Arial" w:eastAsiaTheme="minorHAnsi" w:hAnsi="Arial" w:cs="Arial"/>
                <w:b/>
                <w:bCs/>
              </w:rPr>
              <w:t xml:space="preserve">Planks </w:t>
            </w:r>
            <w:r w:rsidR="000F0074" w:rsidRPr="000F0074">
              <w:rPr>
                <w:rFonts w:ascii="Arial" w:eastAsiaTheme="minorHAnsi" w:hAnsi="Arial" w:cs="Arial"/>
                <w:b/>
                <w:bCs/>
              </w:rPr>
              <w:t xml:space="preserve"> </w:t>
            </w:r>
            <w:r w:rsidRPr="000F0074">
              <w:rPr>
                <w:rFonts w:ascii="Arial" w:eastAsiaTheme="minorHAnsi" w:hAnsi="Arial" w:cs="Arial"/>
                <w:b/>
                <w:bCs/>
              </w:rPr>
              <w:t xml:space="preserve"> </w:t>
            </w:r>
          </w:p>
        </w:tc>
        <w:tc>
          <w:tcPr>
            <w:tcW w:w="8084" w:type="dxa"/>
            <w:tcBorders>
              <w:top w:val="nil"/>
              <w:left w:val="nil"/>
              <w:bottom w:val="single" w:sz="4" w:space="0" w:color="auto"/>
              <w:right w:val="nil"/>
            </w:tcBorders>
            <w:shd w:val="clear" w:color="auto" w:fill="000000" w:themeFill="text1"/>
          </w:tcPr>
          <w:p w14:paraId="183A99CF" w14:textId="0A879FDA" w:rsidR="008B3493" w:rsidRPr="000F0074" w:rsidRDefault="000F0074" w:rsidP="00EF5439">
            <w:pPr>
              <w:spacing w:before="0" w:after="0" w:line="360" w:lineRule="auto"/>
              <w:jc w:val="both"/>
              <w:rPr>
                <w:rFonts w:ascii="Arial" w:eastAsiaTheme="minorHAnsi" w:hAnsi="Arial" w:cs="Arial"/>
                <w:b/>
                <w:bCs/>
              </w:rPr>
            </w:pPr>
            <w:r>
              <w:rPr>
                <w:rFonts w:ascii="Arial" w:eastAsiaTheme="minorHAnsi" w:hAnsi="Arial" w:cs="Arial"/>
                <w:b/>
                <w:bCs/>
              </w:rPr>
              <w:t xml:space="preserve">Outcomes achieved </w:t>
            </w:r>
          </w:p>
        </w:tc>
      </w:tr>
      <w:tr w:rsidR="008B3493" w14:paraId="4E2F814E" w14:textId="77777777" w:rsidTr="00955232">
        <w:trPr>
          <w:trHeight w:val="494"/>
        </w:trPr>
        <w:tc>
          <w:tcPr>
            <w:tcW w:w="1555" w:type="dxa"/>
            <w:tcBorders>
              <w:top w:val="single" w:sz="4" w:space="0" w:color="auto"/>
              <w:left w:val="nil"/>
              <w:bottom w:val="single" w:sz="4" w:space="0" w:color="auto"/>
              <w:right w:val="nil"/>
            </w:tcBorders>
            <w:shd w:val="clear" w:color="auto" w:fill="E2EFD9" w:themeFill="accent6" w:themeFillTint="33"/>
          </w:tcPr>
          <w:p w14:paraId="5C53A35E" w14:textId="604F6F43" w:rsidR="008B3493" w:rsidRPr="0011477F" w:rsidRDefault="000F0074" w:rsidP="00EF5439">
            <w:pPr>
              <w:spacing w:line="360" w:lineRule="auto"/>
              <w:jc w:val="both"/>
              <w:rPr>
                <w:rFonts w:ascii="Arial" w:eastAsiaTheme="minorHAnsi" w:hAnsi="Arial" w:cs="Arial"/>
                <w:sz w:val="18"/>
                <w:szCs w:val="18"/>
              </w:rPr>
            </w:pPr>
            <w:r w:rsidRPr="00AB2041">
              <w:rPr>
                <w:rFonts w:ascii="Arial" w:eastAsiaTheme="minorHAnsi" w:hAnsi="Arial" w:cs="Arial"/>
                <w:b/>
                <w:bCs/>
                <w:i/>
                <w:iCs/>
                <w:sz w:val="18"/>
                <w:szCs w:val="18"/>
              </w:rPr>
              <w:t>Sector engagement</w:t>
            </w:r>
          </w:p>
        </w:tc>
        <w:tc>
          <w:tcPr>
            <w:tcW w:w="8084" w:type="dxa"/>
            <w:tcBorders>
              <w:top w:val="single" w:sz="4" w:space="0" w:color="auto"/>
              <w:left w:val="nil"/>
              <w:bottom w:val="single" w:sz="4" w:space="0" w:color="auto"/>
              <w:right w:val="nil"/>
            </w:tcBorders>
            <w:shd w:val="clear" w:color="auto" w:fill="DEEAF6" w:themeFill="accent5" w:themeFillTint="33"/>
          </w:tcPr>
          <w:p w14:paraId="6F9EB359" w14:textId="1E5397C7" w:rsidR="00056960" w:rsidRPr="00056960" w:rsidRDefault="00056960" w:rsidP="00EF5439">
            <w:pPr>
              <w:pStyle w:val="ListParagraph"/>
              <w:keepLines/>
              <w:numPr>
                <w:ilvl w:val="0"/>
                <w:numId w:val="21"/>
              </w:numPr>
              <w:spacing w:before="60" w:after="60" w:line="360" w:lineRule="auto"/>
              <w:ind w:left="173" w:hanging="173"/>
              <w:rPr>
                <w:rFonts w:ascii="Arial" w:hAnsi="Arial" w:cs="Arial"/>
                <w:sz w:val="18"/>
                <w:szCs w:val="16"/>
              </w:rPr>
            </w:pPr>
            <w:r w:rsidRPr="00056960">
              <w:rPr>
                <w:rFonts w:ascii="Arial" w:hAnsi="Arial" w:cs="Arial"/>
                <w:sz w:val="18"/>
                <w:szCs w:val="16"/>
              </w:rPr>
              <w:t>Aged Care Advisory Group established</w:t>
            </w:r>
            <w:r w:rsidR="00F1527A">
              <w:rPr>
                <w:rFonts w:ascii="Arial" w:hAnsi="Arial" w:cs="Arial"/>
                <w:sz w:val="18"/>
                <w:szCs w:val="16"/>
              </w:rPr>
              <w:t>: E</w:t>
            </w:r>
            <w:r w:rsidRPr="00056960">
              <w:rPr>
                <w:rFonts w:ascii="Arial" w:hAnsi="Arial" w:cs="Arial"/>
                <w:sz w:val="18"/>
                <w:szCs w:val="16"/>
              </w:rPr>
              <w:t xml:space="preserve">xcellent </w:t>
            </w:r>
            <w:r w:rsidR="00F1527A">
              <w:rPr>
                <w:rFonts w:ascii="Arial" w:hAnsi="Arial" w:cs="Arial"/>
                <w:sz w:val="18"/>
                <w:szCs w:val="16"/>
              </w:rPr>
              <w:t>s</w:t>
            </w:r>
            <w:r w:rsidRPr="00056960">
              <w:rPr>
                <w:rFonts w:ascii="Arial" w:hAnsi="Arial" w:cs="Arial"/>
                <w:sz w:val="18"/>
                <w:szCs w:val="16"/>
              </w:rPr>
              <w:t xml:space="preserve">ector and </w:t>
            </w:r>
            <w:r w:rsidR="00F1527A">
              <w:rPr>
                <w:rFonts w:ascii="Arial" w:hAnsi="Arial" w:cs="Arial"/>
                <w:sz w:val="18"/>
                <w:szCs w:val="16"/>
              </w:rPr>
              <w:t>s</w:t>
            </w:r>
            <w:r w:rsidRPr="00056960">
              <w:rPr>
                <w:rFonts w:ascii="Arial" w:hAnsi="Arial" w:cs="Arial"/>
                <w:sz w:val="18"/>
                <w:szCs w:val="16"/>
              </w:rPr>
              <w:t xml:space="preserve">takeholder representation and engagement.  Membership includes </w:t>
            </w:r>
            <w:r w:rsidR="005C1E7A">
              <w:rPr>
                <w:rFonts w:ascii="Arial" w:hAnsi="Arial" w:cs="Arial"/>
                <w:sz w:val="18"/>
                <w:szCs w:val="16"/>
              </w:rPr>
              <w:t>Residential Aged Care Facilities</w:t>
            </w:r>
            <w:r w:rsidR="00AB2041">
              <w:rPr>
                <w:rFonts w:ascii="Arial" w:hAnsi="Arial" w:cs="Arial"/>
                <w:sz w:val="18"/>
                <w:szCs w:val="16"/>
              </w:rPr>
              <w:t xml:space="preserve"> (RACFs)</w:t>
            </w:r>
            <w:r w:rsidRPr="00056960">
              <w:rPr>
                <w:rFonts w:ascii="Arial" w:hAnsi="Arial" w:cs="Arial"/>
                <w:sz w:val="18"/>
                <w:szCs w:val="16"/>
              </w:rPr>
              <w:t xml:space="preserve">, </w:t>
            </w:r>
            <w:r w:rsidR="005C1E7A" w:rsidRPr="00056960">
              <w:rPr>
                <w:rFonts w:ascii="Arial" w:hAnsi="Arial" w:cs="Arial"/>
                <w:sz w:val="18"/>
                <w:szCs w:val="16"/>
              </w:rPr>
              <w:t xml:space="preserve">Community Palliative Care, </w:t>
            </w:r>
            <w:r w:rsidRPr="00056960">
              <w:rPr>
                <w:rFonts w:ascii="Arial" w:hAnsi="Arial" w:cs="Arial"/>
                <w:sz w:val="18"/>
                <w:szCs w:val="16"/>
              </w:rPr>
              <w:t xml:space="preserve">In-Reach, </w:t>
            </w:r>
            <w:r w:rsidR="005C1E7A">
              <w:rPr>
                <w:rFonts w:ascii="Arial" w:hAnsi="Arial" w:cs="Arial"/>
                <w:sz w:val="18"/>
                <w:szCs w:val="16"/>
              </w:rPr>
              <w:t>General Practitioners</w:t>
            </w:r>
            <w:r w:rsidRPr="00056960">
              <w:rPr>
                <w:rFonts w:ascii="Arial" w:hAnsi="Arial" w:cs="Arial"/>
                <w:sz w:val="18"/>
                <w:szCs w:val="16"/>
              </w:rPr>
              <w:t>, A</w:t>
            </w:r>
            <w:r w:rsidR="005C1E7A">
              <w:rPr>
                <w:rFonts w:ascii="Arial" w:hAnsi="Arial" w:cs="Arial"/>
                <w:sz w:val="18"/>
                <w:szCs w:val="16"/>
              </w:rPr>
              <w:t>ged Care Assessment Service</w:t>
            </w:r>
            <w:r w:rsidRPr="00056960">
              <w:rPr>
                <w:rFonts w:ascii="Arial" w:hAnsi="Arial" w:cs="Arial"/>
                <w:sz w:val="18"/>
                <w:szCs w:val="16"/>
              </w:rPr>
              <w:t xml:space="preserve">, Palliative Care Consultancy Services, Geriatricians, </w:t>
            </w:r>
            <w:r w:rsidR="005C1E7A">
              <w:rPr>
                <w:rFonts w:ascii="Arial" w:hAnsi="Arial" w:cs="Arial"/>
                <w:sz w:val="18"/>
                <w:szCs w:val="16"/>
              </w:rPr>
              <w:t>End of Life Directions for Aged Care (</w:t>
            </w:r>
            <w:r w:rsidRPr="00056960">
              <w:rPr>
                <w:rFonts w:ascii="Arial" w:hAnsi="Arial" w:cs="Arial"/>
                <w:sz w:val="18"/>
                <w:szCs w:val="16"/>
              </w:rPr>
              <w:t>ELDAC</w:t>
            </w:r>
            <w:r w:rsidR="005C1E7A">
              <w:rPr>
                <w:rFonts w:ascii="Arial" w:hAnsi="Arial" w:cs="Arial"/>
                <w:sz w:val="18"/>
                <w:szCs w:val="16"/>
              </w:rPr>
              <w:t>),</w:t>
            </w:r>
            <w:r w:rsidRPr="00056960">
              <w:rPr>
                <w:rFonts w:ascii="Arial" w:hAnsi="Arial" w:cs="Arial"/>
                <w:sz w:val="18"/>
                <w:szCs w:val="16"/>
              </w:rPr>
              <w:t xml:space="preserve"> </w:t>
            </w:r>
            <w:r w:rsidR="005C1E7A" w:rsidRPr="005C1E7A">
              <w:rPr>
                <w:rFonts w:ascii="Arial" w:hAnsi="Arial" w:cs="Arial"/>
                <w:sz w:val="18"/>
                <w:szCs w:val="16"/>
              </w:rPr>
              <w:t>Palliative Care Outcomes Collaboration (PCOC)</w:t>
            </w:r>
            <w:r w:rsidR="005C1E7A">
              <w:rPr>
                <w:rFonts w:ascii="Arial" w:hAnsi="Arial" w:cs="Arial"/>
                <w:sz w:val="18"/>
                <w:szCs w:val="16"/>
              </w:rPr>
              <w:t xml:space="preserve"> and </w:t>
            </w:r>
            <w:r w:rsidRPr="00056960">
              <w:rPr>
                <w:rFonts w:ascii="Arial" w:hAnsi="Arial" w:cs="Arial"/>
                <w:sz w:val="18"/>
                <w:szCs w:val="16"/>
              </w:rPr>
              <w:t>Elder Rights Advocacy.</w:t>
            </w:r>
          </w:p>
          <w:p w14:paraId="365357C4" w14:textId="7D6099AD" w:rsidR="00056960" w:rsidRPr="00056960" w:rsidRDefault="00056960" w:rsidP="00EF5439">
            <w:pPr>
              <w:pStyle w:val="ListParagraph"/>
              <w:keepLines/>
              <w:numPr>
                <w:ilvl w:val="0"/>
                <w:numId w:val="21"/>
              </w:numPr>
              <w:spacing w:before="60" w:after="60" w:line="360" w:lineRule="auto"/>
              <w:ind w:left="173" w:hanging="173"/>
              <w:rPr>
                <w:rFonts w:ascii="Arial" w:hAnsi="Arial" w:cs="Arial"/>
                <w:sz w:val="18"/>
                <w:szCs w:val="16"/>
              </w:rPr>
            </w:pPr>
            <w:r w:rsidRPr="00056960">
              <w:rPr>
                <w:rFonts w:ascii="Arial" w:hAnsi="Arial" w:cs="Arial"/>
                <w:sz w:val="18"/>
                <w:szCs w:val="16"/>
              </w:rPr>
              <w:t xml:space="preserve">5 Meetings scheduled </w:t>
            </w:r>
            <w:r w:rsidR="00144704">
              <w:rPr>
                <w:rFonts w:ascii="Arial" w:hAnsi="Arial" w:cs="Arial"/>
                <w:sz w:val="18"/>
                <w:szCs w:val="16"/>
              </w:rPr>
              <w:t xml:space="preserve">in the first half of the year </w:t>
            </w:r>
            <w:r w:rsidRPr="00056960">
              <w:rPr>
                <w:rFonts w:ascii="Arial" w:hAnsi="Arial" w:cs="Arial"/>
                <w:sz w:val="18"/>
                <w:szCs w:val="16"/>
              </w:rPr>
              <w:t>and all conducted (February 2021 to June 2021) with good to excellent attendance – average 75%</w:t>
            </w:r>
          </w:p>
          <w:p w14:paraId="20AAE090" w14:textId="59233DEF" w:rsidR="00D940F3" w:rsidRDefault="00056960" w:rsidP="00EF5439">
            <w:pPr>
              <w:pStyle w:val="ListParagraph"/>
              <w:keepLines/>
              <w:numPr>
                <w:ilvl w:val="0"/>
                <w:numId w:val="21"/>
              </w:numPr>
              <w:spacing w:before="60" w:after="60" w:line="360" w:lineRule="auto"/>
              <w:ind w:left="173" w:hanging="173"/>
              <w:rPr>
                <w:rFonts w:ascii="Arial" w:hAnsi="Arial" w:cs="Arial"/>
                <w:sz w:val="18"/>
                <w:szCs w:val="16"/>
              </w:rPr>
            </w:pPr>
            <w:r w:rsidRPr="00B97AC3">
              <w:rPr>
                <w:rFonts w:ascii="Arial" w:hAnsi="Arial" w:cs="Arial"/>
                <w:i/>
                <w:iCs/>
                <w:sz w:val="18"/>
                <w:szCs w:val="16"/>
              </w:rPr>
              <w:t>Palliative Care in Aged Care Strategy</w:t>
            </w:r>
            <w:r w:rsidRPr="00056960">
              <w:rPr>
                <w:rFonts w:ascii="Arial" w:hAnsi="Arial" w:cs="Arial"/>
                <w:sz w:val="18"/>
                <w:szCs w:val="16"/>
              </w:rPr>
              <w:t xml:space="preserve"> e-Newsletters </w:t>
            </w:r>
            <w:r w:rsidR="00D940F3">
              <w:rPr>
                <w:rFonts w:ascii="Arial" w:hAnsi="Arial" w:cs="Arial"/>
                <w:sz w:val="18"/>
                <w:szCs w:val="16"/>
              </w:rPr>
              <w:t xml:space="preserve">first </w:t>
            </w:r>
            <w:r w:rsidRPr="00056960">
              <w:rPr>
                <w:rFonts w:ascii="Arial" w:hAnsi="Arial" w:cs="Arial"/>
                <w:sz w:val="18"/>
                <w:szCs w:val="16"/>
              </w:rPr>
              <w:t>published April 2021</w:t>
            </w:r>
            <w:r w:rsidR="00D940F3">
              <w:rPr>
                <w:rFonts w:ascii="Arial" w:hAnsi="Arial" w:cs="Arial"/>
                <w:sz w:val="18"/>
                <w:szCs w:val="16"/>
              </w:rPr>
              <w:t xml:space="preserve">.  </w:t>
            </w:r>
            <w:r w:rsidRPr="00056960">
              <w:rPr>
                <w:rFonts w:ascii="Arial" w:hAnsi="Arial" w:cs="Arial"/>
                <w:sz w:val="18"/>
                <w:szCs w:val="16"/>
              </w:rPr>
              <w:t xml:space="preserve">Content focuses on updates and activities around the key elements of the strategy: Sector Engagement, Collaboration and Capacity Building.  Distributed to 180 RACFs in the catchment and subscription encouraged. </w:t>
            </w:r>
            <w:r w:rsidR="00D940F3">
              <w:rPr>
                <w:rFonts w:ascii="Arial" w:hAnsi="Arial" w:cs="Arial"/>
                <w:sz w:val="18"/>
                <w:szCs w:val="16"/>
              </w:rPr>
              <w:t>Monthly publications demonstrating increasing subscriptions</w:t>
            </w:r>
            <w:r w:rsidR="00D940F3" w:rsidRPr="00056960">
              <w:rPr>
                <w:rFonts w:ascii="Arial" w:hAnsi="Arial" w:cs="Arial"/>
                <w:sz w:val="18"/>
                <w:szCs w:val="16"/>
              </w:rPr>
              <w:t xml:space="preserve">.  </w:t>
            </w:r>
          </w:p>
          <w:tbl>
            <w:tblPr>
              <w:tblStyle w:val="TableGrid"/>
              <w:tblW w:w="7266" w:type="dxa"/>
              <w:tblLayout w:type="fixed"/>
              <w:tblLook w:val="04A0" w:firstRow="1" w:lastRow="0" w:firstColumn="1" w:lastColumn="0" w:noHBand="0" w:noVBand="1"/>
            </w:tblPr>
            <w:tblGrid>
              <w:gridCol w:w="1441"/>
              <w:gridCol w:w="1562"/>
              <w:gridCol w:w="1563"/>
              <w:gridCol w:w="1562"/>
              <w:gridCol w:w="1138"/>
            </w:tblGrid>
            <w:tr w:rsidR="00D940F3" w:rsidRPr="00D940F3" w14:paraId="380AF35D" w14:textId="77777777" w:rsidTr="00144704">
              <w:tc>
                <w:tcPr>
                  <w:tcW w:w="1441" w:type="dxa"/>
                  <w:shd w:val="clear" w:color="auto" w:fill="000000" w:themeFill="text1"/>
                </w:tcPr>
                <w:p w14:paraId="5675B68C" w14:textId="77777777" w:rsidR="00D940F3" w:rsidRPr="00D940F3" w:rsidRDefault="00D940F3" w:rsidP="00D940F3">
                  <w:pPr>
                    <w:spacing w:before="0" w:after="0" w:line="360" w:lineRule="auto"/>
                    <w:rPr>
                      <w:rFonts w:ascii="Arial" w:hAnsi="Arial" w:cs="Arial"/>
                      <w:b/>
                      <w:bCs/>
                      <w:sz w:val="18"/>
                      <w:szCs w:val="18"/>
                    </w:rPr>
                  </w:pPr>
                  <w:r w:rsidRPr="00D940F3">
                    <w:rPr>
                      <w:rFonts w:ascii="Arial" w:hAnsi="Arial" w:cs="Arial"/>
                      <w:b/>
                      <w:bCs/>
                      <w:sz w:val="18"/>
                      <w:szCs w:val="18"/>
                    </w:rPr>
                    <w:t>Month</w:t>
                  </w:r>
                </w:p>
              </w:tc>
              <w:tc>
                <w:tcPr>
                  <w:tcW w:w="1562" w:type="dxa"/>
                  <w:shd w:val="clear" w:color="auto" w:fill="000000" w:themeFill="text1"/>
                </w:tcPr>
                <w:p w14:paraId="7CE90893" w14:textId="77777777" w:rsidR="00D940F3" w:rsidRPr="00D940F3" w:rsidRDefault="00D940F3" w:rsidP="00D940F3">
                  <w:pPr>
                    <w:spacing w:before="0" w:after="0" w:line="360" w:lineRule="auto"/>
                    <w:rPr>
                      <w:rFonts w:ascii="Arial" w:hAnsi="Arial" w:cs="Arial"/>
                      <w:b/>
                      <w:bCs/>
                      <w:sz w:val="18"/>
                      <w:szCs w:val="18"/>
                    </w:rPr>
                  </w:pPr>
                  <w:r w:rsidRPr="00D940F3">
                    <w:rPr>
                      <w:rFonts w:ascii="Arial" w:hAnsi="Arial" w:cs="Arial"/>
                      <w:b/>
                      <w:bCs/>
                      <w:sz w:val="18"/>
                      <w:szCs w:val="18"/>
                    </w:rPr>
                    <w:t>April</w:t>
                  </w:r>
                </w:p>
              </w:tc>
              <w:tc>
                <w:tcPr>
                  <w:tcW w:w="1563" w:type="dxa"/>
                  <w:shd w:val="clear" w:color="auto" w:fill="000000" w:themeFill="text1"/>
                </w:tcPr>
                <w:p w14:paraId="12FAE8F0" w14:textId="77777777" w:rsidR="00D940F3" w:rsidRPr="00D940F3" w:rsidRDefault="00D940F3" w:rsidP="00D940F3">
                  <w:pPr>
                    <w:spacing w:before="0" w:after="0" w:line="360" w:lineRule="auto"/>
                    <w:rPr>
                      <w:rFonts w:ascii="Arial" w:hAnsi="Arial" w:cs="Arial"/>
                      <w:b/>
                      <w:bCs/>
                      <w:sz w:val="18"/>
                      <w:szCs w:val="18"/>
                    </w:rPr>
                  </w:pPr>
                  <w:r w:rsidRPr="00D940F3">
                    <w:rPr>
                      <w:rFonts w:ascii="Arial" w:hAnsi="Arial" w:cs="Arial"/>
                      <w:b/>
                      <w:bCs/>
                      <w:sz w:val="18"/>
                      <w:szCs w:val="18"/>
                    </w:rPr>
                    <w:t>May</w:t>
                  </w:r>
                </w:p>
              </w:tc>
              <w:tc>
                <w:tcPr>
                  <w:tcW w:w="1562" w:type="dxa"/>
                  <w:shd w:val="clear" w:color="auto" w:fill="000000" w:themeFill="text1"/>
                </w:tcPr>
                <w:p w14:paraId="3EC70AA4" w14:textId="77777777" w:rsidR="00D940F3" w:rsidRPr="00D940F3" w:rsidRDefault="00D940F3" w:rsidP="00D940F3">
                  <w:pPr>
                    <w:spacing w:before="0" w:after="0" w:line="360" w:lineRule="auto"/>
                    <w:rPr>
                      <w:rFonts w:ascii="Arial" w:hAnsi="Arial" w:cs="Arial"/>
                      <w:b/>
                      <w:bCs/>
                      <w:sz w:val="18"/>
                      <w:szCs w:val="18"/>
                    </w:rPr>
                  </w:pPr>
                  <w:r w:rsidRPr="00D940F3">
                    <w:rPr>
                      <w:rFonts w:ascii="Arial" w:hAnsi="Arial" w:cs="Arial"/>
                      <w:b/>
                      <w:bCs/>
                      <w:sz w:val="18"/>
                      <w:szCs w:val="18"/>
                    </w:rPr>
                    <w:t>June</w:t>
                  </w:r>
                </w:p>
              </w:tc>
              <w:tc>
                <w:tcPr>
                  <w:tcW w:w="1138" w:type="dxa"/>
                  <w:shd w:val="clear" w:color="auto" w:fill="000000" w:themeFill="text1"/>
                </w:tcPr>
                <w:p w14:paraId="74F00C0B" w14:textId="77777777" w:rsidR="00D940F3" w:rsidRPr="00D940F3" w:rsidRDefault="00D940F3" w:rsidP="00D940F3">
                  <w:pPr>
                    <w:spacing w:before="0" w:after="0" w:line="360" w:lineRule="auto"/>
                    <w:rPr>
                      <w:rFonts w:ascii="Arial" w:hAnsi="Arial" w:cs="Arial"/>
                      <w:b/>
                      <w:bCs/>
                      <w:sz w:val="18"/>
                      <w:szCs w:val="18"/>
                    </w:rPr>
                  </w:pPr>
                  <w:r w:rsidRPr="00D940F3">
                    <w:rPr>
                      <w:rFonts w:ascii="Arial" w:hAnsi="Arial" w:cs="Arial"/>
                      <w:b/>
                      <w:bCs/>
                      <w:sz w:val="18"/>
                      <w:szCs w:val="18"/>
                    </w:rPr>
                    <w:t>July</w:t>
                  </w:r>
                </w:p>
              </w:tc>
            </w:tr>
            <w:tr w:rsidR="00D940F3" w:rsidRPr="00D940F3" w14:paraId="7588538C" w14:textId="77777777" w:rsidTr="00144704">
              <w:tc>
                <w:tcPr>
                  <w:tcW w:w="1441" w:type="dxa"/>
                  <w:shd w:val="clear" w:color="auto" w:fill="DEEAF6" w:themeFill="accent5" w:themeFillTint="33"/>
                </w:tcPr>
                <w:p w14:paraId="172709E2" w14:textId="77777777" w:rsidR="00D940F3" w:rsidRPr="00D940F3" w:rsidRDefault="00D940F3" w:rsidP="00D940F3">
                  <w:pPr>
                    <w:spacing w:before="0" w:after="0"/>
                    <w:rPr>
                      <w:b/>
                      <w:bCs/>
                    </w:rPr>
                  </w:pPr>
                  <w:r w:rsidRPr="00D940F3">
                    <w:rPr>
                      <w:b/>
                      <w:bCs/>
                    </w:rPr>
                    <w:t>Subscriptions</w:t>
                  </w:r>
                </w:p>
              </w:tc>
              <w:tc>
                <w:tcPr>
                  <w:tcW w:w="1562" w:type="dxa"/>
                  <w:shd w:val="clear" w:color="auto" w:fill="E2EFD9" w:themeFill="accent6" w:themeFillTint="33"/>
                </w:tcPr>
                <w:p w14:paraId="4FB2E76F" w14:textId="77777777" w:rsidR="00D940F3" w:rsidRPr="00D940F3" w:rsidRDefault="00D940F3" w:rsidP="00D940F3">
                  <w:pPr>
                    <w:spacing w:before="0" w:after="0"/>
                  </w:pPr>
                  <w:r w:rsidRPr="00D940F3">
                    <w:t>40</w:t>
                  </w:r>
                </w:p>
              </w:tc>
              <w:tc>
                <w:tcPr>
                  <w:tcW w:w="1563" w:type="dxa"/>
                  <w:shd w:val="clear" w:color="auto" w:fill="E2EFD9" w:themeFill="accent6" w:themeFillTint="33"/>
                </w:tcPr>
                <w:p w14:paraId="1D658057" w14:textId="77777777" w:rsidR="00D940F3" w:rsidRPr="00D940F3" w:rsidRDefault="00D940F3" w:rsidP="00D940F3">
                  <w:pPr>
                    <w:spacing w:before="0" w:after="0"/>
                  </w:pPr>
                  <w:r w:rsidRPr="00D940F3">
                    <w:t>91</w:t>
                  </w:r>
                </w:p>
              </w:tc>
              <w:tc>
                <w:tcPr>
                  <w:tcW w:w="1562" w:type="dxa"/>
                  <w:shd w:val="clear" w:color="auto" w:fill="E2EFD9" w:themeFill="accent6" w:themeFillTint="33"/>
                </w:tcPr>
                <w:p w14:paraId="59F95C7A" w14:textId="77777777" w:rsidR="00D940F3" w:rsidRPr="00D940F3" w:rsidRDefault="00D940F3" w:rsidP="00D940F3">
                  <w:pPr>
                    <w:spacing w:before="0" w:after="0"/>
                  </w:pPr>
                  <w:r w:rsidRPr="00D940F3">
                    <w:t>95</w:t>
                  </w:r>
                </w:p>
              </w:tc>
              <w:tc>
                <w:tcPr>
                  <w:tcW w:w="1138" w:type="dxa"/>
                  <w:shd w:val="clear" w:color="auto" w:fill="E2EFD9" w:themeFill="accent6" w:themeFillTint="33"/>
                </w:tcPr>
                <w:p w14:paraId="4E5D8A1D" w14:textId="77777777" w:rsidR="00D940F3" w:rsidRPr="00D940F3" w:rsidRDefault="00D940F3" w:rsidP="00D940F3">
                  <w:pPr>
                    <w:spacing w:before="0" w:after="0"/>
                  </w:pPr>
                  <w:r w:rsidRPr="00D940F3">
                    <w:t>138</w:t>
                  </w:r>
                </w:p>
              </w:tc>
            </w:tr>
            <w:tr w:rsidR="00D940F3" w:rsidRPr="00D940F3" w14:paraId="7D4DDB4A" w14:textId="77777777" w:rsidTr="00144704">
              <w:tc>
                <w:tcPr>
                  <w:tcW w:w="1441" w:type="dxa"/>
                  <w:shd w:val="clear" w:color="auto" w:fill="DEEAF6" w:themeFill="accent5" w:themeFillTint="33"/>
                </w:tcPr>
                <w:p w14:paraId="09FA19F9" w14:textId="77777777" w:rsidR="00D940F3" w:rsidRPr="00D940F3" w:rsidRDefault="00D940F3" w:rsidP="00D940F3">
                  <w:pPr>
                    <w:spacing w:before="0" w:after="0"/>
                    <w:rPr>
                      <w:b/>
                      <w:bCs/>
                    </w:rPr>
                  </w:pPr>
                  <w:r w:rsidRPr="00D940F3">
                    <w:rPr>
                      <w:b/>
                      <w:bCs/>
                    </w:rPr>
                    <w:t>Opens</w:t>
                  </w:r>
                </w:p>
              </w:tc>
              <w:tc>
                <w:tcPr>
                  <w:tcW w:w="1562" w:type="dxa"/>
                  <w:shd w:val="clear" w:color="auto" w:fill="E2EFD9" w:themeFill="accent6" w:themeFillTint="33"/>
                </w:tcPr>
                <w:p w14:paraId="5AC31F86" w14:textId="77777777" w:rsidR="00D940F3" w:rsidRPr="00D940F3" w:rsidRDefault="00D940F3" w:rsidP="00D940F3">
                  <w:pPr>
                    <w:spacing w:before="0" w:after="0"/>
                  </w:pPr>
                  <w:r w:rsidRPr="00D940F3">
                    <w:t>38.5%</w:t>
                  </w:r>
                </w:p>
              </w:tc>
              <w:tc>
                <w:tcPr>
                  <w:tcW w:w="1563" w:type="dxa"/>
                  <w:shd w:val="clear" w:color="auto" w:fill="E2EFD9" w:themeFill="accent6" w:themeFillTint="33"/>
                </w:tcPr>
                <w:p w14:paraId="0A9D4F1E" w14:textId="77777777" w:rsidR="00D940F3" w:rsidRPr="00D940F3" w:rsidRDefault="00D940F3" w:rsidP="00D940F3">
                  <w:pPr>
                    <w:spacing w:before="0" w:after="0"/>
                  </w:pPr>
                  <w:r w:rsidRPr="00D940F3">
                    <w:t>50%</w:t>
                  </w:r>
                </w:p>
              </w:tc>
              <w:tc>
                <w:tcPr>
                  <w:tcW w:w="1562" w:type="dxa"/>
                  <w:shd w:val="clear" w:color="auto" w:fill="E2EFD9" w:themeFill="accent6" w:themeFillTint="33"/>
                </w:tcPr>
                <w:p w14:paraId="4FF0F9E7" w14:textId="77777777" w:rsidR="00D940F3" w:rsidRPr="00D940F3" w:rsidRDefault="00D940F3" w:rsidP="00D940F3">
                  <w:pPr>
                    <w:spacing w:before="0" w:after="0"/>
                  </w:pPr>
                  <w:r w:rsidRPr="00D940F3">
                    <w:t>43%</w:t>
                  </w:r>
                </w:p>
              </w:tc>
              <w:tc>
                <w:tcPr>
                  <w:tcW w:w="1138" w:type="dxa"/>
                  <w:shd w:val="clear" w:color="auto" w:fill="E2EFD9" w:themeFill="accent6" w:themeFillTint="33"/>
                </w:tcPr>
                <w:p w14:paraId="6AB0021C" w14:textId="77777777" w:rsidR="00D940F3" w:rsidRPr="00D940F3" w:rsidRDefault="00D940F3" w:rsidP="00D940F3">
                  <w:pPr>
                    <w:spacing w:before="0" w:after="0"/>
                  </w:pPr>
                  <w:r w:rsidRPr="00D940F3">
                    <w:t>31%</w:t>
                  </w:r>
                </w:p>
              </w:tc>
            </w:tr>
            <w:tr w:rsidR="00D940F3" w:rsidRPr="00D940F3" w14:paraId="7523A924" w14:textId="77777777" w:rsidTr="00144704">
              <w:tc>
                <w:tcPr>
                  <w:tcW w:w="1441" w:type="dxa"/>
                  <w:shd w:val="clear" w:color="auto" w:fill="DEEAF6" w:themeFill="accent5" w:themeFillTint="33"/>
                </w:tcPr>
                <w:p w14:paraId="2EE28E09" w14:textId="77777777" w:rsidR="00D940F3" w:rsidRPr="00D940F3" w:rsidRDefault="00D940F3" w:rsidP="00D940F3">
                  <w:pPr>
                    <w:spacing w:before="0" w:after="0"/>
                    <w:rPr>
                      <w:b/>
                      <w:bCs/>
                    </w:rPr>
                  </w:pPr>
                  <w:r w:rsidRPr="00D940F3">
                    <w:rPr>
                      <w:b/>
                      <w:bCs/>
                    </w:rPr>
                    <w:t>Clicks</w:t>
                  </w:r>
                </w:p>
              </w:tc>
              <w:tc>
                <w:tcPr>
                  <w:tcW w:w="1562" w:type="dxa"/>
                  <w:shd w:val="clear" w:color="auto" w:fill="E2EFD9" w:themeFill="accent6" w:themeFillTint="33"/>
                </w:tcPr>
                <w:p w14:paraId="446FB554" w14:textId="77777777" w:rsidR="00D940F3" w:rsidRPr="00D940F3" w:rsidRDefault="00D940F3" w:rsidP="00D940F3">
                  <w:pPr>
                    <w:spacing w:before="0" w:after="0"/>
                  </w:pPr>
                  <w:r w:rsidRPr="00D940F3">
                    <w:t>15</w:t>
                  </w:r>
                </w:p>
              </w:tc>
              <w:tc>
                <w:tcPr>
                  <w:tcW w:w="1563" w:type="dxa"/>
                  <w:shd w:val="clear" w:color="auto" w:fill="E2EFD9" w:themeFill="accent6" w:themeFillTint="33"/>
                </w:tcPr>
                <w:p w14:paraId="0C8C2AFD" w14:textId="77777777" w:rsidR="00D940F3" w:rsidRPr="00D940F3" w:rsidRDefault="00D940F3" w:rsidP="00D940F3">
                  <w:pPr>
                    <w:spacing w:before="0" w:after="0"/>
                  </w:pPr>
                  <w:r w:rsidRPr="00D940F3">
                    <w:t>26</w:t>
                  </w:r>
                </w:p>
              </w:tc>
              <w:tc>
                <w:tcPr>
                  <w:tcW w:w="1562" w:type="dxa"/>
                  <w:shd w:val="clear" w:color="auto" w:fill="E2EFD9" w:themeFill="accent6" w:themeFillTint="33"/>
                </w:tcPr>
                <w:p w14:paraId="7859ECB8" w14:textId="77777777" w:rsidR="00D940F3" w:rsidRPr="00D940F3" w:rsidRDefault="00D940F3" w:rsidP="00D940F3">
                  <w:pPr>
                    <w:spacing w:before="0" w:after="0"/>
                  </w:pPr>
                  <w:r w:rsidRPr="00D940F3">
                    <w:t>22</w:t>
                  </w:r>
                </w:p>
              </w:tc>
              <w:tc>
                <w:tcPr>
                  <w:tcW w:w="1138" w:type="dxa"/>
                  <w:shd w:val="clear" w:color="auto" w:fill="E2EFD9" w:themeFill="accent6" w:themeFillTint="33"/>
                </w:tcPr>
                <w:p w14:paraId="2CDB539E" w14:textId="77777777" w:rsidR="00D940F3" w:rsidRPr="00D940F3" w:rsidRDefault="00D940F3" w:rsidP="00D940F3">
                  <w:pPr>
                    <w:spacing w:before="0" w:after="0"/>
                  </w:pPr>
                  <w:r w:rsidRPr="00D940F3">
                    <w:t>15</w:t>
                  </w:r>
                </w:p>
              </w:tc>
            </w:tr>
          </w:tbl>
          <w:p w14:paraId="1A35E296" w14:textId="0D24287E" w:rsidR="00056960" w:rsidRPr="00D940F3" w:rsidRDefault="00056960" w:rsidP="00360B5A">
            <w:pPr>
              <w:pStyle w:val="ListParagraph"/>
              <w:keepLines/>
              <w:numPr>
                <w:ilvl w:val="0"/>
                <w:numId w:val="21"/>
              </w:numPr>
              <w:spacing w:before="60" w:after="60" w:line="360" w:lineRule="auto"/>
              <w:ind w:left="173" w:hanging="173"/>
              <w:rPr>
                <w:rFonts w:ascii="Arial" w:hAnsi="Arial" w:cs="Arial"/>
                <w:sz w:val="18"/>
                <w:szCs w:val="16"/>
              </w:rPr>
            </w:pPr>
            <w:r w:rsidRPr="00D940F3">
              <w:rPr>
                <w:rFonts w:ascii="Arial" w:hAnsi="Arial" w:cs="Arial"/>
                <w:sz w:val="18"/>
                <w:szCs w:val="16"/>
              </w:rPr>
              <w:t>. Project Leads contacts conducted demonstrating strong engagement across the sector</w:t>
            </w:r>
            <w:r w:rsidR="00144704">
              <w:rPr>
                <w:rFonts w:ascii="Arial" w:hAnsi="Arial" w:cs="Arial"/>
                <w:sz w:val="18"/>
                <w:szCs w:val="16"/>
              </w:rPr>
              <w:t>:</w:t>
            </w:r>
            <w:r w:rsidRPr="00D940F3">
              <w:rPr>
                <w:rFonts w:ascii="Arial" w:hAnsi="Arial" w:cs="Arial"/>
                <w:sz w:val="18"/>
                <w:szCs w:val="16"/>
              </w:rPr>
              <w:t xml:space="preserve">  </w:t>
            </w:r>
          </w:p>
          <w:p w14:paraId="2042553C" w14:textId="3C7B96C6" w:rsidR="00056960" w:rsidRPr="00056960" w:rsidRDefault="00056960" w:rsidP="00EF5439">
            <w:pPr>
              <w:pStyle w:val="ListParagraph"/>
              <w:keepLines/>
              <w:numPr>
                <w:ilvl w:val="0"/>
                <w:numId w:val="22"/>
              </w:numPr>
              <w:spacing w:before="60" w:after="60" w:line="360" w:lineRule="auto"/>
              <w:ind w:left="457" w:hanging="284"/>
              <w:rPr>
                <w:rFonts w:ascii="Arial" w:hAnsi="Arial" w:cs="Arial"/>
                <w:sz w:val="18"/>
                <w:szCs w:val="16"/>
              </w:rPr>
            </w:pPr>
            <w:r w:rsidRPr="00144704">
              <w:rPr>
                <w:rFonts w:ascii="Arial" w:hAnsi="Arial" w:cs="Arial"/>
                <w:b/>
                <w:bCs/>
                <w:sz w:val="18"/>
                <w:szCs w:val="16"/>
              </w:rPr>
              <w:t>RACFs</w:t>
            </w:r>
            <w:r w:rsidR="00991891">
              <w:rPr>
                <w:rFonts w:ascii="Arial" w:hAnsi="Arial" w:cs="Arial"/>
                <w:sz w:val="18"/>
                <w:szCs w:val="16"/>
              </w:rPr>
              <w:t>: R</w:t>
            </w:r>
            <w:r w:rsidRPr="00056960">
              <w:rPr>
                <w:rFonts w:ascii="Arial" w:hAnsi="Arial" w:cs="Arial"/>
                <w:sz w:val="18"/>
                <w:szCs w:val="16"/>
              </w:rPr>
              <w:t>egular contact re needs rounds, education opportunities, participation in focus groups</w:t>
            </w:r>
            <w:r w:rsidR="003D391C">
              <w:rPr>
                <w:rFonts w:ascii="Arial" w:hAnsi="Arial" w:cs="Arial"/>
                <w:sz w:val="18"/>
                <w:szCs w:val="16"/>
              </w:rPr>
              <w:t xml:space="preserve"> and exploration regarding </w:t>
            </w:r>
            <w:r w:rsidRPr="00056960">
              <w:rPr>
                <w:rFonts w:ascii="Arial" w:hAnsi="Arial" w:cs="Arial"/>
                <w:sz w:val="18"/>
                <w:szCs w:val="16"/>
              </w:rPr>
              <w:t>anticipatory medication issues</w:t>
            </w:r>
            <w:r w:rsidR="003D391C">
              <w:rPr>
                <w:rFonts w:ascii="Arial" w:hAnsi="Arial" w:cs="Arial"/>
                <w:sz w:val="18"/>
                <w:szCs w:val="16"/>
              </w:rPr>
              <w:t>.</w:t>
            </w:r>
          </w:p>
          <w:p w14:paraId="2BCC8FE0" w14:textId="516EED84" w:rsidR="00056960" w:rsidRPr="00056960" w:rsidRDefault="00056960" w:rsidP="00EF5439">
            <w:pPr>
              <w:pStyle w:val="ListParagraph"/>
              <w:keepLines/>
              <w:numPr>
                <w:ilvl w:val="0"/>
                <w:numId w:val="22"/>
              </w:numPr>
              <w:spacing w:before="60" w:after="60" w:line="360" w:lineRule="auto"/>
              <w:ind w:left="457" w:hanging="284"/>
              <w:rPr>
                <w:rFonts w:ascii="Arial" w:hAnsi="Arial" w:cs="Arial"/>
                <w:sz w:val="18"/>
                <w:szCs w:val="16"/>
              </w:rPr>
            </w:pPr>
            <w:r w:rsidRPr="00144704">
              <w:rPr>
                <w:rFonts w:ascii="Arial" w:hAnsi="Arial" w:cs="Arial"/>
                <w:b/>
                <w:bCs/>
                <w:sz w:val="18"/>
                <w:szCs w:val="16"/>
              </w:rPr>
              <w:t>GPs</w:t>
            </w:r>
            <w:r w:rsidR="00991891">
              <w:rPr>
                <w:rFonts w:ascii="Arial" w:hAnsi="Arial" w:cs="Arial"/>
                <w:sz w:val="18"/>
                <w:szCs w:val="16"/>
              </w:rPr>
              <w:t>: D</w:t>
            </w:r>
            <w:r w:rsidRPr="00056960">
              <w:rPr>
                <w:rFonts w:ascii="Arial" w:hAnsi="Arial" w:cs="Arial"/>
                <w:sz w:val="18"/>
                <w:szCs w:val="16"/>
              </w:rPr>
              <w:t>iscussion around A</w:t>
            </w:r>
            <w:r w:rsidR="00AB2041">
              <w:rPr>
                <w:rFonts w:ascii="Arial" w:hAnsi="Arial" w:cs="Arial"/>
                <w:sz w:val="18"/>
                <w:szCs w:val="16"/>
              </w:rPr>
              <w:t xml:space="preserve">dvance Care Planning, </w:t>
            </w:r>
            <w:r w:rsidRPr="00056960">
              <w:rPr>
                <w:rFonts w:ascii="Arial" w:hAnsi="Arial" w:cs="Arial"/>
                <w:sz w:val="18"/>
                <w:szCs w:val="16"/>
              </w:rPr>
              <w:t>G</w:t>
            </w:r>
            <w:r w:rsidR="00AB2041">
              <w:rPr>
                <w:rFonts w:ascii="Arial" w:hAnsi="Arial" w:cs="Arial"/>
                <w:sz w:val="18"/>
                <w:szCs w:val="16"/>
              </w:rPr>
              <w:t>oals of Care</w:t>
            </w:r>
            <w:r w:rsidR="00144704">
              <w:rPr>
                <w:rFonts w:ascii="Arial" w:hAnsi="Arial" w:cs="Arial"/>
                <w:sz w:val="18"/>
                <w:szCs w:val="16"/>
              </w:rPr>
              <w:t xml:space="preserve"> (GoC)</w:t>
            </w:r>
            <w:r w:rsidRPr="00056960">
              <w:rPr>
                <w:rFonts w:ascii="Arial" w:hAnsi="Arial" w:cs="Arial"/>
                <w:sz w:val="18"/>
                <w:szCs w:val="16"/>
              </w:rPr>
              <w:t>, Handover, family communication, discharge summaries and anticipatory medication orders</w:t>
            </w:r>
            <w:r w:rsidR="003D391C">
              <w:rPr>
                <w:rFonts w:ascii="Arial" w:hAnsi="Arial" w:cs="Arial"/>
                <w:sz w:val="18"/>
                <w:szCs w:val="16"/>
              </w:rPr>
              <w:t>.</w:t>
            </w:r>
          </w:p>
          <w:p w14:paraId="61B85D3D" w14:textId="02F851AF" w:rsidR="00056960" w:rsidRPr="00056960" w:rsidRDefault="00056960" w:rsidP="00EF5439">
            <w:pPr>
              <w:pStyle w:val="ListParagraph"/>
              <w:keepLines/>
              <w:numPr>
                <w:ilvl w:val="0"/>
                <w:numId w:val="22"/>
              </w:numPr>
              <w:spacing w:before="60" w:after="60" w:line="360" w:lineRule="auto"/>
              <w:ind w:left="457" w:hanging="284"/>
              <w:rPr>
                <w:rFonts w:ascii="Arial" w:hAnsi="Arial" w:cs="Arial"/>
                <w:sz w:val="18"/>
                <w:szCs w:val="16"/>
              </w:rPr>
            </w:pPr>
            <w:r w:rsidRPr="00144704">
              <w:rPr>
                <w:rFonts w:ascii="Arial" w:hAnsi="Arial" w:cs="Arial"/>
                <w:b/>
                <w:bCs/>
                <w:sz w:val="18"/>
                <w:szCs w:val="16"/>
              </w:rPr>
              <w:lastRenderedPageBreak/>
              <w:t>RAPID</w:t>
            </w:r>
            <w:r w:rsidR="00144704" w:rsidRPr="00144704">
              <w:rPr>
                <w:rFonts w:ascii="Arial" w:hAnsi="Arial" w:cs="Arial"/>
                <w:b/>
                <w:bCs/>
                <w:sz w:val="18"/>
                <w:szCs w:val="16"/>
              </w:rPr>
              <w:t xml:space="preserve"> Assist</w:t>
            </w:r>
            <w:r w:rsidRPr="00144704">
              <w:rPr>
                <w:rFonts w:ascii="Arial" w:hAnsi="Arial" w:cs="Arial"/>
                <w:b/>
                <w:bCs/>
                <w:sz w:val="18"/>
                <w:szCs w:val="16"/>
              </w:rPr>
              <w:t xml:space="preserve">/Residential </w:t>
            </w:r>
            <w:proofErr w:type="gramStart"/>
            <w:r w:rsidRPr="00144704">
              <w:rPr>
                <w:rFonts w:ascii="Arial" w:hAnsi="Arial" w:cs="Arial"/>
                <w:b/>
                <w:bCs/>
                <w:sz w:val="18"/>
                <w:szCs w:val="16"/>
              </w:rPr>
              <w:t>In</w:t>
            </w:r>
            <w:proofErr w:type="gramEnd"/>
            <w:r w:rsidRPr="00144704">
              <w:rPr>
                <w:rFonts w:ascii="Arial" w:hAnsi="Arial" w:cs="Arial"/>
                <w:b/>
                <w:bCs/>
                <w:sz w:val="18"/>
                <w:szCs w:val="16"/>
              </w:rPr>
              <w:t xml:space="preserve"> Reach</w:t>
            </w:r>
            <w:r w:rsidR="00991891">
              <w:rPr>
                <w:rFonts w:ascii="Arial" w:hAnsi="Arial" w:cs="Arial"/>
                <w:sz w:val="18"/>
                <w:szCs w:val="16"/>
              </w:rPr>
              <w:t xml:space="preserve">: </w:t>
            </w:r>
            <w:r w:rsidRPr="00056960">
              <w:rPr>
                <w:rFonts w:ascii="Arial" w:hAnsi="Arial" w:cs="Arial"/>
                <w:sz w:val="18"/>
                <w:szCs w:val="16"/>
              </w:rPr>
              <w:t>Regular discussions re needs rounds, infusion management, anticipatory medication prescription, symptom management, collaboration opportunities with Community Palliative Care</w:t>
            </w:r>
            <w:r w:rsidR="003D391C">
              <w:rPr>
                <w:rFonts w:ascii="Arial" w:hAnsi="Arial" w:cs="Arial"/>
                <w:sz w:val="18"/>
                <w:szCs w:val="16"/>
              </w:rPr>
              <w:t xml:space="preserve"> and </w:t>
            </w:r>
            <w:r w:rsidRPr="00056960">
              <w:rPr>
                <w:rFonts w:ascii="Arial" w:hAnsi="Arial" w:cs="Arial"/>
                <w:sz w:val="18"/>
                <w:szCs w:val="16"/>
              </w:rPr>
              <w:t>RACF staff education</w:t>
            </w:r>
            <w:r w:rsidR="003D391C">
              <w:rPr>
                <w:rFonts w:ascii="Arial" w:hAnsi="Arial" w:cs="Arial"/>
                <w:sz w:val="18"/>
                <w:szCs w:val="16"/>
              </w:rPr>
              <w:t>.</w:t>
            </w:r>
          </w:p>
          <w:p w14:paraId="78DDD755" w14:textId="65FEB866" w:rsidR="00056960" w:rsidRPr="00056960" w:rsidRDefault="00056960" w:rsidP="00EF5439">
            <w:pPr>
              <w:pStyle w:val="ListParagraph"/>
              <w:keepLines/>
              <w:numPr>
                <w:ilvl w:val="0"/>
                <w:numId w:val="22"/>
              </w:numPr>
              <w:spacing w:before="60" w:after="60" w:line="360" w:lineRule="auto"/>
              <w:ind w:left="457" w:hanging="284"/>
              <w:rPr>
                <w:rFonts w:ascii="Arial" w:hAnsi="Arial" w:cs="Arial"/>
                <w:sz w:val="18"/>
                <w:szCs w:val="16"/>
              </w:rPr>
            </w:pPr>
            <w:r w:rsidRPr="00144704">
              <w:rPr>
                <w:rFonts w:ascii="Arial" w:hAnsi="Arial" w:cs="Arial"/>
                <w:b/>
                <w:bCs/>
                <w:sz w:val="18"/>
                <w:szCs w:val="16"/>
              </w:rPr>
              <w:t>Community Palliative Care</w:t>
            </w:r>
            <w:r w:rsidR="00991891">
              <w:rPr>
                <w:rFonts w:ascii="Arial" w:hAnsi="Arial" w:cs="Arial"/>
                <w:sz w:val="18"/>
                <w:szCs w:val="16"/>
              </w:rPr>
              <w:t xml:space="preserve">: </w:t>
            </w:r>
            <w:r w:rsidRPr="00056960">
              <w:rPr>
                <w:rFonts w:ascii="Arial" w:hAnsi="Arial" w:cs="Arial"/>
                <w:sz w:val="18"/>
                <w:szCs w:val="16"/>
              </w:rPr>
              <w:t xml:space="preserve">Regular discussions re needs rounds, infusion management, anticipatory medication prescription, symptom management, collaboration opportunities with RAPID/Residential In-Reach, RACF staff education. </w:t>
            </w:r>
          </w:p>
          <w:p w14:paraId="719AC07A" w14:textId="79A30562" w:rsidR="00056960" w:rsidRPr="00056960" w:rsidRDefault="00056960" w:rsidP="00EF5439">
            <w:pPr>
              <w:pStyle w:val="ListParagraph"/>
              <w:keepLines/>
              <w:numPr>
                <w:ilvl w:val="0"/>
                <w:numId w:val="22"/>
              </w:numPr>
              <w:spacing w:before="60" w:after="60" w:line="360" w:lineRule="auto"/>
              <w:ind w:left="457" w:hanging="284"/>
              <w:rPr>
                <w:rFonts w:ascii="Arial" w:hAnsi="Arial" w:cs="Arial"/>
                <w:sz w:val="18"/>
                <w:szCs w:val="16"/>
              </w:rPr>
            </w:pPr>
            <w:r w:rsidRPr="00144704">
              <w:rPr>
                <w:rFonts w:ascii="Arial" w:hAnsi="Arial" w:cs="Arial"/>
                <w:b/>
                <w:bCs/>
                <w:sz w:val="18"/>
                <w:szCs w:val="16"/>
              </w:rPr>
              <w:t>Advance Care Planners</w:t>
            </w:r>
            <w:r w:rsidR="00991891">
              <w:rPr>
                <w:rFonts w:ascii="Arial" w:hAnsi="Arial" w:cs="Arial"/>
                <w:sz w:val="18"/>
                <w:szCs w:val="16"/>
              </w:rPr>
              <w:t xml:space="preserve">: </w:t>
            </w:r>
            <w:r w:rsidRPr="00056960">
              <w:rPr>
                <w:rFonts w:ascii="Arial" w:hAnsi="Arial" w:cs="Arial"/>
                <w:sz w:val="18"/>
                <w:szCs w:val="16"/>
              </w:rPr>
              <w:t>initial contact to understand current practice and GoC use in RACFs</w:t>
            </w:r>
            <w:r w:rsidR="003D391C">
              <w:rPr>
                <w:rFonts w:ascii="Arial" w:hAnsi="Arial" w:cs="Arial"/>
                <w:sz w:val="18"/>
                <w:szCs w:val="16"/>
              </w:rPr>
              <w:t>.</w:t>
            </w:r>
          </w:p>
          <w:p w14:paraId="58D6F80A" w14:textId="31E7C30C" w:rsidR="00056960" w:rsidRPr="00056960" w:rsidRDefault="006F79EC" w:rsidP="00EF5439">
            <w:pPr>
              <w:pStyle w:val="ListParagraph"/>
              <w:keepLines/>
              <w:numPr>
                <w:ilvl w:val="0"/>
                <w:numId w:val="22"/>
              </w:numPr>
              <w:spacing w:before="60" w:after="60" w:line="360" w:lineRule="auto"/>
              <w:ind w:left="457" w:hanging="284"/>
              <w:rPr>
                <w:rFonts w:ascii="Arial" w:hAnsi="Arial" w:cs="Arial"/>
                <w:sz w:val="18"/>
                <w:szCs w:val="16"/>
              </w:rPr>
            </w:pPr>
            <w:r>
              <w:rPr>
                <w:rFonts w:ascii="Arial" w:hAnsi="Arial" w:cs="Arial"/>
                <w:b/>
                <w:bCs/>
                <w:sz w:val="18"/>
                <w:szCs w:val="16"/>
              </w:rPr>
              <w:t>NWM</w:t>
            </w:r>
            <w:r w:rsidR="00056960" w:rsidRPr="00144704">
              <w:rPr>
                <w:rFonts w:ascii="Arial" w:hAnsi="Arial" w:cs="Arial"/>
                <w:b/>
                <w:bCs/>
                <w:sz w:val="18"/>
                <w:szCs w:val="16"/>
              </w:rPr>
              <w:t>PHN</w:t>
            </w:r>
            <w:r w:rsidR="00991891">
              <w:rPr>
                <w:rFonts w:ascii="Arial" w:hAnsi="Arial" w:cs="Arial"/>
                <w:sz w:val="18"/>
                <w:szCs w:val="16"/>
              </w:rPr>
              <w:t xml:space="preserve">: </w:t>
            </w:r>
            <w:r w:rsidR="00056960" w:rsidRPr="00056960">
              <w:rPr>
                <w:rFonts w:ascii="Arial" w:hAnsi="Arial" w:cs="Arial"/>
                <w:sz w:val="18"/>
                <w:szCs w:val="16"/>
              </w:rPr>
              <w:t xml:space="preserve">Gap identification, meetings regarding anticipatory medication management, ongoing discussions </w:t>
            </w:r>
            <w:r w:rsidR="00144704">
              <w:rPr>
                <w:rFonts w:ascii="Arial" w:hAnsi="Arial" w:cs="Arial"/>
                <w:sz w:val="18"/>
                <w:szCs w:val="16"/>
              </w:rPr>
              <w:t>to explore</w:t>
            </w:r>
            <w:r w:rsidR="00056960" w:rsidRPr="00056960">
              <w:rPr>
                <w:rFonts w:ascii="Arial" w:hAnsi="Arial" w:cs="Arial"/>
                <w:sz w:val="18"/>
                <w:szCs w:val="16"/>
              </w:rPr>
              <w:t xml:space="preserve"> </w:t>
            </w:r>
            <w:r w:rsidR="001B0E49">
              <w:rPr>
                <w:rFonts w:ascii="Arial" w:hAnsi="Arial" w:cs="Arial"/>
                <w:sz w:val="18"/>
                <w:szCs w:val="16"/>
              </w:rPr>
              <w:t>collaborative</w:t>
            </w:r>
            <w:r w:rsidR="00056960" w:rsidRPr="00056960">
              <w:rPr>
                <w:rFonts w:ascii="Arial" w:hAnsi="Arial" w:cs="Arial"/>
                <w:sz w:val="18"/>
                <w:szCs w:val="16"/>
              </w:rPr>
              <w:t xml:space="preserve"> opportunities</w:t>
            </w:r>
            <w:r w:rsidR="003D391C">
              <w:rPr>
                <w:rFonts w:ascii="Arial" w:hAnsi="Arial" w:cs="Arial"/>
                <w:sz w:val="18"/>
                <w:szCs w:val="16"/>
              </w:rPr>
              <w:t xml:space="preserve"> to engage with GPs regarding palliative care.</w:t>
            </w:r>
            <w:r w:rsidR="00056960" w:rsidRPr="00056960">
              <w:rPr>
                <w:rFonts w:ascii="Arial" w:hAnsi="Arial" w:cs="Arial"/>
                <w:sz w:val="18"/>
                <w:szCs w:val="16"/>
              </w:rPr>
              <w:t xml:space="preserve"> </w:t>
            </w:r>
          </w:p>
          <w:p w14:paraId="6273D8BB" w14:textId="1A063D4F" w:rsidR="001B0E49" w:rsidRDefault="001B0E49" w:rsidP="00EF5439">
            <w:pPr>
              <w:pStyle w:val="ListParagraph"/>
              <w:keepLines/>
              <w:numPr>
                <w:ilvl w:val="0"/>
                <w:numId w:val="22"/>
              </w:numPr>
              <w:spacing w:before="60" w:after="60" w:line="360" w:lineRule="auto"/>
              <w:ind w:left="457" w:hanging="284"/>
              <w:rPr>
                <w:rFonts w:ascii="Arial" w:hAnsi="Arial" w:cs="Arial"/>
                <w:sz w:val="18"/>
                <w:szCs w:val="16"/>
              </w:rPr>
            </w:pPr>
            <w:r w:rsidRPr="00144704">
              <w:rPr>
                <w:rFonts w:ascii="Arial" w:hAnsi="Arial" w:cs="Arial"/>
                <w:b/>
                <w:bCs/>
                <w:sz w:val="18"/>
                <w:szCs w:val="16"/>
              </w:rPr>
              <w:t>ELDAC</w:t>
            </w:r>
            <w:r>
              <w:rPr>
                <w:rFonts w:ascii="Arial" w:hAnsi="Arial" w:cs="Arial"/>
                <w:sz w:val="18"/>
                <w:szCs w:val="16"/>
              </w:rPr>
              <w:t xml:space="preserve">: </w:t>
            </w:r>
            <w:r w:rsidR="00144704">
              <w:rPr>
                <w:rFonts w:ascii="Arial" w:hAnsi="Arial" w:cs="Arial"/>
                <w:sz w:val="18"/>
                <w:szCs w:val="16"/>
              </w:rPr>
              <w:t xml:space="preserve">Agreed with ELDAC to work with </w:t>
            </w:r>
            <w:r>
              <w:rPr>
                <w:rFonts w:ascii="Arial" w:hAnsi="Arial" w:cs="Arial"/>
                <w:sz w:val="18"/>
                <w:szCs w:val="16"/>
              </w:rPr>
              <w:t xml:space="preserve">RACFs in our catchment </w:t>
            </w:r>
            <w:r w:rsidR="003D391C">
              <w:rPr>
                <w:rFonts w:ascii="Arial" w:hAnsi="Arial" w:cs="Arial"/>
                <w:sz w:val="18"/>
                <w:szCs w:val="16"/>
              </w:rPr>
              <w:t xml:space="preserve">selected to be </w:t>
            </w:r>
            <w:r>
              <w:rPr>
                <w:rFonts w:ascii="Arial" w:hAnsi="Arial" w:cs="Arial"/>
                <w:sz w:val="18"/>
                <w:szCs w:val="16"/>
              </w:rPr>
              <w:t xml:space="preserve">part of </w:t>
            </w:r>
            <w:r w:rsidR="00144704">
              <w:rPr>
                <w:rFonts w:ascii="Arial" w:hAnsi="Arial" w:cs="Arial"/>
                <w:sz w:val="18"/>
                <w:szCs w:val="16"/>
              </w:rPr>
              <w:t>ELDAC’s</w:t>
            </w:r>
            <w:r>
              <w:rPr>
                <w:rFonts w:ascii="Arial" w:hAnsi="Arial" w:cs="Arial"/>
                <w:sz w:val="18"/>
                <w:szCs w:val="16"/>
              </w:rPr>
              <w:t xml:space="preserve"> </w:t>
            </w:r>
            <w:r w:rsidRPr="001B0E49">
              <w:rPr>
                <w:rFonts w:ascii="Arial" w:hAnsi="Arial" w:cs="Arial"/>
                <w:sz w:val="18"/>
                <w:szCs w:val="16"/>
              </w:rPr>
              <w:t>Working Together Program</w:t>
            </w:r>
            <w:r>
              <w:rPr>
                <w:rFonts w:ascii="Arial" w:hAnsi="Arial" w:cs="Arial"/>
                <w:sz w:val="18"/>
                <w:szCs w:val="16"/>
              </w:rPr>
              <w:t xml:space="preserve"> to progress Program Objectives.</w:t>
            </w:r>
          </w:p>
          <w:p w14:paraId="49F66AE1" w14:textId="4CC4D2D6" w:rsidR="00056960" w:rsidRPr="00056960" w:rsidRDefault="00991891" w:rsidP="00EF5439">
            <w:pPr>
              <w:pStyle w:val="ListParagraph"/>
              <w:keepLines/>
              <w:numPr>
                <w:ilvl w:val="0"/>
                <w:numId w:val="22"/>
              </w:numPr>
              <w:spacing w:before="60" w:after="60" w:line="360" w:lineRule="auto"/>
              <w:ind w:left="457" w:hanging="284"/>
              <w:rPr>
                <w:rFonts w:ascii="Arial" w:hAnsi="Arial" w:cs="Arial"/>
                <w:sz w:val="18"/>
                <w:szCs w:val="16"/>
              </w:rPr>
            </w:pPr>
            <w:r w:rsidRPr="00144704">
              <w:rPr>
                <w:rFonts w:ascii="Arial" w:hAnsi="Arial" w:cs="Arial"/>
                <w:b/>
                <w:bCs/>
                <w:sz w:val="18"/>
                <w:szCs w:val="16"/>
              </w:rPr>
              <w:t xml:space="preserve">Elder Rights </w:t>
            </w:r>
            <w:r w:rsidR="00056960" w:rsidRPr="00144704">
              <w:rPr>
                <w:rFonts w:ascii="Arial" w:hAnsi="Arial" w:cs="Arial"/>
                <w:b/>
                <w:bCs/>
                <w:sz w:val="18"/>
                <w:szCs w:val="16"/>
              </w:rPr>
              <w:t>Advocacy</w:t>
            </w:r>
            <w:r>
              <w:rPr>
                <w:rFonts w:ascii="Arial" w:hAnsi="Arial" w:cs="Arial"/>
                <w:sz w:val="18"/>
                <w:szCs w:val="16"/>
              </w:rPr>
              <w:t>: M</w:t>
            </w:r>
            <w:r w:rsidR="00056960" w:rsidRPr="00056960">
              <w:rPr>
                <w:rFonts w:ascii="Arial" w:hAnsi="Arial" w:cs="Arial"/>
                <w:sz w:val="18"/>
                <w:szCs w:val="16"/>
              </w:rPr>
              <w:t xml:space="preserve">eetings with family members to capture consumer voice, </w:t>
            </w:r>
            <w:proofErr w:type="gramStart"/>
            <w:r w:rsidR="00056960" w:rsidRPr="00056960">
              <w:rPr>
                <w:rFonts w:ascii="Arial" w:hAnsi="Arial" w:cs="Arial"/>
                <w:sz w:val="18"/>
                <w:szCs w:val="16"/>
              </w:rPr>
              <w:t>issues</w:t>
            </w:r>
            <w:proofErr w:type="gramEnd"/>
            <w:r w:rsidR="00056960" w:rsidRPr="00056960">
              <w:rPr>
                <w:rFonts w:ascii="Arial" w:hAnsi="Arial" w:cs="Arial"/>
                <w:sz w:val="18"/>
                <w:szCs w:val="16"/>
              </w:rPr>
              <w:t xml:space="preserve"> and concerns. Positive feedback from consumers re</w:t>
            </w:r>
            <w:r w:rsidR="00144704">
              <w:rPr>
                <w:rFonts w:ascii="Arial" w:hAnsi="Arial" w:cs="Arial"/>
                <w:sz w:val="18"/>
                <w:szCs w:val="16"/>
              </w:rPr>
              <w:t>garding</w:t>
            </w:r>
            <w:r w:rsidR="00056960" w:rsidRPr="00056960">
              <w:rPr>
                <w:rFonts w:ascii="Arial" w:hAnsi="Arial" w:cs="Arial"/>
                <w:sz w:val="18"/>
                <w:szCs w:val="16"/>
              </w:rPr>
              <w:t xml:space="preserve"> the opportunity to be part of same.  Shared </w:t>
            </w:r>
            <w:r w:rsidR="00B96070">
              <w:rPr>
                <w:rFonts w:ascii="Arial" w:hAnsi="Arial" w:cs="Arial"/>
                <w:sz w:val="18"/>
                <w:szCs w:val="16"/>
              </w:rPr>
              <w:t>feedback</w:t>
            </w:r>
            <w:r w:rsidR="00056960" w:rsidRPr="00056960">
              <w:rPr>
                <w:rFonts w:ascii="Arial" w:hAnsi="Arial" w:cs="Arial"/>
                <w:sz w:val="18"/>
                <w:szCs w:val="16"/>
              </w:rPr>
              <w:t xml:space="preserve"> with Aged Care Advisory Group</w:t>
            </w:r>
            <w:r w:rsidR="00144704">
              <w:rPr>
                <w:rFonts w:ascii="Arial" w:hAnsi="Arial" w:cs="Arial"/>
                <w:sz w:val="18"/>
                <w:szCs w:val="16"/>
              </w:rPr>
              <w:t>.</w:t>
            </w:r>
          </w:p>
          <w:p w14:paraId="0D6F0C03" w14:textId="48258AD1" w:rsidR="00056960" w:rsidRPr="00056960" w:rsidRDefault="00056960" w:rsidP="00EF5439">
            <w:pPr>
              <w:pStyle w:val="ListParagraph"/>
              <w:keepLines/>
              <w:numPr>
                <w:ilvl w:val="0"/>
                <w:numId w:val="22"/>
              </w:numPr>
              <w:spacing w:before="60" w:after="60" w:line="360" w:lineRule="auto"/>
              <w:ind w:left="457" w:hanging="284"/>
              <w:rPr>
                <w:rFonts w:ascii="Arial" w:hAnsi="Arial" w:cs="Arial"/>
                <w:sz w:val="18"/>
                <w:szCs w:val="16"/>
              </w:rPr>
            </w:pPr>
            <w:r w:rsidRPr="00144704">
              <w:rPr>
                <w:rFonts w:ascii="Arial" w:hAnsi="Arial" w:cs="Arial"/>
                <w:b/>
                <w:bCs/>
                <w:sz w:val="18"/>
                <w:szCs w:val="16"/>
              </w:rPr>
              <w:t>Pharmacies</w:t>
            </w:r>
            <w:r w:rsidR="00991891">
              <w:rPr>
                <w:rFonts w:ascii="Arial" w:hAnsi="Arial" w:cs="Arial"/>
                <w:sz w:val="18"/>
                <w:szCs w:val="16"/>
              </w:rPr>
              <w:t xml:space="preserve">: </w:t>
            </w:r>
            <w:r w:rsidR="003D391C">
              <w:rPr>
                <w:rFonts w:ascii="Arial" w:hAnsi="Arial" w:cs="Arial"/>
                <w:sz w:val="18"/>
                <w:szCs w:val="16"/>
              </w:rPr>
              <w:t>Consultation regarding a</w:t>
            </w:r>
            <w:r w:rsidRPr="00056960">
              <w:rPr>
                <w:rFonts w:ascii="Arial" w:hAnsi="Arial" w:cs="Arial"/>
                <w:sz w:val="18"/>
                <w:szCs w:val="16"/>
              </w:rPr>
              <w:t xml:space="preserve">nticipatory medication imprest guidelines and </w:t>
            </w:r>
            <w:r w:rsidR="003D391C">
              <w:rPr>
                <w:rFonts w:ascii="Arial" w:hAnsi="Arial" w:cs="Arial"/>
                <w:sz w:val="18"/>
                <w:szCs w:val="16"/>
              </w:rPr>
              <w:t>stores</w:t>
            </w:r>
            <w:r w:rsidR="00B96070">
              <w:rPr>
                <w:rFonts w:ascii="Arial" w:hAnsi="Arial" w:cs="Arial"/>
                <w:sz w:val="18"/>
                <w:szCs w:val="16"/>
              </w:rPr>
              <w:t xml:space="preserve"> and </w:t>
            </w:r>
            <w:r w:rsidRPr="00056960">
              <w:rPr>
                <w:rFonts w:ascii="Arial" w:hAnsi="Arial" w:cs="Arial"/>
                <w:sz w:val="18"/>
                <w:szCs w:val="16"/>
              </w:rPr>
              <w:t>impact of Royal Commission guidelines regarding psychotropic medications</w:t>
            </w:r>
            <w:r w:rsidR="003D391C">
              <w:rPr>
                <w:rFonts w:ascii="Arial" w:hAnsi="Arial" w:cs="Arial"/>
                <w:sz w:val="18"/>
                <w:szCs w:val="16"/>
              </w:rPr>
              <w:t>.</w:t>
            </w:r>
            <w:r w:rsidRPr="00056960">
              <w:rPr>
                <w:rFonts w:ascii="Arial" w:hAnsi="Arial" w:cs="Arial"/>
                <w:sz w:val="18"/>
                <w:szCs w:val="16"/>
              </w:rPr>
              <w:t xml:space="preserve"> </w:t>
            </w:r>
          </w:p>
          <w:p w14:paraId="782C937F" w14:textId="3DBF72A8" w:rsidR="00056960" w:rsidRPr="00056960" w:rsidRDefault="00056960" w:rsidP="00EF5439">
            <w:pPr>
              <w:pStyle w:val="ListParagraph"/>
              <w:keepLines/>
              <w:numPr>
                <w:ilvl w:val="0"/>
                <w:numId w:val="21"/>
              </w:numPr>
              <w:spacing w:before="60" w:after="60" w:line="360" w:lineRule="auto"/>
              <w:ind w:left="173" w:hanging="173"/>
              <w:rPr>
                <w:rFonts w:ascii="Arial" w:hAnsi="Arial" w:cs="Arial"/>
                <w:sz w:val="18"/>
                <w:szCs w:val="16"/>
              </w:rPr>
            </w:pPr>
            <w:r w:rsidRPr="00056960">
              <w:rPr>
                <w:rFonts w:ascii="Arial" w:hAnsi="Arial" w:cs="Arial"/>
                <w:sz w:val="18"/>
                <w:szCs w:val="16"/>
              </w:rPr>
              <w:t xml:space="preserve">Excellent uptake to be part of working/focus groups for </w:t>
            </w:r>
            <w:r w:rsidR="00991891">
              <w:rPr>
                <w:rFonts w:ascii="Arial" w:hAnsi="Arial" w:cs="Arial"/>
                <w:sz w:val="18"/>
                <w:szCs w:val="16"/>
              </w:rPr>
              <w:t>H</w:t>
            </w:r>
            <w:r w:rsidRPr="00056960">
              <w:rPr>
                <w:rFonts w:ascii="Arial" w:hAnsi="Arial" w:cs="Arial"/>
                <w:sz w:val="18"/>
                <w:szCs w:val="16"/>
              </w:rPr>
              <w:t xml:space="preserve">andover and </w:t>
            </w:r>
            <w:r w:rsidR="00991891">
              <w:rPr>
                <w:rFonts w:ascii="Arial" w:hAnsi="Arial" w:cs="Arial"/>
                <w:sz w:val="18"/>
                <w:szCs w:val="16"/>
              </w:rPr>
              <w:t>I</w:t>
            </w:r>
            <w:r w:rsidRPr="00056960">
              <w:rPr>
                <w:rFonts w:ascii="Arial" w:hAnsi="Arial" w:cs="Arial"/>
                <w:sz w:val="18"/>
                <w:szCs w:val="16"/>
              </w:rPr>
              <w:t>nfusions</w:t>
            </w:r>
            <w:r w:rsidR="003D391C">
              <w:rPr>
                <w:rFonts w:ascii="Arial" w:hAnsi="Arial" w:cs="Arial"/>
                <w:sz w:val="18"/>
                <w:szCs w:val="16"/>
              </w:rPr>
              <w:t xml:space="preserve"> Devices for Symptom Management</w:t>
            </w:r>
            <w:r w:rsidRPr="00056960">
              <w:rPr>
                <w:rFonts w:ascii="Arial" w:hAnsi="Arial" w:cs="Arial"/>
                <w:sz w:val="18"/>
                <w:szCs w:val="16"/>
              </w:rPr>
              <w:t>.</w:t>
            </w:r>
          </w:p>
          <w:p w14:paraId="01ABFF83" w14:textId="1AD6B11E" w:rsidR="003D391C" w:rsidRPr="003D391C" w:rsidRDefault="003D391C" w:rsidP="00EF5439">
            <w:pPr>
              <w:pStyle w:val="ListParagraph"/>
              <w:keepLines/>
              <w:numPr>
                <w:ilvl w:val="0"/>
                <w:numId w:val="21"/>
              </w:numPr>
              <w:spacing w:before="60" w:after="60" w:line="360" w:lineRule="auto"/>
              <w:ind w:left="173" w:hanging="173"/>
              <w:rPr>
                <w:rFonts w:ascii="Arial" w:eastAsiaTheme="minorHAnsi" w:hAnsi="Arial" w:cs="Arial"/>
                <w:sz w:val="18"/>
                <w:szCs w:val="16"/>
              </w:rPr>
            </w:pPr>
            <w:r>
              <w:rPr>
                <w:rFonts w:ascii="Arial" w:eastAsiaTheme="minorHAnsi" w:hAnsi="Arial" w:cs="Arial"/>
                <w:sz w:val="18"/>
                <w:szCs w:val="16"/>
              </w:rPr>
              <w:t xml:space="preserve">Wholesale review and refresh of </w:t>
            </w:r>
            <w:r w:rsidR="00774014">
              <w:rPr>
                <w:rFonts w:ascii="Arial" w:eastAsiaTheme="minorHAnsi" w:hAnsi="Arial" w:cs="Arial"/>
                <w:sz w:val="18"/>
                <w:szCs w:val="16"/>
              </w:rPr>
              <w:t>content and tools in the Palliative</w:t>
            </w:r>
            <w:r>
              <w:rPr>
                <w:rFonts w:ascii="Arial" w:eastAsiaTheme="minorHAnsi" w:hAnsi="Arial" w:cs="Arial"/>
                <w:sz w:val="18"/>
                <w:szCs w:val="16"/>
              </w:rPr>
              <w:t xml:space="preserve"> Care in Aged Care </w:t>
            </w:r>
            <w:r w:rsidR="00774014">
              <w:rPr>
                <w:rFonts w:ascii="Arial" w:eastAsiaTheme="minorHAnsi" w:hAnsi="Arial" w:cs="Arial"/>
                <w:sz w:val="18"/>
                <w:szCs w:val="16"/>
              </w:rPr>
              <w:t>page on Consortium website.</w:t>
            </w:r>
          </w:p>
          <w:p w14:paraId="0FAF2BC9" w14:textId="49200978" w:rsidR="00056960" w:rsidRPr="00056960" w:rsidRDefault="00056960" w:rsidP="00EF5439">
            <w:pPr>
              <w:pStyle w:val="ListParagraph"/>
              <w:keepLines/>
              <w:numPr>
                <w:ilvl w:val="0"/>
                <w:numId w:val="21"/>
              </w:numPr>
              <w:spacing w:before="60" w:after="60" w:line="360" w:lineRule="auto"/>
              <w:ind w:left="173" w:hanging="173"/>
              <w:rPr>
                <w:rFonts w:ascii="Arial" w:eastAsiaTheme="minorHAnsi" w:hAnsi="Arial" w:cs="Arial"/>
                <w:sz w:val="18"/>
                <w:szCs w:val="16"/>
              </w:rPr>
            </w:pPr>
            <w:r w:rsidRPr="007A17CC">
              <w:rPr>
                <w:rFonts w:ascii="Arial" w:hAnsi="Arial" w:cs="Arial"/>
                <w:sz w:val="18"/>
                <w:szCs w:val="16"/>
              </w:rPr>
              <w:t xml:space="preserve">Project </w:t>
            </w:r>
            <w:r w:rsidR="00991891">
              <w:rPr>
                <w:rFonts w:ascii="Arial" w:hAnsi="Arial" w:cs="Arial"/>
                <w:sz w:val="18"/>
                <w:szCs w:val="16"/>
              </w:rPr>
              <w:t>Officer</w:t>
            </w:r>
            <w:r w:rsidR="007A17CC" w:rsidRPr="007A17CC">
              <w:rPr>
                <w:rFonts w:ascii="Arial" w:hAnsi="Arial" w:cs="Arial"/>
                <w:sz w:val="18"/>
                <w:szCs w:val="16"/>
              </w:rPr>
              <w:t xml:space="preserve"> member of </w:t>
            </w:r>
            <w:r w:rsidRPr="007A17CC">
              <w:rPr>
                <w:rFonts w:ascii="Arial" w:hAnsi="Arial" w:cs="Arial"/>
                <w:sz w:val="18"/>
                <w:szCs w:val="16"/>
              </w:rPr>
              <w:t>two S</w:t>
            </w:r>
            <w:r w:rsidR="005C1E7A">
              <w:rPr>
                <w:rFonts w:ascii="Arial" w:hAnsi="Arial" w:cs="Arial"/>
                <w:sz w:val="18"/>
                <w:szCs w:val="16"/>
              </w:rPr>
              <w:t xml:space="preserve">afer Care Victoria </w:t>
            </w:r>
            <w:r w:rsidRPr="007A17CC">
              <w:rPr>
                <w:rFonts w:ascii="Arial" w:hAnsi="Arial" w:cs="Arial"/>
                <w:sz w:val="18"/>
                <w:szCs w:val="16"/>
              </w:rPr>
              <w:t>working groups on Deterioration and WAVE</w:t>
            </w:r>
            <w:r w:rsidR="002C0F6D">
              <w:rPr>
                <w:rFonts w:ascii="Arial" w:hAnsi="Arial" w:cs="Arial"/>
                <w:sz w:val="18"/>
                <w:szCs w:val="16"/>
              </w:rPr>
              <w:t xml:space="preserve"> and m</w:t>
            </w:r>
            <w:r w:rsidR="007A17CC" w:rsidRPr="007A17CC">
              <w:rPr>
                <w:rFonts w:ascii="Arial" w:hAnsi="Arial" w:cs="Arial"/>
                <w:sz w:val="18"/>
                <w:szCs w:val="16"/>
              </w:rPr>
              <w:t>ember of working group for Pharmaceutical Society of Australia (PSA) regarding the Palliative Care Access to Core Medicines (PCAM) model.</w:t>
            </w:r>
          </w:p>
        </w:tc>
      </w:tr>
      <w:tr w:rsidR="008B3493" w14:paraId="3CDF4562" w14:textId="77777777" w:rsidTr="00955232">
        <w:tc>
          <w:tcPr>
            <w:tcW w:w="1555" w:type="dxa"/>
            <w:tcBorders>
              <w:top w:val="single" w:sz="4" w:space="0" w:color="auto"/>
              <w:left w:val="nil"/>
              <w:bottom w:val="single" w:sz="4" w:space="0" w:color="auto"/>
              <w:right w:val="nil"/>
            </w:tcBorders>
            <w:shd w:val="clear" w:color="auto" w:fill="E2EFD9" w:themeFill="accent6" w:themeFillTint="33"/>
          </w:tcPr>
          <w:p w14:paraId="6B96E63E" w14:textId="7B2F31B2" w:rsidR="008B3493" w:rsidRPr="0011477F" w:rsidRDefault="000F0074" w:rsidP="00AB2041">
            <w:pPr>
              <w:spacing w:line="360" w:lineRule="auto"/>
              <w:jc w:val="both"/>
              <w:rPr>
                <w:rFonts w:ascii="Arial" w:eastAsiaTheme="minorHAnsi" w:hAnsi="Arial" w:cs="Arial"/>
                <w:sz w:val="18"/>
                <w:szCs w:val="18"/>
              </w:rPr>
            </w:pPr>
            <w:r w:rsidRPr="00AB2041">
              <w:rPr>
                <w:rFonts w:ascii="Arial" w:eastAsiaTheme="minorHAnsi" w:hAnsi="Arial" w:cs="Arial"/>
                <w:b/>
                <w:bCs/>
                <w:i/>
                <w:iCs/>
                <w:sz w:val="18"/>
                <w:szCs w:val="18"/>
              </w:rPr>
              <w:lastRenderedPageBreak/>
              <w:t>Knowledge</w:t>
            </w:r>
            <w:r w:rsidR="00AB2041">
              <w:rPr>
                <w:rFonts w:ascii="Arial" w:eastAsiaTheme="minorHAnsi" w:hAnsi="Arial" w:cs="Arial"/>
                <w:b/>
                <w:bCs/>
                <w:i/>
                <w:iCs/>
                <w:sz w:val="18"/>
                <w:szCs w:val="18"/>
              </w:rPr>
              <w:t xml:space="preserve"> and </w:t>
            </w:r>
            <w:r w:rsidRPr="00AB2041">
              <w:rPr>
                <w:rFonts w:ascii="Arial" w:eastAsiaTheme="minorHAnsi" w:hAnsi="Arial" w:cs="Arial"/>
                <w:b/>
                <w:bCs/>
                <w:i/>
                <w:iCs/>
                <w:sz w:val="18"/>
                <w:szCs w:val="18"/>
              </w:rPr>
              <w:t>Capacity Building</w:t>
            </w:r>
            <w:r w:rsidRPr="0011477F">
              <w:rPr>
                <w:rFonts w:ascii="Arial" w:eastAsiaTheme="minorHAnsi" w:hAnsi="Arial" w:cs="Arial"/>
                <w:sz w:val="18"/>
                <w:szCs w:val="18"/>
              </w:rPr>
              <w:t xml:space="preserve"> </w:t>
            </w:r>
          </w:p>
        </w:tc>
        <w:tc>
          <w:tcPr>
            <w:tcW w:w="8084" w:type="dxa"/>
            <w:tcBorders>
              <w:top w:val="single" w:sz="4" w:space="0" w:color="auto"/>
              <w:left w:val="nil"/>
              <w:bottom w:val="single" w:sz="4" w:space="0" w:color="auto"/>
              <w:right w:val="nil"/>
            </w:tcBorders>
            <w:shd w:val="clear" w:color="auto" w:fill="DEEAF6" w:themeFill="accent5" w:themeFillTint="33"/>
          </w:tcPr>
          <w:p w14:paraId="739954EF" w14:textId="1C9B73B3" w:rsidR="00F5159A" w:rsidRDefault="00F5159A" w:rsidP="00EF5439">
            <w:pPr>
              <w:pStyle w:val="ListParagraph"/>
              <w:keepLines/>
              <w:numPr>
                <w:ilvl w:val="0"/>
                <w:numId w:val="21"/>
              </w:numPr>
              <w:spacing w:before="60" w:after="60" w:line="360" w:lineRule="auto"/>
              <w:ind w:left="173" w:hanging="173"/>
              <w:rPr>
                <w:rFonts w:ascii="Arial" w:hAnsi="Arial" w:cs="Arial"/>
                <w:sz w:val="18"/>
                <w:szCs w:val="16"/>
              </w:rPr>
            </w:pPr>
            <w:r w:rsidRPr="00F5159A">
              <w:rPr>
                <w:rFonts w:ascii="Arial" w:hAnsi="Arial" w:cs="Arial"/>
                <w:sz w:val="18"/>
                <w:szCs w:val="16"/>
              </w:rPr>
              <w:t>Documented ‘steps’ for RACFs and other stakeholders</w:t>
            </w:r>
            <w:r w:rsidR="00A87F85">
              <w:rPr>
                <w:rFonts w:ascii="Arial" w:hAnsi="Arial" w:cs="Arial"/>
                <w:sz w:val="18"/>
                <w:szCs w:val="16"/>
              </w:rPr>
              <w:t xml:space="preserve"> showing how </w:t>
            </w:r>
            <w:r w:rsidR="000731C3">
              <w:rPr>
                <w:rFonts w:ascii="Arial" w:hAnsi="Arial" w:cs="Arial"/>
                <w:sz w:val="18"/>
                <w:szCs w:val="16"/>
              </w:rPr>
              <w:t xml:space="preserve">to </w:t>
            </w:r>
            <w:r w:rsidR="00A87F85">
              <w:rPr>
                <w:rFonts w:ascii="Arial" w:hAnsi="Arial" w:cs="Arial"/>
                <w:sz w:val="18"/>
                <w:szCs w:val="16"/>
              </w:rPr>
              <w:t>support capacity building in RACFs</w:t>
            </w:r>
            <w:r w:rsidRPr="00F5159A">
              <w:rPr>
                <w:rFonts w:ascii="Arial" w:hAnsi="Arial" w:cs="Arial"/>
                <w:sz w:val="18"/>
                <w:szCs w:val="16"/>
              </w:rPr>
              <w:t xml:space="preserve"> </w:t>
            </w:r>
            <w:r w:rsidR="00B96070">
              <w:rPr>
                <w:rFonts w:ascii="Arial" w:hAnsi="Arial" w:cs="Arial"/>
                <w:sz w:val="18"/>
                <w:szCs w:val="16"/>
              </w:rPr>
              <w:t>using existing education and learning portals and resources.</w:t>
            </w:r>
          </w:p>
          <w:p w14:paraId="6DE37E50" w14:textId="656D3805" w:rsidR="00A87F85" w:rsidRDefault="00A87F85" w:rsidP="00B96070">
            <w:pPr>
              <w:keepLines/>
              <w:spacing w:before="60" w:after="60" w:line="360" w:lineRule="auto"/>
              <w:ind w:left="173"/>
              <w:rPr>
                <w:rFonts w:ascii="Arial" w:hAnsi="Arial" w:cs="Arial"/>
                <w:sz w:val="18"/>
                <w:szCs w:val="16"/>
              </w:rPr>
            </w:pPr>
            <w:r>
              <w:rPr>
                <w:rFonts w:ascii="Arial" w:hAnsi="Arial" w:cs="Arial"/>
                <w:noProof/>
                <w:sz w:val="18"/>
                <w:szCs w:val="16"/>
              </w:rPr>
              <w:drawing>
                <wp:inline distT="0" distB="0" distL="0" distR="0" wp14:anchorId="2A0AFDF2" wp14:editId="558C5E9D">
                  <wp:extent cx="4178300" cy="2637331"/>
                  <wp:effectExtent l="95250" t="95250" r="31750" b="298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44623" cy="2679194"/>
                          </a:xfrm>
                          <a:prstGeom prst="rect">
                            <a:avLst/>
                          </a:prstGeom>
                          <a:solidFill>
                            <a:schemeClr val="bg1"/>
                          </a:solidFill>
                          <a:effectLst>
                            <a:outerShdw blurRad="50800" dist="38100" dir="13500000" algn="br" rotWithShape="0">
                              <a:prstClr val="black">
                                <a:alpha val="40000"/>
                              </a:prstClr>
                            </a:outerShdw>
                          </a:effectLst>
                        </pic:spPr>
                      </pic:pic>
                    </a:graphicData>
                  </a:graphic>
                </wp:inline>
              </w:drawing>
            </w:r>
          </w:p>
          <w:p w14:paraId="3CE56F04" w14:textId="613BF196" w:rsidR="00A87F85" w:rsidRDefault="00A87F85" w:rsidP="00A87F85">
            <w:pPr>
              <w:pStyle w:val="ListParagraph"/>
              <w:keepLines/>
              <w:numPr>
                <w:ilvl w:val="0"/>
                <w:numId w:val="21"/>
              </w:numPr>
              <w:spacing w:before="60" w:after="60" w:line="360" w:lineRule="auto"/>
              <w:ind w:left="173" w:hanging="173"/>
              <w:rPr>
                <w:rFonts w:ascii="Arial" w:hAnsi="Arial" w:cs="Arial"/>
                <w:sz w:val="18"/>
                <w:szCs w:val="16"/>
              </w:rPr>
            </w:pPr>
            <w:r w:rsidRPr="00F5159A">
              <w:rPr>
                <w:rFonts w:ascii="Arial" w:hAnsi="Arial" w:cs="Arial"/>
                <w:sz w:val="18"/>
                <w:szCs w:val="16"/>
              </w:rPr>
              <w:lastRenderedPageBreak/>
              <w:t>Documented</w:t>
            </w:r>
            <w:r>
              <w:rPr>
                <w:rFonts w:ascii="Arial" w:hAnsi="Arial" w:cs="Arial"/>
                <w:sz w:val="18"/>
                <w:szCs w:val="16"/>
              </w:rPr>
              <w:t xml:space="preserve"> </w:t>
            </w:r>
            <w:r w:rsidRPr="00F5159A">
              <w:rPr>
                <w:rFonts w:ascii="Arial" w:hAnsi="Arial" w:cs="Arial"/>
                <w:sz w:val="18"/>
                <w:szCs w:val="16"/>
              </w:rPr>
              <w:t xml:space="preserve">‘trajectory graph’ for RACFs and other stakeholders </w:t>
            </w:r>
            <w:r>
              <w:rPr>
                <w:rFonts w:ascii="Arial" w:hAnsi="Arial" w:cs="Arial"/>
                <w:sz w:val="18"/>
                <w:szCs w:val="16"/>
              </w:rPr>
              <w:t xml:space="preserve">showing how </w:t>
            </w:r>
            <w:r w:rsidR="00B97AC3">
              <w:rPr>
                <w:rFonts w:ascii="Arial" w:hAnsi="Arial" w:cs="Arial"/>
                <w:sz w:val="18"/>
                <w:szCs w:val="16"/>
              </w:rPr>
              <w:t xml:space="preserve">documentation </w:t>
            </w:r>
            <w:r w:rsidR="00B97AC3">
              <w:rPr>
                <w:rFonts w:ascii="Arial" w:hAnsi="Arial" w:cs="Arial"/>
                <w:sz w:val="18"/>
                <w:szCs w:val="16"/>
              </w:rPr>
              <w:t xml:space="preserve">and </w:t>
            </w:r>
            <w:r>
              <w:rPr>
                <w:rFonts w:ascii="Arial" w:hAnsi="Arial" w:cs="Arial"/>
                <w:sz w:val="18"/>
                <w:szCs w:val="16"/>
              </w:rPr>
              <w:t xml:space="preserve">regular review of </w:t>
            </w:r>
            <w:proofErr w:type="spellStart"/>
            <w:r w:rsidR="000731C3">
              <w:rPr>
                <w:rFonts w:ascii="Arial" w:hAnsi="Arial" w:cs="Arial"/>
                <w:sz w:val="18"/>
                <w:szCs w:val="16"/>
              </w:rPr>
              <w:t>GoC</w:t>
            </w:r>
            <w:proofErr w:type="spellEnd"/>
            <w:r w:rsidR="000731C3">
              <w:rPr>
                <w:rFonts w:ascii="Arial" w:hAnsi="Arial" w:cs="Arial"/>
                <w:sz w:val="18"/>
                <w:szCs w:val="16"/>
              </w:rPr>
              <w:t xml:space="preserve"> </w:t>
            </w:r>
            <w:r>
              <w:rPr>
                <w:rFonts w:ascii="Arial" w:hAnsi="Arial" w:cs="Arial"/>
                <w:sz w:val="18"/>
                <w:szCs w:val="16"/>
              </w:rPr>
              <w:t>are essential for a good death.</w:t>
            </w:r>
          </w:p>
          <w:p w14:paraId="247291F5" w14:textId="740BB25B" w:rsidR="003D391C" w:rsidRPr="003D391C" w:rsidRDefault="003D391C" w:rsidP="00703190">
            <w:pPr>
              <w:keepLines/>
              <w:spacing w:before="60" w:after="60" w:line="360" w:lineRule="auto"/>
              <w:jc w:val="center"/>
              <w:rPr>
                <w:rFonts w:ascii="Arial" w:hAnsi="Arial" w:cs="Arial"/>
                <w:sz w:val="18"/>
                <w:szCs w:val="16"/>
              </w:rPr>
            </w:pPr>
            <w:r>
              <w:rPr>
                <w:noProof/>
              </w:rPr>
              <w:drawing>
                <wp:inline distT="0" distB="0" distL="0" distR="0" wp14:anchorId="7FC6410B" wp14:editId="1886847F">
                  <wp:extent cx="4774233" cy="2879090"/>
                  <wp:effectExtent l="95250" t="95250" r="45720" b="355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98161" cy="2893519"/>
                          </a:xfrm>
                          <a:prstGeom prst="rect">
                            <a:avLst/>
                          </a:prstGeom>
                          <a:effectLst>
                            <a:outerShdw blurRad="50800" dist="38100" dir="13500000" algn="br" rotWithShape="0">
                              <a:prstClr val="black">
                                <a:alpha val="40000"/>
                              </a:prstClr>
                            </a:outerShdw>
                          </a:effectLst>
                        </pic:spPr>
                      </pic:pic>
                    </a:graphicData>
                  </a:graphic>
                </wp:inline>
              </w:drawing>
            </w:r>
          </w:p>
          <w:p w14:paraId="5C5C467D" w14:textId="3625B0A2" w:rsidR="00F5159A" w:rsidRPr="00F5159A" w:rsidRDefault="00F5159A" w:rsidP="00EF5439">
            <w:pPr>
              <w:pStyle w:val="ListParagraph"/>
              <w:keepLines/>
              <w:numPr>
                <w:ilvl w:val="0"/>
                <w:numId w:val="21"/>
              </w:numPr>
              <w:spacing w:before="60" w:after="60" w:line="360" w:lineRule="auto"/>
              <w:ind w:left="173" w:hanging="173"/>
              <w:rPr>
                <w:rFonts w:ascii="Arial" w:hAnsi="Arial" w:cs="Arial"/>
                <w:sz w:val="18"/>
                <w:szCs w:val="16"/>
              </w:rPr>
            </w:pPr>
            <w:r>
              <w:rPr>
                <w:rFonts w:ascii="Arial" w:hAnsi="Arial" w:cs="Arial"/>
                <w:sz w:val="18"/>
                <w:szCs w:val="16"/>
              </w:rPr>
              <w:t>D</w:t>
            </w:r>
            <w:r w:rsidRPr="00F5159A">
              <w:rPr>
                <w:rFonts w:ascii="Arial" w:hAnsi="Arial" w:cs="Arial"/>
                <w:sz w:val="18"/>
                <w:szCs w:val="16"/>
              </w:rPr>
              <w:t xml:space="preserve">istribution of </w:t>
            </w:r>
            <w:r w:rsidR="00B97AC3">
              <w:rPr>
                <w:rFonts w:ascii="Arial" w:hAnsi="Arial" w:cs="Arial"/>
                <w:sz w:val="18"/>
                <w:szCs w:val="16"/>
              </w:rPr>
              <w:t>‘</w:t>
            </w:r>
            <w:r w:rsidRPr="00F5159A">
              <w:rPr>
                <w:rFonts w:ascii="Arial" w:hAnsi="Arial" w:cs="Arial"/>
                <w:sz w:val="18"/>
                <w:szCs w:val="16"/>
              </w:rPr>
              <w:t xml:space="preserve">steps’ and ‘trajectory graph’ to RACFs and other stakeholders – via newsletter, </w:t>
            </w:r>
            <w:r w:rsidR="003D391C">
              <w:rPr>
                <w:rFonts w:ascii="Arial" w:hAnsi="Arial" w:cs="Arial"/>
                <w:sz w:val="18"/>
                <w:szCs w:val="16"/>
              </w:rPr>
              <w:t xml:space="preserve">on website and direct </w:t>
            </w:r>
            <w:r w:rsidRPr="00F5159A">
              <w:rPr>
                <w:rFonts w:ascii="Arial" w:hAnsi="Arial" w:cs="Arial"/>
                <w:sz w:val="18"/>
                <w:szCs w:val="16"/>
              </w:rPr>
              <w:t>email</w:t>
            </w:r>
            <w:r w:rsidR="000731C3">
              <w:rPr>
                <w:rFonts w:ascii="Arial" w:hAnsi="Arial" w:cs="Arial"/>
                <w:sz w:val="18"/>
                <w:szCs w:val="16"/>
              </w:rPr>
              <w:t>.</w:t>
            </w:r>
            <w:r w:rsidRPr="00F5159A">
              <w:rPr>
                <w:rFonts w:ascii="Arial" w:hAnsi="Arial" w:cs="Arial"/>
                <w:sz w:val="18"/>
                <w:szCs w:val="16"/>
              </w:rPr>
              <w:t xml:space="preserve"> </w:t>
            </w:r>
          </w:p>
          <w:p w14:paraId="18225364" w14:textId="449A4B42" w:rsidR="008B3493" w:rsidRPr="00F5159A" w:rsidRDefault="00F5159A" w:rsidP="00EF5439">
            <w:pPr>
              <w:pStyle w:val="ListParagraph"/>
              <w:keepLines/>
              <w:numPr>
                <w:ilvl w:val="0"/>
                <w:numId w:val="21"/>
              </w:numPr>
              <w:spacing w:before="60" w:after="60" w:line="360" w:lineRule="auto"/>
              <w:ind w:left="173" w:hanging="173"/>
              <w:rPr>
                <w:rFonts w:ascii="Arial" w:hAnsi="Arial" w:cs="Arial"/>
                <w:sz w:val="18"/>
                <w:szCs w:val="16"/>
              </w:rPr>
            </w:pPr>
            <w:r w:rsidRPr="00F5159A">
              <w:rPr>
                <w:rFonts w:ascii="Arial" w:hAnsi="Arial" w:cs="Arial"/>
                <w:sz w:val="18"/>
                <w:szCs w:val="16"/>
              </w:rPr>
              <w:t xml:space="preserve">Agreed performance </w:t>
            </w:r>
            <w:r w:rsidR="00B97AC3">
              <w:rPr>
                <w:rFonts w:ascii="Arial" w:hAnsi="Arial" w:cs="Arial"/>
                <w:sz w:val="18"/>
                <w:szCs w:val="16"/>
              </w:rPr>
              <w:t>indicators</w:t>
            </w:r>
            <w:r w:rsidRPr="00F5159A">
              <w:rPr>
                <w:rFonts w:ascii="Arial" w:hAnsi="Arial" w:cs="Arial"/>
                <w:sz w:val="18"/>
                <w:szCs w:val="16"/>
              </w:rPr>
              <w:t xml:space="preserve"> </w:t>
            </w:r>
            <w:r w:rsidR="00E80B47">
              <w:rPr>
                <w:rFonts w:ascii="Arial" w:hAnsi="Arial" w:cs="Arial"/>
                <w:sz w:val="18"/>
                <w:szCs w:val="16"/>
              </w:rPr>
              <w:t>to</w:t>
            </w:r>
            <w:r w:rsidRPr="00F5159A">
              <w:rPr>
                <w:rFonts w:ascii="Arial" w:hAnsi="Arial" w:cs="Arial"/>
                <w:sz w:val="18"/>
                <w:szCs w:val="16"/>
              </w:rPr>
              <w:t xml:space="preserve"> demonstrate </w:t>
            </w:r>
            <w:r w:rsidR="00B97AC3">
              <w:rPr>
                <w:rFonts w:ascii="Arial" w:hAnsi="Arial" w:cs="Arial"/>
                <w:sz w:val="18"/>
                <w:szCs w:val="16"/>
              </w:rPr>
              <w:t xml:space="preserve">uptake of </w:t>
            </w:r>
            <w:r w:rsidRPr="00F5159A">
              <w:rPr>
                <w:rFonts w:ascii="Arial" w:hAnsi="Arial" w:cs="Arial"/>
                <w:sz w:val="18"/>
                <w:szCs w:val="16"/>
              </w:rPr>
              <w:t>‘Steps to improve Palliative Care Practice in Aged Care’ framework</w:t>
            </w:r>
            <w:r w:rsidR="00991891">
              <w:rPr>
                <w:rFonts w:ascii="Arial" w:hAnsi="Arial" w:cs="Arial"/>
                <w:sz w:val="18"/>
                <w:szCs w:val="16"/>
              </w:rPr>
              <w:t>.</w:t>
            </w:r>
          </w:p>
          <w:p w14:paraId="53EECD2E" w14:textId="3545E40E" w:rsidR="00F5159A" w:rsidRPr="00F5159A" w:rsidRDefault="00832E53" w:rsidP="00EF5439">
            <w:pPr>
              <w:pStyle w:val="ListParagraph"/>
              <w:keepLines/>
              <w:numPr>
                <w:ilvl w:val="0"/>
                <w:numId w:val="21"/>
              </w:numPr>
              <w:spacing w:before="60" w:after="60" w:line="360" w:lineRule="auto"/>
              <w:ind w:left="173" w:hanging="173"/>
              <w:rPr>
                <w:rFonts w:ascii="Arial" w:hAnsi="Arial" w:cs="Arial"/>
                <w:sz w:val="18"/>
                <w:szCs w:val="16"/>
              </w:rPr>
            </w:pPr>
            <w:r>
              <w:rPr>
                <w:rFonts w:ascii="Arial" w:hAnsi="Arial" w:cs="Arial"/>
                <w:sz w:val="18"/>
                <w:szCs w:val="16"/>
              </w:rPr>
              <w:t>Seven</w:t>
            </w:r>
            <w:r w:rsidR="00F5159A" w:rsidRPr="00F5159A">
              <w:rPr>
                <w:rFonts w:ascii="Arial" w:hAnsi="Arial" w:cs="Arial"/>
                <w:sz w:val="18"/>
                <w:szCs w:val="16"/>
              </w:rPr>
              <w:t xml:space="preserve"> RACFs involved in </w:t>
            </w:r>
            <w:r w:rsidR="000731C3">
              <w:rPr>
                <w:rFonts w:ascii="Arial" w:hAnsi="Arial" w:cs="Arial"/>
                <w:sz w:val="18"/>
                <w:szCs w:val="16"/>
              </w:rPr>
              <w:t xml:space="preserve">ELDAC’s </w:t>
            </w:r>
            <w:r w:rsidR="000731C3" w:rsidRPr="001B0E49">
              <w:rPr>
                <w:rFonts w:ascii="Arial" w:hAnsi="Arial" w:cs="Arial"/>
                <w:sz w:val="18"/>
                <w:szCs w:val="16"/>
              </w:rPr>
              <w:t>Working Together Program</w:t>
            </w:r>
            <w:r w:rsidR="000731C3">
              <w:rPr>
                <w:rFonts w:ascii="Arial" w:hAnsi="Arial" w:cs="Arial"/>
                <w:sz w:val="18"/>
                <w:szCs w:val="16"/>
              </w:rPr>
              <w:t xml:space="preserve"> </w:t>
            </w:r>
            <w:r w:rsidR="00F5159A" w:rsidRPr="00F5159A">
              <w:rPr>
                <w:rFonts w:ascii="Arial" w:hAnsi="Arial" w:cs="Arial"/>
                <w:sz w:val="18"/>
                <w:szCs w:val="16"/>
              </w:rPr>
              <w:t>in our catchment</w:t>
            </w:r>
            <w:r w:rsidR="000731C3">
              <w:rPr>
                <w:rFonts w:ascii="Arial" w:hAnsi="Arial" w:cs="Arial"/>
                <w:sz w:val="18"/>
                <w:szCs w:val="16"/>
              </w:rPr>
              <w:t xml:space="preserve">.  Our </w:t>
            </w:r>
            <w:r w:rsidR="00F5159A" w:rsidRPr="00F5159A">
              <w:rPr>
                <w:rFonts w:ascii="Arial" w:hAnsi="Arial" w:cs="Arial"/>
                <w:sz w:val="18"/>
                <w:szCs w:val="16"/>
              </w:rPr>
              <w:t xml:space="preserve">Project Officers to be </w:t>
            </w:r>
            <w:r w:rsidR="00B97AC3">
              <w:rPr>
                <w:rFonts w:ascii="Arial" w:hAnsi="Arial" w:cs="Arial"/>
                <w:sz w:val="18"/>
                <w:szCs w:val="16"/>
              </w:rPr>
              <w:t xml:space="preserve">part of their </w:t>
            </w:r>
            <w:r w:rsidR="00F5159A" w:rsidRPr="00F5159A">
              <w:rPr>
                <w:rFonts w:ascii="Arial" w:hAnsi="Arial" w:cs="Arial"/>
                <w:sz w:val="18"/>
                <w:szCs w:val="16"/>
              </w:rPr>
              <w:t xml:space="preserve">local </w:t>
            </w:r>
            <w:r w:rsidR="00B97AC3">
              <w:rPr>
                <w:rFonts w:ascii="Arial" w:hAnsi="Arial" w:cs="Arial"/>
                <w:sz w:val="18"/>
                <w:szCs w:val="16"/>
              </w:rPr>
              <w:t xml:space="preserve">ELDAC </w:t>
            </w:r>
            <w:r w:rsidR="00F5159A" w:rsidRPr="00F5159A">
              <w:rPr>
                <w:rFonts w:ascii="Arial" w:hAnsi="Arial" w:cs="Arial"/>
                <w:sz w:val="18"/>
                <w:szCs w:val="16"/>
              </w:rPr>
              <w:t>working groups</w:t>
            </w:r>
            <w:r w:rsidR="00991891">
              <w:rPr>
                <w:rFonts w:ascii="Arial" w:hAnsi="Arial" w:cs="Arial"/>
                <w:sz w:val="18"/>
                <w:szCs w:val="16"/>
              </w:rPr>
              <w:t>.</w:t>
            </w:r>
          </w:p>
          <w:p w14:paraId="6FE11CC6" w14:textId="7777E2C7" w:rsidR="00991891" w:rsidRPr="00991891" w:rsidRDefault="00991891" w:rsidP="00EF5439">
            <w:pPr>
              <w:pStyle w:val="ListParagraph"/>
              <w:keepLines/>
              <w:numPr>
                <w:ilvl w:val="0"/>
                <w:numId w:val="21"/>
              </w:numPr>
              <w:spacing w:before="60" w:after="60" w:line="360" w:lineRule="auto"/>
              <w:ind w:left="173" w:hanging="173"/>
              <w:rPr>
                <w:rFonts w:ascii="Arial" w:eastAsiaTheme="minorHAnsi" w:hAnsi="Arial" w:cs="Arial"/>
              </w:rPr>
            </w:pPr>
            <w:r w:rsidRPr="00056960">
              <w:rPr>
                <w:rFonts w:ascii="Arial" w:hAnsi="Arial" w:cs="Arial"/>
                <w:sz w:val="18"/>
                <w:szCs w:val="16"/>
              </w:rPr>
              <w:t>C</w:t>
            </w:r>
            <w:r>
              <w:rPr>
                <w:rFonts w:ascii="Arial" w:hAnsi="Arial" w:cs="Arial"/>
                <w:sz w:val="18"/>
                <w:szCs w:val="16"/>
              </w:rPr>
              <w:t>omprehensive health assessment of the older person</w:t>
            </w:r>
            <w:r w:rsidRPr="00056960">
              <w:rPr>
                <w:rFonts w:ascii="Arial" w:hAnsi="Arial" w:cs="Arial"/>
                <w:sz w:val="18"/>
                <w:szCs w:val="16"/>
              </w:rPr>
              <w:t xml:space="preserve"> workshops x 2</w:t>
            </w:r>
            <w:r>
              <w:rPr>
                <w:rFonts w:ascii="Arial" w:hAnsi="Arial" w:cs="Arial"/>
                <w:sz w:val="18"/>
                <w:szCs w:val="16"/>
              </w:rPr>
              <w:t xml:space="preserve"> conducted by La Trobe University</w:t>
            </w:r>
            <w:r w:rsidRPr="00056960">
              <w:rPr>
                <w:rFonts w:ascii="Arial" w:hAnsi="Arial" w:cs="Arial"/>
                <w:sz w:val="18"/>
                <w:szCs w:val="16"/>
              </w:rPr>
              <w:t xml:space="preserve"> (43 </w:t>
            </w:r>
            <w:r w:rsidR="00B97AC3">
              <w:rPr>
                <w:rFonts w:ascii="Arial" w:hAnsi="Arial" w:cs="Arial"/>
                <w:sz w:val="18"/>
                <w:szCs w:val="16"/>
              </w:rPr>
              <w:t>participants</w:t>
            </w:r>
            <w:r w:rsidRPr="00056960">
              <w:rPr>
                <w:rFonts w:ascii="Arial" w:hAnsi="Arial" w:cs="Arial"/>
                <w:sz w:val="18"/>
                <w:szCs w:val="16"/>
              </w:rPr>
              <w:t>)</w:t>
            </w:r>
            <w:r>
              <w:rPr>
                <w:rFonts w:ascii="Arial" w:hAnsi="Arial" w:cs="Arial"/>
                <w:sz w:val="18"/>
                <w:szCs w:val="16"/>
              </w:rPr>
              <w:t xml:space="preserve"> </w:t>
            </w:r>
            <w:r w:rsidRPr="00056960">
              <w:rPr>
                <w:rFonts w:ascii="Arial" w:hAnsi="Arial" w:cs="Arial"/>
                <w:sz w:val="18"/>
                <w:szCs w:val="16"/>
              </w:rPr>
              <w:t xml:space="preserve">fully subscribed within days of being </w:t>
            </w:r>
            <w:r w:rsidR="00B97AC3">
              <w:rPr>
                <w:rFonts w:ascii="Arial" w:hAnsi="Arial" w:cs="Arial"/>
                <w:sz w:val="18"/>
                <w:szCs w:val="16"/>
              </w:rPr>
              <w:t>promoted</w:t>
            </w:r>
            <w:r w:rsidRPr="00056960">
              <w:rPr>
                <w:rFonts w:ascii="Arial" w:hAnsi="Arial" w:cs="Arial"/>
                <w:sz w:val="18"/>
                <w:szCs w:val="16"/>
              </w:rPr>
              <w:t xml:space="preserve">.  Excellent feedback from participants.  Scheduled 3rd Workshop </w:t>
            </w:r>
            <w:r w:rsidR="00B97AC3">
              <w:rPr>
                <w:rFonts w:ascii="Arial" w:hAnsi="Arial" w:cs="Arial"/>
                <w:sz w:val="18"/>
                <w:szCs w:val="16"/>
              </w:rPr>
              <w:t xml:space="preserve">delayed until October 2021 due to COVID-19 lockdown.  This workshop is </w:t>
            </w:r>
            <w:r w:rsidR="00832E53">
              <w:rPr>
                <w:rFonts w:ascii="Arial" w:hAnsi="Arial" w:cs="Arial"/>
                <w:sz w:val="18"/>
                <w:szCs w:val="16"/>
              </w:rPr>
              <w:t>fully subscribed.</w:t>
            </w:r>
            <w:r w:rsidR="000731C3">
              <w:rPr>
                <w:rFonts w:ascii="Arial" w:hAnsi="Arial" w:cs="Arial"/>
                <w:sz w:val="18"/>
                <w:szCs w:val="16"/>
              </w:rPr>
              <w:t xml:space="preserve">  Consortium agreed to fund 4</w:t>
            </w:r>
            <w:r w:rsidR="000731C3" w:rsidRPr="000731C3">
              <w:rPr>
                <w:rFonts w:ascii="Arial" w:hAnsi="Arial" w:cs="Arial"/>
                <w:sz w:val="18"/>
                <w:szCs w:val="16"/>
                <w:vertAlign w:val="superscript"/>
              </w:rPr>
              <w:t>th</w:t>
            </w:r>
            <w:r w:rsidR="000731C3">
              <w:rPr>
                <w:rFonts w:ascii="Arial" w:hAnsi="Arial" w:cs="Arial"/>
                <w:sz w:val="18"/>
                <w:szCs w:val="16"/>
              </w:rPr>
              <w:t xml:space="preserve"> workshop </w:t>
            </w:r>
            <w:r w:rsidR="00B97AC3">
              <w:rPr>
                <w:rFonts w:ascii="Arial" w:hAnsi="Arial" w:cs="Arial"/>
                <w:sz w:val="18"/>
                <w:szCs w:val="16"/>
              </w:rPr>
              <w:t>scheduled for</w:t>
            </w:r>
            <w:r w:rsidR="000731C3">
              <w:rPr>
                <w:rFonts w:ascii="Arial" w:hAnsi="Arial" w:cs="Arial"/>
                <w:sz w:val="18"/>
                <w:szCs w:val="16"/>
              </w:rPr>
              <w:t xml:space="preserve"> November</w:t>
            </w:r>
            <w:r w:rsidR="00B97AC3">
              <w:rPr>
                <w:rFonts w:ascii="Arial" w:hAnsi="Arial" w:cs="Arial"/>
                <w:sz w:val="18"/>
                <w:szCs w:val="16"/>
              </w:rPr>
              <w:t>/December</w:t>
            </w:r>
            <w:r w:rsidR="000731C3">
              <w:rPr>
                <w:rFonts w:ascii="Arial" w:hAnsi="Arial" w:cs="Arial"/>
                <w:sz w:val="18"/>
                <w:szCs w:val="16"/>
              </w:rPr>
              <w:t xml:space="preserve"> 2021.</w:t>
            </w:r>
          </w:p>
          <w:p w14:paraId="170BDB0D" w14:textId="7415BDD2" w:rsidR="00F5159A" w:rsidRDefault="00991891" w:rsidP="00EF5439">
            <w:pPr>
              <w:pStyle w:val="ListParagraph"/>
              <w:keepLines/>
              <w:numPr>
                <w:ilvl w:val="0"/>
                <w:numId w:val="21"/>
              </w:numPr>
              <w:spacing w:before="60" w:after="60" w:line="360" w:lineRule="auto"/>
              <w:ind w:left="173" w:hanging="173"/>
              <w:rPr>
                <w:rFonts w:ascii="Arial" w:eastAsiaTheme="minorHAnsi" w:hAnsi="Arial" w:cs="Arial"/>
              </w:rPr>
            </w:pPr>
            <w:r>
              <w:rPr>
                <w:rFonts w:ascii="Arial" w:hAnsi="Arial" w:cs="Arial"/>
                <w:sz w:val="18"/>
                <w:szCs w:val="16"/>
              </w:rPr>
              <w:t>Commenced d</w:t>
            </w:r>
            <w:r w:rsidRPr="007A17CC">
              <w:rPr>
                <w:rFonts w:ascii="Arial" w:hAnsi="Arial" w:cs="Arial"/>
                <w:sz w:val="18"/>
                <w:szCs w:val="16"/>
              </w:rPr>
              <w:t xml:space="preserve">evelopment of Toolbox </w:t>
            </w:r>
            <w:r w:rsidR="00832E53">
              <w:rPr>
                <w:rFonts w:ascii="Arial" w:hAnsi="Arial" w:cs="Arial"/>
                <w:sz w:val="18"/>
                <w:szCs w:val="16"/>
              </w:rPr>
              <w:t xml:space="preserve">Animation </w:t>
            </w:r>
            <w:r w:rsidRPr="007A17CC">
              <w:rPr>
                <w:rFonts w:ascii="Arial" w:hAnsi="Arial" w:cs="Arial"/>
                <w:sz w:val="18"/>
                <w:szCs w:val="16"/>
              </w:rPr>
              <w:t xml:space="preserve">Webinars </w:t>
            </w:r>
            <w:r w:rsidR="00832E53">
              <w:rPr>
                <w:rFonts w:ascii="Arial" w:hAnsi="Arial" w:cs="Arial"/>
                <w:sz w:val="18"/>
                <w:szCs w:val="16"/>
              </w:rPr>
              <w:t xml:space="preserve">to be accessible </w:t>
            </w:r>
            <w:r w:rsidRPr="007A17CC">
              <w:rPr>
                <w:rFonts w:ascii="Arial" w:hAnsi="Arial" w:cs="Arial"/>
                <w:sz w:val="18"/>
                <w:szCs w:val="16"/>
              </w:rPr>
              <w:t>online</w:t>
            </w:r>
            <w:r w:rsidR="00E80B47">
              <w:rPr>
                <w:rFonts w:ascii="Arial" w:hAnsi="Arial" w:cs="Arial"/>
                <w:sz w:val="18"/>
                <w:szCs w:val="16"/>
              </w:rPr>
              <w:t xml:space="preserve"> for RACFs</w:t>
            </w:r>
            <w:r w:rsidR="000731C3">
              <w:rPr>
                <w:rFonts w:ascii="Arial" w:hAnsi="Arial" w:cs="Arial"/>
                <w:sz w:val="18"/>
                <w:szCs w:val="16"/>
              </w:rPr>
              <w:t xml:space="preserve">.  Topics include </w:t>
            </w:r>
            <w:r w:rsidRPr="007A17CC">
              <w:rPr>
                <w:rFonts w:ascii="Arial" w:hAnsi="Arial" w:cs="Arial"/>
                <w:sz w:val="18"/>
                <w:szCs w:val="16"/>
              </w:rPr>
              <w:t>Needs Rounds, Handover/</w:t>
            </w:r>
            <w:proofErr w:type="spellStart"/>
            <w:r w:rsidRPr="007A17CC">
              <w:rPr>
                <w:rFonts w:ascii="Arial" w:hAnsi="Arial" w:cs="Arial"/>
                <w:sz w:val="18"/>
                <w:szCs w:val="16"/>
              </w:rPr>
              <w:t>G</w:t>
            </w:r>
            <w:r w:rsidR="000731C3">
              <w:rPr>
                <w:rFonts w:ascii="Arial" w:hAnsi="Arial" w:cs="Arial"/>
                <w:sz w:val="18"/>
                <w:szCs w:val="16"/>
              </w:rPr>
              <w:t>oC</w:t>
            </w:r>
            <w:proofErr w:type="spellEnd"/>
            <w:r w:rsidR="00B97AC3">
              <w:rPr>
                <w:rFonts w:ascii="Arial" w:hAnsi="Arial" w:cs="Arial"/>
                <w:sz w:val="18"/>
                <w:szCs w:val="16"/>
              </w:rPr>
              <w:t xml:space="preserve"> – scheduled for release late </w:t>
            </w:r>
            <w:r>
              <w:rPr>
                <w:rFonts w:ascii="Arial" w:hAnsi="Arial" w:cs="Arial"/>
                <w:sz w:val="18"/>
                <w:szCs w:val="16"/>
              </w:rPr>
              <w:t>2021.</w:t>
            </w:r>
            <w:r w:rsidRPr="007A17CC">
              <w:rPr>
                <w:rFonts w:ascii="Arial" w:hAnsi="Arial" w:cs="Arial"/>
                <w:sz w:val="18"/>
                <w:szCs w:val="16"/>
              </w:rPr>
              <w:t xml:space="preserve"> </w:t>
            </w:r>
          </w:p>
        </w:tc>
      </w:tr>
      <w:tr w:rsidR="008B3493" w14:paraId="6D85C964" w14:textId="77777777" w:rsidTr="00955232">
        <w:tc>
          <w:tcPr>
            <w:tcW w:w="1555" w:type="dxa"/>
            <w:tcBorders>
              <w:top w:val="single" w:sz="4" w:space="0" w:color="auto"/>
              <w:left w:val="nil"/>
              <w:bottom w:val="single" w:sz="4" w:space="0" w:color="auto"/>
              <w:right w:val="nil"/>
            </w:tcBorders>
            <w:shd w:val="clear" w:color="auto" w:fill="E2EFD9" w:themeFill="accent6" w:themeFillTint="33"/>
          </w:tcPr>
          <w:p w14:paraId="5C759B43" w14:textId="4F65A480" w:rsidR="008B3493" w:rsidRPr="00AB2041" w:rsidRDefault="000F0074" w:rsidP="00EF5439">
            <w:pPr>
              <w:spacing w:line="360" w:lineRule="auto"/>
              <w:jc w:val="both"/>
              <w:rPr>
                <w:rFonts w:ascii="Arial" w:eastAsiaTheme="minorHAnsi" w:hAnsi="Arial" w:cs="Arial"/>
                <w:b/>
                <w:bCs/>
                <w:i/>
                <w:iCs/>
                <w:sz w:val="18"/>
                <w:szCs w:val="18"/>
              </w:rPr>
            </w:pPr>
            <w:r w:rsidRPr="00AB2041">
              <w:rPr>
                <w:rFonts w:ascii="Arial" w:eastAsiaTheme="minorHAnsi" w:hAnsi="Arial" w:cs="Arial"/>
                <w:b/>
                <w:bCs/>
                <w:i/>
                <w:iCs/>
                <w:sz w:val="18"/>
                <w:szCs w:val="18"/>
              </w:rPr>
              <w:lastRenderedPageBreak/>
              <w:t>Collaboration</w:t>
            </w:r>
          </w:p>
        </w:tc>
        <w:tc>
          <w:tcPr>
            <w:tcW w:w="8084" w:type="dxa"/>
            <w:tcBorders>
              <w:top w:val="single" w:sz="4" w:space="0" w:color="auto"/>
              <w:left w:val="nil"/>
              <w:bottom w:val="single" w:sz="4" w:space="0" w:color="auto"/>
              <w:right w:val="nil"/>
            </w:tcBorders>
            <w:shd w:val="clear" w:color="auto" w:fill="DEEAF6" w:themeFill="accent5" w:themeFillTint="33"/>
          </w:tcPr>
          <w:p w14:paraId="46253D1A" w14:textId="2738ECC1" w:rsidR="00F5159A" w:rsidRPr="00F5159A" w:rsidRDefault="000731C3" w:rsidP="00EF5439">
            <w:pPr>
              <w:pStyle w:val="ListParagraph"/>
              <w:keepLines/>
              <w:numPr>
                <w:ilvl w:val="0"/>
                <w:numId w:val="21"/>
              </w:numPr>
              <w:spacing w:before="60" w:after="60" w:line="360" w:lineRule="auto"/>
              <w:ind w:left="173" w:hanging="173"/>
              <w:rPr>
                <w:rFonts w:ascii="Arial" w:hAnsi="Arial" w:cs="Arial"/>
                <w:sz w:val="18"/>
                <w:szCs w:val="16"/>
              </w:rPr>
            </w:pPr>
            <w:r>
              <w:rPr>
                <w:rFonts w:ascii="Arial" w:hAnsi="Arial" w:cs="Arial"/>
                <w:sz w:val="18"/>
                <w:szCs w:val="16"/>
              </w:rPr>
              <w:t xml:space="preserve">Medication </w:t>
            </w:r>
            <w:r w:rsidR="00F5159A" w:rsidRPr="00F5159A">
              <w:rPr>
                <w:rFonts w:ascii="Arial" w:hAnsi="Arial" w:cs="Arial"/>
                <w:sz w:val="18"/>
                <w:szCs w:val="16"/>
              </w:rPr>
              <w:t>Imprest System guidelines developed</w:t>
            </w:r>
            <w:r w:rsidR="00385A05">
              <w:rPr>
                <w:rFonts w:ascii="Arial" w:hAnsi="Arial" w:cs="Arial"/>
                <w:sz w:val="18"/>
                <w:szCs w:val="16"/>
              </w:rPr>
              <w:t>.  Re</w:t>
            </w:r>
            <w:r w:rsidR="00F5159A" w:rsidRPr="00F5159A">
              <w:rPr>
                <w:rFonts w:ascii="Arial" w:hAnsi="Arial" w:cs="Arial"/>
                <w:sz w:val="18"/>
                <w:szCs w:val="16"/>
              </w:rPr>
              <w:t xml:space="preserve">viewed by Pharmaceutical Society of Australia </w:t>
            </w:r>
            <w:r w:rsidR="00385A05">
              <w:rPr>
                <w:rFonts w:ascii="Arial" w:hAnsi="Arial" w:cs="Arial"/>
                <w:sz w:val="18"/>
                <w:szCs w:val="16"/>
              </w:rPr>
              <w:t xml:space="preserve">to ensure appropriate </w:t>
            </w:r>
            <w:r w:rsidR="00F5159A" w:rsidRPr="00F5159A">
              <w:rPr>
                <w:rFonts w:ascii="Arial" w:hAnsi="Arial" w:cs="Arial"/>
                <w:sz w:val="18"/>
                <w:szCs w:val="16"/>
              </w:rPr>
              <w:t xml:space="preserve">and circulated via our </w:t>
            </w:r>
            <w:r w:rsidR="00F5159A">
              <w:rPr>
                <w:rFonts w:ascii="Arial" w:hAnsi="Arial" w:cs="Arial"/>
                <w:sz w:val="18"/>
                <w:szCs w:val="16"/>
              </w:rPr>
              <w:t xml:space="preserve">Palliative Care in </w:t>
            </w:r>
            <w:r w:rsidR="00F5159A" w:rsidRPr="00F5159A">
              <w:rPr>
                <w:rFonts w:ascii="Arial" w:hAnsi="Arial" w:cs="Arial"/>
                <w:sz w:val="18"/>
                <w:szCs w:val="16"/>
              </w:rPr>
              <w:t>Aged Care Newsletter</w:t>
            </w:r>
            <w:r w:rsidR="00E80B47">
              <w:rPr>
                <w:rFonts w:ascii="Arial" w:hAnsi="Arial" w:cs="Arial"/>
                <w:sz w:val="18"/>
                <w:szCs w:val="16"/>
              </w:rPr>
              <w:t xml:space="preserve"> and to our Aged Care Advisory Group.</w:t>
            </w:r>
          </w:p>
          <w:p w14:paraId="4E3FFA5A" w14:textId="77777777" w:rsidR="001B0EE5" w:rsidRDefault="00F5159A" w:rsidP="00EF5439">
            <w:pPr>
              <w:pStyle w:val="ListParagraph"/>
              <w:keepLines/>
              <w:numPr>
                <w:ilvl w:val="0"/>
                <w:numId w:val="21"/>
              </w:numPr>
              <w:spacing w:before="60" w:after="60" w:line="360" w:lineRule="auto"/>
              <w:ind w:left="173" w:hanging="173"/>
              <w:rPr>
                <w:rFonts w:ascii="Arial" w:hAnsi="Arial" w:cs="Arial"/>
                <w:sz w:val="18"/>
                <w:szCs w:val="16"/>
              </w:rPr>
            </w:pPr>
            <w:r w:rsidRPr="00F5159A">
              <w:rPr>
                <w:rFonts w:ascii="Arial" w:hAnsi="Arial" w:cs="Arial"/>
                <w:sz w:val="18"/>
                <w:szCs w:val="16"/>
              </w:rPr>
              <w:t>Needs Rounds</w:t>
            </w:r>
            <w:r w:rsidR="001B0EE5">
              <w:rPr>
                <w:rFonts w:ascii="Arial" w:hAnsi="Arial" w:cs="Arial"/>
                <w:sz w:val="18"/>
                <w:szCs w:val="16"/>
              </w:rPr>
              <w:t>:</w:t>
            </w:r>
          </w:p>
          <w:p w14:paraId="503695D7" w14:textId="07741C53" w:rsidR="00F5159A" w:rsidRPr="00F5159A" w:rsidRDefault="00F5159A" w:rsidP="00EF5439">
            <w:pPr>
              <w:pStyle w:val="ListParagraph"/>
              <w:keepLines/>
              <w:numPr>
                <w:ilvl w:val="0"/>
                <w:numId w:val="22"/>
              </w:numPr>
              <w:spacing w:before="60" w:after="60" w:line="360" w:lineRule="auto"/>
              <w:ind w:left="457" w:hanging="284"/>
              <w:rPr>
                <w:rFonts w:ascii="Arial" w:hAnsi="Arial" w:cs="Arial"/>
                <w:sz w:val="18"/>
                <w:szCs w:val="16"/>
              </w:rPr>
            </w:pPr>
            <w:r w:rsidRPr="00F5159A">
              <w:rPr>
                <w:rFonts w:ascii="Arial" w:hAnsi="Arial" w:cs="Arial"/>
                <w:sz w:val="18"/>
                <w:szCs w:val="16"/>
              </w:rPr>
              <w:t xml:space="preserve">Briefing documents established including methodology. </w:t>
            </w:r>
          </w:p>
          <w:p w14:paraId="591F454D" w14:textId="02277F86" w:rsidR="00F5159A" w:rsidRPr="00F5159A" w:rsidRDefault="00F5159A" w:rsidP="00EF5439">
            <w:pPr>
              <w:pStyle w:val="ListParagraph"/>
              <w:keepLines/>
              <w:numPr>
                <w:ilvl w:val="0"/>
                <w:numId w:val="22"/>
              </w:numPr>
              <w:spacing w:before="60" w:after="60" w:line="360" w:lineRule="auto"/>
              <w:ind w:left="457" w:hanging="284"/>
              <w:rPr>
                <w:rFonts w:ascii="Arial" w:hAnsi="Arial" w:cs="Arial"/>
                <w:sz w:val="18"/>
                <w:szCs w:val="16"/>
              </w:rPr>
            </w:pPr>
            <w:r w:rsidRPr="00F5159A">
              <w:rPr>
                <w:rFonts w:ascii="Arial" w:hAnsi="Arial" w:cs="Arial"/>
                <w:sz w:val="18"/>
                <w:szCs w:val="16"/>
              </w:rPr>
              <w:t>Needs rounds established in</w:t>
            </w:r>
            <w:r w:rsidR="001B0EE5">
              <w:rPr>
                <w:rFonts w:ascii="Arial" w:hAnsi="Arial" w:cs="Arial"/>
                <w:sz w:val="18"/>
                <w:szCs w:val="16"/>
              </w:rPr>
              <w:t xml:space="preserve"> </w:t>
            </w:r>
            <w:r w:rsidR="00E80B47">
              <w:rPr>
                <w:rFonts w:ascii="Arial" w:hAnsi="Arial" w:cs="Arial"/>
                <w:sz w:val="18"/>
                <w:szCs w:val="16"/>
              </w:rPr>
              <w:t>three</w:t>
            </w:r>
            <w:r w:rsidR="001B0EE5">
              <w:rPr>
                <w:rFonts w:ascii="Arial" w:hAnsi="Arial" w:cs="Arial"/>
                <w:sz w:val="18"/>
                <w:szCs w:val="16"/>
              </w:rPr>
              <w:t xml:space="preserve"> RACFs in</w:t>
            </w:r>
            <w:r w:rsidRPr="00F5159A">
              <w:rPr>
                <w:rFonts w:ascii="Arial" w:hAnsi="Arial" w:cs="Arial"/>
                <w:sz w:val="18"/>
                <w:szCs w:val="16"/>
              </w:rPr>
              <w:t xml:space="preserve"> M</w:t>
            </w:r>
            <w:r w:rsidR="00832E53">
              <w:rPr>
                <w:rFonts w:ascii="Arial" w:hAnsi="Arial" w:cs="Arial"/>
                <w:sz w:val="18"/>
                <w:szCs w:val="16"/>
              </w:rPr>
              <w:t xml:space="preserve">elbourne City Mission and </w:t>
            </w:r>
            <w:r w:rsidRPr="00F5159A">
              <w:rPr>
                <w:rFonts w:ascii="Arial" w:hAnsi="Arial" w:cs="Arial"/>
                <w:sz w:val="18"/>
                <w:szCs w:val="16"/>
              </w:rPr>
              <w:t>Mercy catchments</w:t>
            </w:r>
            <w:r w:rsidR="001B0EE5">
              <w:rPr>
                <w:rFonts w:ascii="Arial" w:hAnsi="Arial" w:cs="Arial"/>
                <w:sz w:val="18"/>
                <w:szCs w:val="16"/>
              </w:rPr>
              <w:t>.</w:t>
            </w:r>
          </w:p>
          <w:p w14:paraId="1DE18E19" w14:textId="615F277D" w:rsidR="00F5159A" w:rsidRPr="00F5159A" w:rsidRDefault="00F5159A" w:rsidP="00EF5439">
            <w:pPr>
              <w:pStyle w:val="ListParagraph"/>
              <w:keepLines/>
              <w:numPr>
                <w:ilvl w:val="0"/>
                <w:numId w:val="22"/>
              </w:numPr>
              <w:spacing w:before="60" w:after="60" w:line="360" w:lineRule="auto"/>
              <w:ind w:left="457" w:hanging="284"/>
              <w:rPr>
                <w:rFonts w:ascii="Arial" w:hAnsi="Arial" w:cs="Arial"/>
                <w:sz w:val="18"/>
                <w:szCs w:val="16"/>
              </w:rPr>
            </w:pPr>
            <w:r w:rsidRPr="00F5159A">
              <w:rPr>
                <w:rFonts w:ascii="Arial" w:hAnsi="Arial" w:cs="Arial"/>
                <w:sz w:val="18"/>
                <w:szCs w:val="16"/>
              </w:rPr>
              <w:t xml:space="preserve">Outcome measures developed. </w:t>
            </w:r>
          </w:p>
          <w:p w14:paraId="44DD97C0" w14:textId="244154B4" w:rsidR="00F5159A" w:rsidRDefault="00F5159A" w:rsidP="00EF5439">
            <w:pPr>
              <w:pStyle w:val="ListParagraph"/>
              <w:keepLines/>
              <w:numPr>
                <w:ilvl w:val="0"/>
                <w:numId w:val="22"/>
              </w:numPr>
              <w:spacing w:before="60" w:after="60" w:line="360" w:lineRule="auto"/>
              <w:ind w:left="457" w:hanging="284"/>
              <w:rPr>
                <w:rFonts w:ascii="Arial" w:hAnsi="Arial" w:cs="Arial"/>
                <w:sz w:val="18"/>
                <w:szCs w:val="16"/>
              </w:rPr>
            </w:pPr>
            <w:r w:rsidRPr="00F5159A">
              <w:rPr>
                <w:rFonts w:ascii="Arial" w:hAnsi="Arial" w:cs="Arial"/>
                <w:sz w:val="18"/>
                <w:szCs w:val="16"/>
              </w:rPr>
              <w:t>Active engagement</w:t>
            </w:r>
            <w:r w:rsidR="001B0EE5">
              <w:rPr>
                <w:rFonts w:ascii="Arial" w:hAnsi="Arial" w:cs="Arial"/>
                <w:sz w:val="18"/>
                <w:szCs w:val="16"/>
              </w:rPr>
              <w:t xml:space="preserve"> and involvement </w:t>
            </w:r>
            <w:r w:rsidRPr="00F5159A">
              <w:rPr>
                <w:rFonts w:ascii="Arial" w:hAnsi="Arial" w:cs="Arial"/>
                <w:sz w:val="18"/>
                <w:szCs w:val="16"/>
              </w:rPr>
              <w:t xml:space="preserve">from In-Reach </w:t>
            </w:r>
            <w:r w:rsidR="00E80B47">
              <w:rPr>
                <w:rFonts w:ascii="Arial" w:hAnsi="Arial" w:cs="Arial"/>
                <w:sz w:val="18"/>
                <w:szCs w:val="16"/>
              </w:rPr>
              <w:t xml:space="preserve">from </w:t>
            </w:r>
            <w:r w:rsidR="000731C3">
              <w:rPr>
                <w:rFonts w:ascii="Arial" w:hAnsi="Arial" w:cs="Arial"/>
                <w:sz w:val="18"/>
                <w:szCs w:val="16"/>
              </w:rPr>
              <w:t>the Royal Melbourne Hospital</w:t>
            </w:r>
            <w:r w:rsidR="00385A05">
              <w:rPr>
                <w:rFonts w:ascii="Arial" w:hAnsi="Arial" w:cs="Arial"/>
                <w:sz w:val="18"/>
                <w:szCs w:val="16"/>
              </w:rPr>
              <w:t>,</w:t>
            </w:r>
            <w:r w:rsidR="000731C3">
              <w:rPr>
                <w:rFonts w:ascii="Arial" w:hAnsi="Arial" w:cs="Arial"/>
                <w:sz w:val="18"/>
                <w:szCs w:val="16"/>
              </w:rPr>
              <w:t xml:space="preserve"> </w:t>
            </w:r>
            <w:r w:rsidR="00832E53" w:rsidRPr="00F5159A">
              <w:rPr>
                <w:rFonts w:ascii="Arial" w:hAnsi="Arial" w:cs="Arial"/>
                <w:sz w:val="18"/>
                <w:szCs w:val="16"/>
              </w:rPr>
              <w:t>M</w:t>
            </w:r>
            <w:r w:rsidR="00832E53">
              <w:rPr>
                <w:rFonts w:ascii="Arial" w:hAnsi="Arial" w:cs="Arial"/>
                <w:sz w:val="18"/>
                <w:szCs w:val="16"/>
              </w:rPr>
              <w:t>elbourne City Mission</w:t>
            </w:r>
            <w:r w:rsidR="000731C3">
              <w:rPr>
                <w:rFonts w:ascii="Arial" w:hAnsi="Arial" w:cs="Arial"/>
                <w:sz w:val="18"/>
                <w:szCs w:val="16"/>
              </w:rPr>
              <w:t xml:space="preserve"> Palliative Care</w:t>
            </w:r>
            <w:r w:rsidR="00832E53">
              <w:rPr>
                <w:rFonts w:ascii="Arial" w:hAnsi="Arial" w:cs="Arial"/>
                <w:sz w:val="18"/>
                <w:szCs w:val="16"/>
              </w:rPr>
              <w:t xml:space="preserve"> and</w:t>
            </w:r>
            <w:r w:rsidRPr="00F5159A">
              <w:rPr>
                <w:rFonts w:ascii="Arial" w:hAnsi="Arial" w:cs="Arial"/>
                <w:sz w:val="18"/>
                <w:szCs w:val="16"/>
              </w:rPr>
              <w:t xml:space="preserve"> Mercy </w:t>
            </w:r>
            <w:r w:rsidR="00832E53">
              <w:rPr>
                <w:rFonts w:ascii="Arial" w:hAnsi="Arial" w:cs="Arial"/>
                <w:sz w:val="18"/>
                <w:szCs w:val="16"/>
              </w:rPr>
              <w:t>Palliative Care</w:t>
            </w:r>
            <w:r w:rsidR="00E80B47">
              <w:rPr>
                <w:rFonts w:ascii="Arial" w:hAnsi="Arial" w:cs="Arial"/>
                <w:sz w:val="18"/>
                <w:szCs w:val="16"/>
              </w:rPr>
              <w:t>, Western Health and Werribee Mercy</w:t>
            </w:r>
            <w:r w:rsidR="00832E53">
              <w:rPr>
                <w:rFonts w:ascii="Arial" w:hAnsi="Arial" w:cs="Arial"/>
                <w:sz w:val="18"/>
                <w:szCs w:val="16"/>
              </w:rPr>
              <w:t>.</w:t>
            </w:r>
          </w:p>
          <w:p w14:paraId="3FACE40B" w14:textId="3B09B6D7" w:rsidR="00F5159A" w:rsidRDefault="00F5159A" w:rsidP="00EF5439">
            <w:pPr>
              <w:pStyle w:val="ListParagraph"/>
              <w:keepLines/>
              <w:numPr>
                <w:ilvl w:val="0"/>
                <w:numId w:val="21"/>
              </w:numPr>
              <w:spacing w:before="60" w:after="60" w:line="360" w:lineRule="auto"/>
              <w:ind w:left="173" w:hanging="173"/>
              <w:rPr>
                <w:rFonts w:ascii="Arial" w:hAnsi="Arial" w:cs="Arial"/>
                <w:sz w:val="18"/>
                <w:szCs w:val="16"/>
              </w:rPr>
            </w:pPr>
            <w:r>
              <w:rPr>
                <w:rFonts w:ascii="Arial" w:hAnsi="Arial" w:cs="Arial"/>
                <w:sz w:val="18"/>
                <w:szCs w:val="16"/>
              </w:rPr>
              <w:lastRenderedPageBreak/>
              <w:t xml:space="preserve">Handover Focus Group established to identify opportunities to </w:t>
            </w:r>
            <w:r w:rsidR="000731C3">
              <w:rPr>
                <w:rFonts w:ascii="Arial" w:hAnsi="Arial" w:cs="Arial"/>
                <w:sz w:val="18"/>
                <w:szCs w:val="16"/>
              </w:rPr>
              <w:t xml:space="preserve">strengthen discharge planning and communication </w:t>
            </w:r>
            <w:r>
              <w:rPr>
                <w:rFonts w:ascii="Arial" w:hAnsi="Arial" w:cs="Arial"/>
                <w:sz w:val="18"/>
                <w:szCs w:val="16"/>
              </w:rPr>
              <w:t>practice - wide representation from across the sector</w:t>
            </w:r>
            <w:r w:rsidR="0011477F">
              <w:rPr>
                <w:rFonts w:ascii="Arial" w:hAnsi="Arial" w:cs="Arial"/>
                <w:sz w:val="18"/>
                <w:szCs w:val="16"/>
              </w:rPr>
              <w:t>.</w:t>
            </w:r>
          </w:p>
          <w:p w14:paraId="26D2514D" w14:textId="636840B0" w:rsidR="0011477F" w:rsidRPr="00F5159A" w:rsidRDefault="00832E53" w:rsidP="00EF5439">
            <w:pPr>
              <w:pStyle w:val="ListParagraph"/>
              <w:keepLines/>
              <w:numPr>
                <w:ilvl w:val="0"/>
                <w:numId w:val="21"/>
              </w:numPr>
              <w:spacing w:before="60" w:after="60" w:line="360" w:lineRule="auto"/>
              <w:ind w:left="173" w:hanging="173"/>
              <w:rPr>
                <w:rFonts w:ascii="Arial" w:hAnsi="Arial" w:cs="Arial"/>
                <w:sz w:val="18"/>
                <w:szCs w:val="16"/>
              </w:rPr>
            </w:pPr>
            <w:r>
              <w:rPr>
                <w:rFonts w:ascii="Arial" w:hAnsi="Arial" w:cs="Arial"/>
                <w:sz w:val="18"/>
                <w:szCs w:val="16"/>
              </w:rPr>
              <w:t xml:space="preserve">Use of </w:t>
            </w:r>
            <w:r w:rsidR="0011477F">
              <w:rPr>
                <w:rFonts w:ascii="Arial" w:hAnsi="Arial" w:cs="Arial"/>
                <w:sz w:val="18"/>
                <w:szCs w:val="16"/>
              </w:rPr>
              <w:t>Infusion Devi</w:t>
            </w:r>
            <w:r>
              <w:rPr>
                <w:rFonts w:ascii="Arial" w:hAnsi="Arial" w:cs="Arial"/>
                <w:sz w:val="18"/>
                <w:szCs w:val="16"/>
              </w:rPr>
              <w:t>c</w:t>
            </w:r>
            <w:r w:rsidR="0011477F">
              <w:rPr>
                <w:rFonts w:ascii="Arial" w:hAnsi="Arial" w:cs="Arial"/>
                <w:sz w:val="18"/>
                <w:szCs w:val="16"/>
              </w:rPr>
              <w:t>e</w:t>
            </w:r>
            <w:r>
              <w:rPr>
                <w:rFonts w:ascii="Arial" w:hAnsi="Arial" w:cs="Arial"/>
                <w:sz w:val="18"/>
                <w:szCs w:val="16"/>
              </w:rPr>
              <w:t>s</w:t>
            </w:r>
            <w:r w:rsidR="0011477F">
              <w:rPr>
                <w:rFonts w:ascii="Arial" w:hAnsi="Arial" w:cs="Arial"/>
                <w:sz w:val="18"/>
                <w:szCs w:val="16"/>
              </w:rPr>
              <w:t xml:space="preserve"> </w:t>
            </w:r>
            <w:r>
              <w:rPr>
                <w:rFonts w:ascii="Arial" w:hAnsi="Arial" w:cs="Arial"/>
                <w:sz w:val="18"/>
                <w:szCs w:val="16"/>
              </w:rPr>
              <w:t xml:space="preserve">in RACFs to support symptom management </w:t>
            </w:r>
            <w:r w:rsidR="0011477F">
              <w:rPr>
                <w:rFonts w:ascii="Arial" w:hAnsi="Arial" w:cs="Arial"/>
                <w:sz w:val="18"/>
                <w:szCs w:val="16"/>
              </w:rPr>
              <w:t>Focus Group established to develop agreed guidelines for RACFs</w:t>
            </w:r>
            <w:r w:rsidR="00385A05">
              <w:rPr>
                <w:rFonts w:ascii="Arial" w:hAnsi="Arial" w:cs="Arial"/>
                <w:sz w:val="18"/>
                <w:szCs w:val="16"/>
              </w:rPr>
              <w:t xml:space="preserve"> in</w:t>
            </w:r>
            <w:r w:rsidR="0011477F">
              <w:rPr>
                <w:rFonts w:ascii="Arial" w:hAnsi="Arial" w:cs="Arial"/>
                <w:sz w:val="18"/>
                <w:szCs w:val="16"/>
              </w:rPr>
              <w:t xml:space="preserve"> the catchment.</w:t>
            </w:r>
          </w:p>
        </w:tc>
      </w:tr>
      <w:tr w:rsidR="008B3493" w14:paraId="19DCAB76" w14:textId="77777777" w:rsidTr="00955232">
        <w:tc>
          <w:tcPr>
            <w:tcW w:w="1555" w:type="dxa"/>
            <w:tcBorders>
              <w:top w:val="single" w:sz="4" w:space="0" w:color="auto"/>
              <w:left w:val="nil"/>
              <w:bottom w:val="single" w:sz="4" w:space="0" w:color="auto"/>
              <w:right w:val="nil"/>
            </w:tcBorders>
            <w:shd w:val="clear" w:color="auto" w:fill="E2EFD9" w:themeFill="accent6" w:themeFillTint="33"/>
          </w:tcPr>
          <w:p w14:paraId="408BFA0A" w14:textId="3A470D09" w:rsidR="008B3493" w:rsidRPr="0011477F" w:rsidRDefault="000F0074" w:rsidP="00EF5439">
            <w:pPr>
              <w:spacing w:line="360" w:lineRule="auto"/>
              <w:jc w:val="both"/>
              <w:rPr>
                <w:rFonts w:ascii="Arial" w:eastAsiaTheme="minorHAnsi" w:hAnsi="Arial" w:cs="Arial"/>
                <w:sz w:val="18"/>
                <w:szCs w:val="18"/>
              </w:rPr>
            </w:pPr>
            <w:r w:rsidRPr="00AB2041">
              <w:rPr>
                <w:rFonts w:ascii="Arial" w:eastAsiaTheme="minorHAnsi" w:hAnsi="Arial" w:cs="Arial"/>
                <w:b/>
                <w:bCs/>
                <w:i/>
                <w:iCs/>
                <w:sz w:val="18"/>
                <w:szCs w:val="18"/>
              </w:rPr>
              <w:lastRenderedPageBreak/>
              <w:t>Evaluation</w:t>
            </w:r>
            <w:r w:rsidRPr="0011477F">
              <w:rPr>
                <w:rFonts w:ascii="Arial" w:eastAsiaTheme="minorHAnsi" w:hAnsi="Arial" w:cs="Arial"/>
                <w:sz w:val="18"/>
                <w:szCs w:val="18"/>
              </w:rPr>
              <w:t xml:space="preserve"> </w:t>
            </w:r>
          </w:p>
        </w:tc>
        <w:tc>
          <w:tcPr>
            <w:tcW w:w="8084" w:type="dxa"/>
            <w:tcBorders>
              <w:top w:val="single" w:sz="4" w:space="0" w:color="auto"/>
              <w:left w:val="nil"/>
              <w:bottom w:val="single" w:sz="4" w:space="0" w:color="auto"/>
              <w:right w:val="nil"/>
            </w:tcBorders>
            <w:shd w:val="clear" w:color="auto" w:fill="DEEAF6" w:themeFill="accent5" w:themeFillTint="33"/>
          </w:tcPr>
          <w:p w14:paraId="55041D16" w14:textId="1A97457B" w:rsidR="008B3493" w:rsidRPr="0011477F" w:rsidRDefault="0011477F" w:rsidP="00EF5439">
            <w:pPr>
              <w:pStyle w:val="ListParagraph"/>
              <w:keepLines/>
              <w:numPr>
                <w:ilvl w:val="0"/>
                <w:numId w:val="21"/>
              </w:numPr>
              <w:spacing w:before="60" w:after="60" w:line="360" w:lineRule="auto"/>
              <w:ind w:left="173" w:hanging="173"/>
              <w:rPr>
                <w:rFonts w:ascii="Arial" w:hAnsi="Arial" w:cs="Arial"/>
                <w:sz w:val="18"/>
                <w:szCs w:val="16"/>
              </w:rPr>
            </w:pPr>
            <w:r w:rsidRPr="0011477F">
              <w:rPr>
                <w:rFonts w:ascii="Arial" w:hAnsi="Arial" w:cs="Arial"/>
                <w:sz w:val="18"/>
                <w:szCs w:val="16"/>
              </w:rPr>
              <w:t xml:space="preserve">Key performance indicators and performance measures for each </w:t>
            </w:r>
            <w:r w:rsidR="006A77D4">
              <w:rPr>
                <w:rFonts w:ascii="Arial" w:hAnsi="Arial" w:cs="Arial"/>
                <w:sz w:val="18"/>
                <w:szCs w:val="16"/>
              </w:rPr>
              <w:t>main</w:t>
            </w:r>
            <w:r w:rsidRPr="0011477F">
              <w:rPr>
                <w:rFonts w:ascii="Arial" w:hAnsi="Arial" w:cs="Arial"/>
                <w:sz w:val="18"/>
                <w:szCs w:val="16"/>
              </w:rPr>
              <w:t xml:space="preserve"> objective </w:t>
            </w:r>
            <w:r>
              <w:rPr>
                <w:rFonts w:ascii="Arial" w:hAnsi="Arial" w:cs="Arial"/>
                <w:sz w:val="18"/>
                <w:szCs w:val="16"/>
              </w:rPr>
              <w:t>developed</w:t>
            </w:r>
            <w:r w:rsidR="006A77D4">
              <w:rPr>
                <w:rFonts w:ascii="Arial" w:hAnsi="Arial" w:cs="Arial"/>
                <w:sz w:val="18"/>
                <w:szCs w:val="16"/>
              </w:rPr>
              <w:t xml:space="preserve">.  Status is </w:t>
            </w:r>
            <w:r w:rsidR="00385A05">
              <w:rPr>
                <w:rFonts w:ascii="Arial" w:hAnsi="Arial" w:cs="Arial"/>
                <w:sz w:val="18"/>
                <w:szCs w:val="16"/>
              </w:rPr>
              <w:t xml:space="preserve">regularly </w:t>
            </w:r>
            <w:r>
              <w:rPr>
                <w:rFonts w:ascii="Arial" w:hAnsi="Arial" w:cs="Arial"/>
                <w:sz w:val="18"/>
                <w:szCs w:val="16"/>
              </w:rPr>
              <w:t>monitored</w:t>
            </w:r>
            <w:r w:rsidR="00385A05">
              <w:rPr>
                <w:rFonts w:ascii="Arial" w:hAnsi="Arial" w:cs="Arial"/>
                <w:sz w:val="18"/>
                <w:szCs w:val="16"/>
              </w:rPr>
              <w:t>,</w:t>
            </w:r>
            <w:r>
              <w:rPr>
                <w:rFonts w:ascii="Arial" w:hAnsi="Arial" w:cs="Arial"/>
                <w:sz w:val="18"/>
                <w:szCs w:val="16"/>
              </w:rPr>
              <w:t xml:space="preserve"> </w:t>
            </w:r>
            <w:proofErr w:type="gramStart"/>
            <w:r>
              <w:rPr>
                <w:rFonts w:ascii="Arial" w:hAnsi="Arial" w:cs="Arial"/>
                <w:sz w:val="18"/>
                <w:szCs w:val="16"/>
              </w:rPr>
              <w:t>captured</w:t>
            </w:r>
            <w:proofErr w:type="gramEnd"/>
            <w:r>
              <w:rPr>
                <w:rFonts w:ascii="Arial" w:hAnsi="Arial" w:cs="Arial"/>
                <w:sz w:val="18"/>
                <w:szCs w:val="16"/>
              </w:rPr>
              <w:t xml:space="preserve"> </w:t>
            </w:r>
            <w:r w:rsidR="00832E53">
              <w:rPr>
                <w:rFonts w:ascii="Arial" w:hAnsi="Arial" w:cs="Arial"/>
                <w:sz w:val="18"/>
                <w:szCs w:val="16"/>
              </w:rPr>
              <w:t>and reported to Consortium Management Group at monthly meetings</w:t>
            </w:r>
            <w:r>
              <w:rPr>
                <w:rFonts w:ascii="Arial" w:hAnsi="Arial" w:cs="Arial"/>
                <w:sz w:val="18"/>
                <w:szCs w:val="16"/>
              </w:rPr>
              <w:t>.</w:t>
            </w:r>
          </w:p>
        </w:tc>
      </w:tr>
    </w:tbl>
    <w:p w14:paraId="24FC1A1C" w14:textId="4B94F0D8" w:rsidR="00D30C49" w:rsidRPr="003E52EE" w:rsidRDefault="00E9459D" w:rsidP="00EF5439">
      <w:pPr>
        <w:pStyle w:val="Heading3"/>
        <w:keepNext/>
        <w:keepLines/>
        <w:numPr>
          <w:ilvl w:val="2"/>
          <w:numId w:val="1"/>
        </w:numPr>
        <w:pBdr>
          <w:top w:val="none" w:sz="0" w:space="0" w:color="auto"/>
          <w:left w:val="none" w:sz="0" w:space="0" w:color="auto"/>
        </w:pBdr>
        <w:spacing w:before="200" w:line="360" w:lineRule="auto"/>
        <w:ind w:left="709" w:hanging="709"/>
        <w:jc w:val="both"/>
        <w:rPr>
          <w:rFonts w:ascii="Arial" w:hAnsi="Arial" w:cs="Arial"/>
          <w:b/>
          <w:bCs/>
          <w:caps w:val="0"/>
          <w:color w:val="4F81BD"/>
          <w:spacing w:val="0"/>
          <w:szCs w:val="18"/>
        </w:rPr>
      </w:pPr>
      <w:bookmarkStart w:id="32" w:name="_Toc81906874"/>
      <w:r w:rsidRPr="003E52EE">
        <w:rPr>
          <w:rFonts w:ascii="Arial" w:hAnsi="Arial" w:cs="Arial"/>
          <w:b/>
          <w:bCs/>
          <w:caps w:val="0"/>
          <w:color w:val="4F81BD"/>
          <w:spacing w:val="0"/>
          <w:szCs w:val="18"/>
        </w:rPr>
        <w:t xml:space="preserve">PALLIATIVE CARE </w:t>
      </w:r>
      <w:r>
        <w:rPr>
          <w:rFonts w:ascii="Arial" w:hAnsi="Arial" w:cs="Arial"/>
          <w:b/>
          <w:bCs/>
          <w:caps w:val="0"/>
          <w:color w:val="4F81BD"/>
          <w:spacing w:val="0"/>
          <w:szCs w:val="18"/>
        </w:rPr>
        <w:t>I</w:t>
      </w:r>
      <w:r w:rsidRPr="003E52EE">
        <w:rPr>
          <w:rFonts w:ascii="Arial" w:hAnsi="Arial" w:cs="Arial"/>
          <w:b/>
          <w:bCs/>
          <w:caps w:val="0"/>
          <w:color w:val="4F81BD"/>
          <w:spacing w:val="0"/>
          <w:szCs w:val="18"/>
        </w:rPr>
        <w:t>N AGED CARE STRATEGY</w:t>
      </w:r>
      <w:r>
        <w:rPr>
          <w:rFonts w:ascii="Arial" w:hAnsi="Arial" w:cs="Arial"/>
          <w:b/>
          <w:bCs/>
          <w:caps w:val="0"/>
          <w:color w:val="4F81BD"/>
          <w:spacing w:val="0"/>
          <w:szCs w:val="18"/>
        </w:rPr>
        <w:t>:</w:t>
      </w:r>
      <w:r w:rsidRPr="003E52EE">
        <w:rPr>
          <w:rFonts w:ascii="Arial" w:hAnsi="Arial" w:cs="Arial"/>
          <w:b/>
          <w:bCs/>
          <w:caps w:val="0"/>
          <w:color w:val="4F81BD"/>
          <w:spacing w:val="0"/>
          <w:szCs w:val="18"/>
        </w:rPr>
        <w:t xml:space="preserve"> PROJECT EXTENSION </w:t>
      </w:r>
      <w:r>
        <w:rPr>
          <w:rFonts w:ascii="Arial" w:hAnsi="Arial" w:cs="Arial"/>
          <w:b/>
          <w:bCs/>
          <w:caps w:val="0"/>
          <w:color w:val="4F81BD"/>
          <w:spacing w:val="0"/>
          <w:szCs w:val="18"/>
        </w:rPr>
        <w:t>T</w:t>
      </w:r>
      <w:r w:rsidRPr="003E52EE">
        <w:rPr>
          <w:rFonts w:ascii="Arial" w:hAnsi="Arial" w:cs="Arial"/>
          <w:b/>
          <w:bCs/>
          <w:caps w:val="0"/>
          <w:color w:val="4F81BD"/>
          <w:spacing w:val="0"/>
          <w:szCs w:val="18"/>
        </w:rPr>
        <w:t>O JUNE 2022</w:t>
      </w:r>
      <w:bookmarkEnd w:id="32"/>
      <w:r w:rsidRPr="003E52EE">
        <w:rPr>
          <w:rFonts w:ascii="Arial" w:hAnsi="Arial" w:cs="Arial"/>
          <w:b/>
          <w:bCs/>
          <w:caps w:val="0"/>
          <w:color w:val="4F81BD"/>
          <w:spacing w:val="0"/>
          <w:szCs w:val="18"/>
        </w:rPr>
        <w:t xml:space="preserve"> </w:t>
      </w:r>
    </w:p>
    <w:p w14:paraId="786CE3A1" w14:textId="09C45A4A" w:rsidR="00A0447A" w:rsidRPr="00A0447A" w:rsidRDefault="008B3493" w:rsidP="00EF5439">
      <w:pPr>
        <w:spacing w:line="360" w:lineRule="auto"/>
        <w:jc w:val="both"/>
        <w:rPr>
          <w:rFonts w:ascii="Arial" w:hAnsi="Arial" w:cs="Arial"/>
        </w:rPr>
      </w:pPr>
      <w:r w:rsidRPr="00A0447A">
        <w:rPr>
          <w:rFonts w:ascii="Arial" w:hAnsi="Arial" w:cs="Arial"/>
        </w:rPr>
        <w:t xml:space="preserve">In May 2021, a proposal was tabled at the Consortium Management Group to extend </w:t>
      </w:r>
      <w:r w:rsidR="00924CD8">
        <w:rPr>
          <w:rFonts w:ascii="Arial" w:hAnsi="Arial" w:cs="Arial"/>
        </w:rPr>
        <w:t>our</w:t>
      </w:r>
      <w:r w:rsidRPr="00A0447A">
        <w:rPr>
          <w:rFonts w:ascii="Arial" w:hAnsi="Arial" w:cs="Arial"/>
        </w:rPr>
        <w:t xml:space="preserve"> </w:t>
      </w:r>
      <w:r w:rsidRPr="00924CD8">
        <w:rPr>
          <w:rFonts w:ascii="Arial" w:hAnsi="Arial" w:cs="Arial"/>
          <w:i/>
          <w:iCs/>
        </w:rPr>
        <w:t>Palliative Care in Aged Care Strategy</w:t>
      </w:r>
      <w:r w:rsidRPr="00A0447A">
        <w:rPr>
          <w:rFonts w:ascii="Arial" w:hAnsi="Arial" w:cs="Arial"/>
        </w:rPr>
        <w:t xml:space="preserve"> and the role of the Project Officer to June 2022.   This was approved.   </w:t>
      </w:r>
      <w:r w:rsidR="00924CD8">
        <w:rPr>
          <w:rFonts w:ascii="Arial" w:hAnsi="Arial" w:cs="Arial"/>
        </w:rPr>
        <w:t>The Group agreed the</w:t>
      </w:r>
      <w:r w:rsidR="001B0EE5" w:rsidRPr="00A0447A">
        <w:rPr>
          <w:rFonts w:ascii="Arial" w:hAnsi="Arial" w:cs="Arial"/>
        </w:rPr>
        <w:t xml:space="preserve"> extension will provide time to build on the work undertaken in the first six months and allow the Project Officers to engage directly with RACFs </w:t>
      </w:r>
      <w:r w:rsidR="00924CD8">
        <w:rPr>
          <w:rFonts w:ascii="Arial" w:hAnsi="Arial" w:cs="Arial"/>
        </w:rPr>
        <w:t xml:space="preserve">and implement </w:t>
      </w:r>
      <w:r w:rsidR="006A77D4">
        <w:rPr>
          <w:rFonts w:ascii="Arial" w:hAnsi="Arial" w:cs="Arial"/>
        </w:rPr>
        <w:t xml:space="preserve">capacity building strategies.  </w:t>
      </w:r>
      <w:r w:rsidR="00A0447A" w:rsidRPr="00A0447A">
        <w:rPr>
          <w:rFonts w:ascii="Arial" w:hAnsi="Arial" w:cs="Arial"/>
        </w:rPr>
        <w:t xml:space="preserve">  </w:t>
      </w:r>
    </w:p>
    <w:p w14:paraId="1E64D5AE" w14:textId="5C881BED" w:rsidR="00BF16C7" w:rsidRPr="0096659B" w:rsidRDefault="00B90220" w:rsidP="00955232">
      <w:pPr>
        <w:pStyle w:val="Heading3"/>
        <w:keepNext/>
        <w:keepLines/>
        <w:numPr>
          <w:ilvl w:val="1"/>
          <w:numId w:val="1"/>
        </w:numPr>
        <w:pBdr>
          <w:top w:val="single" w:sz="4" w:space="1" w:color="auto"/>
          <w:left w:val="none" w:sz="0" w:space="0" w:color="auto"/>
        </w:pBdr>
        <w:tabs>
          <w:tab w:val="clear" w:pos="720"/>
        </w:tabs>
        <w:spacing w:before="200" w:line="360" w:lineRule="auto"/>
        <w:jc w:val="both"/>
        <w:rPr>
          <w:rFonts w:ascii="Arial" w:hAnsi="Arial" w:cs="Arial"/>
          <w:b/>
          <w:bCs/>
          <w:caps w:val="0"/>
          <w:color w:val="4472C4" w:themeColor="accent1"/>
          <w:spacing w:val="0"/>
          <w:sz w:val="28"/>
          <w:szCs w:val="20"/>
        </w:rPr>
      </w:pPr>
      <w:bookmarkStart w:id="33" w:name="_Toc81906875"/>
      <w:r w:rsidRPr="0096659B">
        <w:rPr>
          <w:rFonts w:ascii="Arial" w:hAnsi="Arial" w:cs="Arial"/>
          <w:b/>
          <w:bCs/>
          <w:caps w:val="0"/>
          <w:color w:val="4472C4" w:themeColor="accent1"/>
          <w:spacing w:val="0"/>
          <w:sz w:val="28"/>
          <w:szCs w:val="20"/>
        </w:rPr>
        <w:t xml:space="preserve">2020-2021 </w:t>
      </w:r>
      <w:r w:rsidR="00A0447A" w:rsidRPr="0096659B">
        <w:rPr>
          <w:rFonts w:ascii="Arial" w:hAnsi="Arial" w:cs="Arial"/>
          <w:b/>
          <w:bCs/>
          <w:caps w:val="0"/>
          <w:color w:val="4472C4" w:themeColor="accent1"/>
          <w:spacing w:val="0"/>
          <w:sz w:val="28"/>
          <w:szCs w:val="20"/>
        </w:rPr>
        <w:t xml:space="preserve">PROJECTS </w:t>
      </w:r>
      <w:r w:rsidRPr="0096659B">
        <w:rPr>
          <w:rFonts w:ascii="Arial" w:hAnsi="Arial" w:cs="Arial"/>
          <w:b/>
          <w:bCs/>
          <w:caps w:val="0"/>
          <w:color w:val="4472C4" w:themeColor="accent1"/>
          <w:spacing w:val="0"/>
          <w:sz w:val="28"/>
          <w:szCs w:val="20"/>
        </w:rPr>
        <w:t>SUPPORTED BY THE CONSORTIUM</w:t>
      </w:r>
      <w:bookmarkEnd w:id="33"/>
      <w:r w:rsidRPr="0096659B">
        <w:rPr>
          <w:rFonts w:ascii="Arial" w:hAnsi="Arial" w:cs="Arial"/>
          <w:b/>
          <w:bCs/>
          <w:caps w:val="0"/>
          <w:color w:val="4472C4" w:themeColor="accent1"/>
          <w:spacing w:val="0"/>
          <w:sz w:val="28"/>
          <w:szCs w:val="20"/>
        </w:rPr>
        <w:t xml:space="preserve"> </w:t>
      </w:r>
    </w:p>
    <w:p w14:paraId="66BE52FD" w14:textId="74D86A7D" w:rsidR="00210C4D" w:rsidRPr="00210C4D" w:rsidRDefault="0058228D" w:rsidP="00E80B47">
      <w:pPr>
        <w:shd w:val="clear" w:color="auto" w:fill="F7CAAC" w:themeFill="accent2" w:themeFillTint="66"/>
        <w:spacing w:after="0" w:line="360" w:lineRule="auto"/>
        <w:jc w:val="both"/>
        <w:rPr>
          <w:rFonts w:ascii="Arial" w:hAnsi="Arial" w:cs="Arial"/>
          <w:b/>
          <w:bCs/>
          <w:i/>
          <w:iCs/>
        </w:rPr>
      </w:pPr>
      <w:r w:rsidRPr="00210C4D">
        <w:rPr>
          <w:rFonts w:ascii="Arial" w:hAnsi="Arial" w:cs="Arial"/>
          <w:b/>
          <w:bCs/>
          <w:i/>
          <w:iCs/>
        </w:rPr>
        <w:t>PRIORITY 3</w:t>
      </w:r>
      <w:r w:rsidR="00210C4D" w:rsidRPr="00210C4D">
        <w:rPr>
          <w:rFonts w:ascii="Arial" w:hAnsi="Arial" w:cs="Arial"/>
          <w:b/>
          <w:bCs/>
          <w:i/>
          <w:iCs/>
        </w:rPr>
        <w:t xml:space="preserve"> was to s</w:t>
      </w:r>
      <w:r w:rsidR="00210C4D" w:rsidRPr="00210C4D">
        <w:rPr>
          <w:rFonts w:ascii="Arial" w:hAnsi="Arial" w:cs="Arial"/>
          <w:b/>
          <w:bCs/>
          <w:i/>
          <w:iCs/>
        </w:rPr>
        <w:t>upport new initiatives and projects that focus on innovation, collaboration and capacity building and were consistent with one or more of the priorities of Victoria's end of life and palliative care framework</w:t>
      </w:r>
      <w:r w:rsidR="00210C4D" w:rsidRPr="00210C4D">
        <w:rPr>
          <w:rFonts w:ascii="Arial" w:hAnsi="Arial" w:cs="Arial"/>
          <w:b/>
          <w:bCs/>
          <w:i/>
          <w:iCs/>
        </w:rPr>
        <w:t>.</w:t>
      </w:r>
    </w:p>
    <w:p w14:paraId="6894EBA9" w14:textId="38530F6C" w:rsidR="0078275E" w:rsidRPr="003E52EE" w:rsidRDefault="00E9459D" w:rsidP="00EF5439">
      <w:pPr>
        <w:pStyle w:val="Heading3"/>
        <w:keepNext/>
        <w:keepLines/>
        <w:numPr>
          <w:ilvl w:val="2"/>
          <w:numId w:val="1"/>
        </w:numPr>
        <w:pBdr>
          <w:top w:val="none" w:sz="0" w:space="0" w:color="auto"/>
          <w:left w:val="none" w:sz="0" w:space="0" w:color="auto"/>
        </w:pBdr>
        <w:spacing w:before="200" w:line="360" w:lineRule="auto"/>
        <w:ind w:left="709" w:hanging="709"/>
        <w:jc w:val="both"/>
        <w:rPr>
          <w:rFonts w:ascii="Arial" w:hAnsi="Arial" w:cs="Arial"/>
          <w:b/>
          <w:bCs/>
          <w:caps w:val="0"/>
          <w:color w:val="4F81BD"/>
          <w:spacing w:val="0"/>
          <w:szCs w:val="18"/>
        </w:rPr>
      </w:pPr>
      <w:bookmarkStart w:id="34" w:name="_Toc81906876"/>
      <w:r w:rsidRPr="003E52EE">
        <w:rPr>
          <w:rFonts w:ascii="Arial" w:hAnsi="Arial" w:cs="Arial"/>
          <w:b/>
          <w:bCs/>
          <w:caps w:val="0"/>
          <w:color w:val="4F81BD"/>
          <w:spacing w:val="0"/>
          <w:szCs w:val="18"/>
        </w:rPr>
        <w:t>MERCY PALLIATIVE CARE SERVICE REVIEW PROJECT</w:t>
      </w:r>
      <w:bookmarkEnd w:id="34"/>
    </w:p>
    <w:p w14:paraId="09A129EF" w14:textId="2DFA67CB" w:rsidR="004A0884" w:rsidRDefault="00DB6527" w:rsidP="00EF5439">
      <w:pPr>
        <w:spacing w:line="360" w:lineRule="auto"/>
        <w:jc w:val="both"/>
        <w:rPr>
          <w:rFonts w:ascii="Arial" w:hAnsi="Arial" w:cs="Arial"/>
        </w:rPr>
      </w:pPr>
      <w:r w:rsidRPr="00DB6527">
        <w:rPr>
          <w:rFonts w:ascii="Arial" w:hAnsi="Arial" w:cs="Arial"/>
        </w:rPr>
        <w:t xml:space="preserve">Mercy Palliative Care conducted a service review in late 2019/early 2020 to identify the </w:t>
      </w:r>
      <w:r w:rsidR="00F61E85">
        <w:rPr>
          <w:rFonts w:ascii="Arial" w:hAnsi="Arial" w:cs="Arial"/>
        </w:rPr>
        <w:t>ability</w:t>
      </w:r>
      <w:r w:rsidRPr="00DB6527">
        <w:rPr>
          <w:rFonts w:ascii="Arial" w:hAnsi="Arial" w:cs="Arial"/>
        </w:rPr>
        <w:t xml:space="preserve"> of the organisation to manage the increasing </w:t>
      </w:r>
      <w:r w:rsidR="00F61E85">
        <w:rPr>
          <w:rFonts w:ascii="Arial" w:hAnsi="Arial" w:cs="Arial"/>
        </w:rPr>
        <w:t>demand</w:t>
      </w:r>
      <w:r w:rsidRPr="00DB6527">
        <w:rPr>
          <w:rFonts w:ascii="Arial" w:hAnsi="Arial" w:cs="Arial"/>
        </w:rPr>
        <w:t xml:space="preserve"> for palliative care in the region. The report identified that while the current services provide</w:t>
      </w:r>
      <w:r>
        <w:rPr>
          <w:rFonts w:ascii="Arial" w:hAnsi="Arial" w:cs="Arial"/>
        </w:rPr>
        <w:t>d</w:t>
      </w:r>
      <w:r w:rsidRPr="00DB6527">
        <w:rPr>
          <w:rFonts w:ascii="Arial" w:hAnsi="Arial" w:cs="Arial"/>
        </w:rPr>
        <w:t xml:space="preserve"> good care, they were working in some degree of separation. </w:t>
      </w:r>
    </w:p>
    <w:p w14:paraId="36CD87D7" w14:textId="43A9383B" w:rsidR="00DB6527" w:rsidRPr="00DB6527" w:rsidRDefault="00DB6527" w:rsidP="00EF5439">
      <w:pPr>
        <w:spacing w:line="360" w:lineRule="auto"/>
        <w:jc w:val="both"/>
        <w:rPr>
          <w:rFonts w:ascii="Arial" w:hAnsi="Arial" w:cs="Arial"/>
        </w:rPr>
      </w:pPr>
      <w:r w:rsidRPr="00DB6527">
        <w:rPr>
          <w:rFonts w:ascii="Arial" w:hAnsi="Arial" w:cs="Arial"/>
        </w:rPr>
        <w:t xml:space="preserve">The aim of the Mercy Palliative Care </w:t>
      </w:r>
      <w:r w:rsidR="00924CD8">
        <w:rPr>
          <w:rFonts w:ascii="Arial" w:hAnsi="Arial" w:cs="Arial"/>
        </w:rPr>
        <w:t xml:space="preserve">Service </w:t>
      </w:r>
      <w:r w:rsidRPr="00DB6527">
        <w:rPr>
          <w:rFonts w:ascii="Arial" w:hAnsi="Arial" w:cs="Arial"/>
        </w:rPr>
        <w:t xml:space="preserve">Review Project </w:t>
      </w:r>
      <w:r w:rsidR="00385A05">
        <w:rPr>
          <w:rFonts w:ascii="Arial" w:hAnsi="Arial" w:cs="Arial"/>
        </w:rPr>
        <w:t xml:space="preserve">was </w:t>
      </w:r>
      <w:r w:rsidRPr="00DB6527">
        <w:rPr>
          <w:rFonts w:ascii="Arial" w:hAnsi="Arial" w:cs="Arial"/>
        </w:rPr>
        <w:t>to develop an integrated service model of care across Mercy Health Palliative</w:t>
      </w:r>
      <w:r w:rsidR="00924CD8">
        <w:rPr>
          <w:rFonts w:ascii="Arial" w:hAnsi="Arial" w:cs="Arial"/>
        </w:rPr>
        <w:t xml:space="preserve"> Care</w:t>
      </w:r>
      <w:r w:rsidRPr="00DB6527">
        <w:rPr>
          <w:rFonts w:ascii="Arial" w:hAnsi="Arial" w:cs="Arial"/>
        </w:rPr>
        <w:t xml:space="preserve"> to ensure all consumers receive and experience standardised </w:t>
      </w:r>
      <w:r w:rsidR="0058228D" w:rsidRPr="00DB6527">
        <w:rPr>
          <w:rFonts w:ascii="Arial" w:hAnsi="Arial" w:cs="Arial"/>
        </w:rPr>
        <w:t>high-quality</w:t>
      </w:r>
      <w:r w:rsidRPr="00DB6527">
        <w:rPr>
          <w:rFonts w:ascii="Arial" w:hAnsi="Arial" w:cs="Arial"/>
        </w:rPr>
        <w:t xml:space="preserve"> care and seamless service provision across the continuum of care in all settings.</w:t>
      </w:r>
      <w:r w:rsidR="004A0884">
        <w:rPr>
          <w:rFonts w:ascii="Arial" w:hAnsi="Arial" w:cs="Arial"/>
        </w:rPr>
        <w:t xml:space="preserve">  </w:t>
      </w:r>
      <w:r w:rsidRPr="00DB6527">
        <w:rPr>
          <w:rFonts w:ascii="Arial" w:hAnsi="Arial" w:cs="Arial"/>
        </w:rPr>
        <w:t xml:space="preserve">The project commenced July 2020 and </w:t>
      </w:r>
      <w:r w:rsidR="004A0884">
        <w:rPr>
          <w:rFonts w:ascii="Arial" w:hAnsi="Arial" w:cs="Arial"/>
        </w:rPr>
        <w:t xml:space="preserve">the </w:t>
      </w:r>
      <w:r w:rsidRPr="00DB6527">
        <w:rPr>
          <w:rFonts w:ascii="Arial" w:hAnsi="Arial" w:cs="Arial"/>
        </w:rPr>
        <w:t xml:space="preserve">Consortium funded resources to undertake improvement initiatives.  Key outcomes achieved </w:t>
      </w:r>
      <w:r w:rsidR="00924CD8">
        <w:rPr>
          <w:rFonts w:ascii="Arial" w:hAnsi="Arial" w:cs="Arial"/>
        </w:rPr>
        <w:t xml:space="preserve">to date </w:t>
      </w:r>
      <w:r w:rsidRPr="00DB6527">
        <w:rPr>
          <w:rFonts w:ascii="Arial" w:hAnsi="Arial" w:cs="Arial"/>
        </w:rPr>
        <w:t>include:</w:t>
      </w:r>
    </w:p>
    <w:p w14:paraId="1DAAA7D7" w14:textId="6BFB82AF" w:rsidR="00DB6527" w:rsidRPr="00DB6527" w:rsidRDefault="00DB6527" w:rsidP="00EF5439">
      <w:pPr>
        <w:pStyle w:val="ListParagraph"/>
        <w:numPr>
          <w:ilvl w:val="0"/>
          <w:numId w:val="16"/>
        </w:numPr>
        <w:spacing w:line="360" w:lineRule="auto"/>
        <w:jc w:val="both"/>
        <w:rPr>
          <w:rFonts w:ascii="Arial" w:hAnsi="Arial" w:cs="Arial"/>
        </w:rPr>
      </w:pPr>
      <w:r w:rsidRPr="00DB6527">
        <w:rPr>
          <w:rFonts w:ascii="Arial" w:hAnsi="Arial" w:cs="Arial"/>
        </w:rPr>
        <w:t>Development of a single referral tool</w:t>
      </w:r>
      <w:r w:rsidR="00385A05">
        <w:rPr>
          <w:rFonts w:ascii="Arial" w:hAnsi="Arial" w:cs="Arial"/>
        </w:rPr>
        <w:t xml:space="preserve"> across community, </w:t>
      </w:r>
      <w:proofErr w:type="gramStart"/>
      <w:r w:rsidR="00385A05">
        <w:rPr>
          <w:rFonts w:ascii="Arial" w:hAnsi="Arial" w:cs="Arial"/>
        </w:rPr>
        <w:t>outpatient</w:t>
      </w:r>
      <w:proofErr w:type="gramEnd"/>
      <w:r w:rsidR="00385A05">
        <w:rPr>
          <w:rFonts w:ascii="Arial" w:hAnsi="Arial" w:cs="Arial"/>
        </w:rPr>
        <w:t xml:space="preserve"> and inpatient services</w:t>
      </w:r>
      <w:r>
        <w:rPr>
          <w:rFonts w:ascii="Arial" w:hAnsi="Arial" w:cs="Arial"/>
        </w:rPr>
        <w:t>.</w:t>
      </w:r>
    </w:p>
    <w:p w14:paraId="60D77B8C" w14:textId="6F23E272" w:rsidR="00DB6527" w:rsidRPr="00DB6527" w:rsidRDefault="00DB6527" w:rsidP="00EF5439">
      <w:pPr>
        <w:pStyle w:val="ListParagraph"/>
        <w:numPr>
          <w:ilvl w:val="0"/>
          <w:numId w:val="16"/>
        </w:numPr>
        <w:spacing w:line="360" w:lineRule="auto"/>
        <w:jc w:val="both"/>
        <w:rPr>
          <w:rFonts w:ascii="Arial" w:hAnsi="Arial" w:cs="Arial"/>
        </w:rPr>
      </w:pPr>
      <w:r>
        <w:rPr>
          <w:rFonts w:ascii="Arial" w:hAnsi="Arial" w:cs="Arial"/>
        </w:rPr>
        <w:t>Development of</w:t>
      </w:r>
      <w:r w:rsidRPr="00DB6527">
        <w:rPr>
          <w:rFonts w:ascii="Arial" w:hAnsi="Arial" w:cs="Arial"/>
        </w:rPr>
        <w:t xml:space="preserve"> pre-admission assessment used across all settings</w:t>
      </w:r>
      <w:r>
        <w:rPr>
          <w:rFonts w:ascii="Arial" w:hAnsi="Arial" w:cs="Arial"/>
        </w:rPr>
        <w:t>.</w:t>
      </w:r>
    </w:p>
    <w:p w14:paraId="5DF585B1" w14:textId="427153A6" w:rsidR="00DB6527" w:rsidRDefault="00DB6527" w:rsidP="00EF5439">
      <w:pPr>
        <w:pStyle w:val="ListParagraph"/>
        <w:numPr>
          <w:ilvl w:val="0"/>
          <w:numId w:val="16"/>
        </w:numPr>
        <w:spacing w:line="360" w:lineRule="auto"/>
        <w:jc w:val="both"/>
        <w:rPr>
          <w:rFonts w:ascii="Arial" w:hAnsi="Arial" w:cs="Arial"/>
        </w:rPr>
      </w:pPr>
      <w:r w:rsidRPr="00DB6527">
        <w:rPr>
          <w:rFonts w:ascii="Arial" w:hAnsi="Arial" w:cs="Arial"/>
        </w:rPr>
        <w:t>Implementation of RUN PC across all setting</w:t>
      </w:r>
      <w:r>
        <w:rPr>
          <w:rFonts w:ascii="Arial" w:hAnsi="Arial" w:cs="Arial"/>
        </w:rPr>
        <w:t>s.</w:t>
      </w:r>
    </w:p>
    <w:p w14:paraId="2767A82A" w14:textId="6653A55F" w:rsidR="00DB6527" w:rsidRDefault="00DB6527" w:rsidP="00EF5439">
      <w:pPr>
        <w:pStyle w:val="ListParagraph"/>
        <w:numPr>
          <w:ilvl w:val="0"/>
          <w:numId w:val="16"/>
        </w:numPr>
        <w:spacing w:line="360" w:lineRule="auto"/>
        <w:jc w:val="both"/>
        <w:rPr>
          <w:rFonts w:ascii="Arial" w:hAnsi="Arial" w:cs="Arial"/>
        </w:rPr>
      </w:pPr>
      <w:r>
        <w:rPr>
          <w:rFonts w:ascii="Arial" w:hAnsi="Arial" w:cs="Arial"/>
        </w:rPr>
        <w:t>Single</w:t>
      </w:r>
      <w:r w:rsidR="004A0884">
        <w:rPr>
          <w:rFonts w:ascii="Arial" w:hAnsi="Arial" w:cs="Arial"/>
        </w:rPr>
        <w:t xml:space="preserve"> admission</w:t>
      </w:r>
      <w:r>
        <w:rPr>
          <w:rFonts w:ascii="Arial" w:hAnsi="Arial" w:cs="Arial"/>
        </w:rPr>
        <w:t xml:space="preserve"> procedure developed for palliative care services. </w:t>
      </w:r>
    </w:p>
    <w:p w14:paraId="0ED6835D" w14:textId="77777777" w:rsidR="00DB6527" w:rsidRDefault="00DB6527" w:rsidP="00EF5439">
      <w:pPr>
        <w:pStyle w:val="ListParagraph"/>
        <w:numPr>
          <w:ilvl w:val="0"/>
          <w:numId w:val="16"/>
        </w:numPr>
        <w:spacing w:line="360" w:lineRule="auto"/>
        <w:jc w:val="both"/>
        <w:rPr>
          <w:rFonts w:ascii="Arial" w:hAnsi="Arial" w:cs="Arial"/>
        </w:rPr>
      </w:pPr>
      <w:r>
        <w:rPr>
          <w:rFonts w:ascii="Arial" w:hAnsi="Arial" w:cs="Arial"/>
        </w:rPr>
        <w:t>Development of admission criteria.</w:t>
      </w:r>
    </w:p>
    <w:p w14:paraId="076B56AC" w14:textId="492545ED" w:rsidR="00DB6527" w:rsidRDefault="00DB6527" w:rsidP="00EF5439">
      <w:pPr>
        <w:pStyle w:val="ListParagraph"/>
        <w:numPr>
          <w:ilvl w:val="0"/>
          <w:numId w:val="16"/>
        </w:numPr>
        <w:spacing w:line="360" w:lineRule="auto"/>
        <w:jc w:val="both"/>
        <w:rPr>
          <w:rFonts w:ascii="Arial" w:hAnsi="Arial" w:cs="Arial"/>
        </w:rPr>
      </w:pPr>
      <w:r>
        <w:rPr>
          <w:rFonts w:ascii="Arial" w:hAnsi="Arial" w:cs="Arial"/>
        </w:rPr>
        <w:t>Review of website information</w:t>
      </w:r>
      <w:r w:rsidR="00924CD8">
        <w:rPr>
          <w:rFonts w:ascii="Arial" w:hAnsi="Arial" w:cs="Arial"/>
        </w:rPr>
        <w:t>.</w:t>
      </w:r>
    </w:p>
    <w:p w14:paraId="1CE75BC1" w14:textId="1990A552" w:rsidR="00DB6527" w:rsidRPr="00DB6527" w:rsidRDefault="00DB6527" w:rsidP="00EF5439">
      <w:pPr>
        <w:pStyle w:val="ListParagraph"/>
        <w:numPr>
          <w:ilvl w:val="0"/>
          <w:numId w:val="16"/>
        </w:numPr>
        <w:spacing w:line="360" w:lineRule="auto"/>
        <w:jc w:val="both"/>
        <w:rPr>
          <w:rFonts w:ascii="Arial" w:hAnsi="Arial" w:cs="Arial"/>
        </w:rPr>
      </w:pPr>
      <w:r>
        <w:rPr>
          <w:rFonts w:ascii="Arial" w:hAnsi="Arial" w:cs="Arial"/>
        </w:rPr>
        <w:t>Investigation of e-referral (ongoing).</w:t>
      </w:r>
    </w:p>
    <w:p w14:paraId="180F1A6C" w14:textId="6BA8433C" w:rsidR="0078275E" w:rsidRPr="003E52EE" w:rsidRDefault="00E9459D" w:rsidP="00EF5439">
      <w:pPr>
        <w:pStyle w:val="Heading3"/>
        <w:keepNext/>
        <w:keepLines/>
        <w:numPr>
          <w:ilvl w:val="2"/>
          <w:numId w:val="1"/>
        </w:numPr>
        <w:pBdr>
          <w:top w:val="none" w:sz="0" w:space="0" w:color="auto"/>
          <w:left w:val="none" w:sz="0" w:space="0" w:color="auto"/>
        </w:pBdr>
        <w:spacing w:before="200" w:line="360" w:lineRule="auto"/>
        <w:ind w:left="709" w:hanging="709"/>
        <w:jc w:val="both"/>
        <w:rPr>
          <w:rFonts w:ascii="Arial" w:hAnsi="Arial" w:cs="Arial"/>
          <w:b/>
          <w:bCs/>
          <w:caps w:val="0"/>
          <w:color w:val="4F81BD"/>
          <w:spacing w:val="0"/>
          <w:szCs w:val="18"/>
        </w:rPr>
      </w:pPr>
      <w:bookmarkStart w:id="35" w:name="_Toc81906877"/>
      <w:r w:rsidRPr="003E52EE">
        <w:rPr>
          <w:rFonts w:ascii="Arial" w:hAnsi="Arial" w:cs="Arial"/>
          <w:b/>
          <w:bCs/>
          <w:caps w:val="0"/>
          <w:color w:val="4F81BD"/>
          <w:spacing w:val="0"/>
          <w:szCs w:val="18"/>
        </w:rPr>
        <w:lastRenderedPageBreak/>
        <w:t xml:space="preserve">END </w:t>
      </w:r>
      <w:r>
        <w:rPr>
          <w:rFonts w:ascii="Arial" w:hAnsi="Arial" w:cs="Arial"/>
          <w:b/>
          <w:bCs/>
          <w:caps w:val="0"/>
          <w:color w:val="4F81BD"/>
          <w:spacing w:val="0"/>
          <w:szCs w:val="18"/>
        </w:rPr>
        <w:t xml:space="preserve">OF </w:t>
      </w:r>
      <w:r w:rsidRPr="003E52EE">
        <w:rPr>
          <w:rFonts w:ascii="Arial" w:hAnsi="Arial" w:cs="Arial"/>
          <w:b/>
          <w:bCs/>
          <w:caps w:val="0"/>
          <w:color w:val="4F81BD"/>
          <w:spacing w:val="0"/>
          <w:szCs w:val="18"/>
        </w:rPr>
        <w:t xml:space="preserve">LIFE NEEDS </w:t>
      </w:r>
      <w:r>
        <w:rPr>
          <w:rFonts w:ascii="Arial" w:hAnsi="Arial" w:cs="Arial"/>
          <w:b/>
          <w:bCs/>
          <w:caps w:val="0"/>
          <w:color w:val="4F81BD"/>
          <w:spacing w:val="0"/>
          <w:szCs w:val="18"/>
        </w:rPr>
        <w:t>O</w:t>
      </w:r>
      <w:r w:rsidRPr="003E52EE">
        <w:rPr>
          <w:rFonts w:ascii="Arial" w:hAnsi="Arial" w:cs="Arial"/>
          <w:b/>
          <w:bCs/>
          <w:caps w:val="0"/>
          <w:color w:val="4F81BD"/>
          <w:spacing w:val="0"/>
          <w:szCs w:val="18"/>
        </w:rPr>
        <w:t xml:space="preserve">F PEOPLE DYING </w:t>
      </w:r>
      <w:r>
        <w:rPr>
          <w:rFonts w:ascii="Arial" w:hAnsi="Arial" w:cs="Arial"/>
          <w:b/>
          <w:bCs/>
          <w:caps w:val="0"/>
          <w:color w:val="4F81BD"/>
          <w:spacing w:val="0"/>
          <w:szCs w:val="18"/>
        </w:rPr>
        <w:t>F</w:t>
      </w:r>
      <w:r w:rsidRPr="003E52EE">
        <w:rPr>
          <w:rFonts w:ascii="Arial" w:hAnsi="Arial" w:cs="Arial"/>
          <w:b/>
          <w:bCs/>
          <w:caps w:val="0"/>
          <w:color w:val="4F81BD"/>
          <w:spacing w:val="0"/>
          <w:szCs w:val="18"/>
        </w:rPr>
        <w:t>ROM COVID-19 PROJECT</w:t>
      </w:r>
      <w:bookmarkEnd w:id="35"/>
    </w:p>
    <w:p w14:paraId="1EC5F3D2" w14:textId="7457A169" w:rsidR="00DB6527" w:rsidRPr="00DB6527" w:rsidRDefault="00DB6527" w:rsidP="00EF5439">
      <w:pPr>
        <w:spacing w:line="360" w:lineRule="auto"/>
        <w:jc w:val="both"/>
        <w:rPr>
          <w:rFonts w:ascii="Arial" w:hAnsi="Arial" w:cs="Arial"/>
        </w:rPr>
      </w:pPr>
      <w:r w:rsidRPr="00DB6527">
        <w:rPr>
          <w:rFonts w:ascii="Arial" w:hAnsi="Arial" w:cs="Arial"/>
        </w:rPr>
        <w:t xml:space="preserve">The Victorian Comprehensive Cancer Centre </w:t>
      </w:r>
      <w:r w:rsidR="00924CD8">
        <w:rPr>
          <w:rFonts w:ascii="Arial" w:hAnsi="Arial" w:cs="Arial"/>
        </w:rPr>
        <w:t>(</w:t>
      </w:r>
      <w:r w:rsidRPr="00DB6527">
        <w:rPr>
          <w:rFonts w:ascii="Arial" w:hAnsi="Arial" w:cs="Arial"/>
        </w:rPr>
        <w:t>Peter MacCallum Cancer Centre and The Royal Melbourne Hospital</w:t>
      </w:r>
      <w:r w:rsidR="00924CD8">
        <w:rPr>
          <w:rFonts w:ascii="Arial" w:hAnsi="Arial" w:cs="Arial"/>
        </w:rPr>
        <w:t>) was</w:t>
      </w:r>
      <w:r w:rsidR="008051BD">
        <w:rPr>
          <w:rFonts w:ascii="Arial" w:hAnsi="Arial" w:cs="Arial"/>
        </w:rPr>
        <w:t xml:space="preserve"> funded by the Consortium to undertake a project </w:t>
      </w:r>
      <w:r w:rsidRPr="00DB6527">
        <w:rPr>
          <w:rFonts w:ascii="Arial" w:hAnsi="Arial" w:cs="Arial"/>
        </w:rPr>
        <w:t xml:space="preserve">to describe the demographics, symptoms experienced, and supportive care needs including general nursing care needs, oxygen requirements, pressure area care, and medication needs for patients in the final 72 hours of life, dying from COVID-19 disease. </w:t>
      </w:r>
    </w:p>
    <w:p w14:paraId="2B27892C" w14:textId="2FC80BB0" w:rsidR="00DB6527" w:rsidRDefault="00DB6527" w:rsidP="00EF5439">
      <w:pPr>
        <w:spacing w:line="360" w:lineRule="auto"/>
        <w:jc w:val="both"/>
        <w:rPr>
          <w:rFonts w:ascii="Arial" w:hAnsi="Arial" w:cs="Arial"/>
        </w:rPr>
      </w:pPr>
      <w:r w:rsidRPr="00DB6527">
        <w:rPr>
          <w:rFonts w:ascii="Arial" w:hAnsi="Arial" w:cs="Arial"/>
        </w:rPr>
        <w:t xml:space="preserve">The Project </w:t>
      </w:r>
      <w:r w:rsidR="004F5E29">
        <w:rPr>
          <w:rFonts w:ascii="Arial" w:hAnsi="Arial" w:cs="Arial"/>
        </w:rPr>
        <w:t xml:space="preserve">commenced January 2021 and </w:t>
      </w:r>
      <w:r w:rsidRPr="00DB6527">
        <w:rPr>
          <w:rFonts w:ascii="Arial" w:hAnsi="Arial" w:cs="Arial"/>
        </w:rPr>
        <w:t>include</w:t>
      </w:r>
      <w:r w:rsidR="00E9459D">
        <w:rPr>
          <w:rFonts w:ascii="Arial" w:hAnsi="Arial" w:cs="Arial"/>
        </w:rPr>
        <w:t>s</w:t>
      </w:r>
      <w:r w:rsidRPr="00DB6527">
        <w:rPr>
          <w:rFonts w:ascii="Arial" w:hAnsi="Arial" w:cs="Arial"/>
        </w:rPr>
        <w:t xml:space="preserve"> retrospective chart review of all deaths due to COVID-19 across The Royal Melbourne Hospital, Northern Hospital, Western Hospital, Werribee Mercy </w:t>
      </w:r>
      <w:r w:rsidRPr="00CC66EC">
        <w:rPr>
          <w:rFonts w:ascii="Arial" w:hAnsi="Arial" w:cs="Arial"/>
        </w:rPr>
        <w:t>and Austin Hospital, and their associated in-reach services and hospital-in-the home services, from 1</w:t>
      </w:r>
      <w:r w:rsidRPr="00DB6527">
        <w:rPr>
          <w:rFonts w:ascii="Arial" w:hAnsi="Arial" w:cs="Arial"/>
        </w:rPr>
        <w:t xml:space="preserve"> Jan</w:t>
      </w:r>
      <w:r w:rsidR="00924CD8">
        <w:rPr>
          <w:rFonts w:ascii="Arial" w:hAnsi="Arial" w:cs="Arial"/>
        </w:rPr>
        <w:t>uary</w:t>
      </w:r>
      <w:r w:rsidRPr="00DB6527">
        <w:rPr>
          <w:rFonts w:ascii="Arial" w:hAnsi="Arial" w:cs="Arial"/>
        </w:rPr>
        <w:t xml:space="preserve"> 2020 to 30 October 2020. </w:t>
      </w:r>
    </w:p>
    <w:p w14:paraId="167BC3AF" w14:textId="562DD1B4" w:rsidR="008A5C77" w:rsidRPr="0096401D" w:rsidRDefault="008A5C77" w:rsidP="008A5C77">
      <w:pPr>
        <w:spacing w:line="360" w:lineRule="auto"/>
        <w:jc w:val="both"/>
        <w:rPr>
          <w:rFonts w:ascii="Arial" w:hAnsi="Arial" w:cs="Arial"/>
        </w:rPr>
      </w:pPr>
      <w:r w:rsidRPr="0096401D">
        <w:rPr>
          <w:rFonts w:ascii="Arial" w:hAnsi="Arial" w:cs="Arial"/>
        </w:rPr>
        <w:t>Data collection has occurred</w:t>
      </w:r>
      <w:r w:rsidR="0096401D" w:rsidRPr="0096401D">
        <w:rPr>
          <w:rFonts w:ascii="Arial" w:hAnsi="Arial" w:cs="Arial"/>
        </w:rPr>
        <w:t xml:space="preserve"> from partnering agencies</w:t>
      </w:r>
      <w:r w:rsidR="00F61E85">
        <w:rPr>
          <w:rFonts w:ascii="Arial" w:hAnsi="Arial" w:cs="Arial"/>
        </w:rPr>
        <w:t>:</w:t>
      </w:r>
      <w:r w:rsidR="0096401D" w:rsidRPr="0096401D">
        <w:rPr>
          <w:rFonts w:ascii="Arial" w:hAnsi="Arial" w:cs="Arial"/>
        </w:rPr>
        <w:t xml:space="preserve"> Northern Health, Western Health, Austin Health and The Royal Melbourne Hospital and Werribee Mercy</w:t>
      </w:r>
      <w:r w:rsidR="00F61E85">
        <w:rPr>
          <w:rFonts w:ascii="Arial" w:hAnsi="Arial" w:cs="Arial"/>
        </w:rPr>
        <w:t xml:space="preserve"> and </w:t>
      </w:r>
      <w:r w:rsidRPr="0096401D">
        <w:rPr>
          <w:rFonts w:ascii="Arial" w:hAnsi="Arial" w:cs="Arial"/>
        </w:rPr>
        <w:t>i</w:t>
      </w:r>
      <w:r w:rsidR="00E9459D">
        <w:rPr>
          <w:rFonts w:ascii="Arial" w:hAnsi="Arial" w:cs="Arial"/>
        </w:rPr>
        <w:t>s expected to be completed in</w:t>
      </w:r>
      <w:r w:rsidRPr="0096401D">
        <w:rPr>
          <w:rFonts w:ascii="Arial" w:hAnsi="Arial" w:cs="Arial"/>
        </w:rPr>
        <w:t xml:space="preserve"> </w:t>
      </w:r>
      <w:r w:rsidR="00385A05">
        <w:rPr>
          <w:rFonts w:ascii="Arial" w:hAnsi="Arial" w:cs="Arial"/>
        </w:rPr>
        <w:t>September</w:t>
      </w:r>
      <w:r w:rsidR="0096401D">
        <w:rPr>
          <w:rFonts w:ascii="Arial" w:hAnsi="Arial" w:cs="Arial"/>
        </w:rPr>
        <w:t xml:space="preserve"> 2021</w:t>
      </w:r>
      <w:r w:rsidR="00385A05">
        <w:rPr>
          <w:rFonts w:ascii="Arial" w:hAnsi="Arial" w:cs="Arial"/>
        </w:rPr>
        <w:t>.  St</w:t>
      </w:r>
      <w:r w:rsidRPr="0096401D">
        <w:rPr>
          <w:rFonts w:ascii="Arial" w:hAnsi="Arial" w:cs="Arial"/>
        </w:rPr>
        <w:t xml:space="preserve">atistical review </w:t>
      </w:r>
      <w:r w:rsidR="0096401D">
        <w:rPr>
          <w:rFonts w:ascii="Arial" w:hAnsi="Arial" w:cs="Arial"/>
        </w:rPr>
        <w:t xml:space="preserve">and analysis </w:t>
      </w:r>
      <w:r w:rsidR="00385A05">
        <w:rPr>
          <w:rFonts w:ascii="Arial" w:hAnsi="Arial" w:cs="Arial"/>
        </w:rPr>
        <w:t xml:space="preserve">of the data will occur in October </w:t>
      </w:r>
      <w:r w:rsidR="0096401D">
        <w:rPr>
          <w:rFonts w:ascii="Arial" w:hAnsi="Arial" w:cs="Arial"/>
        </w:rPr>
        <w:t xml:space="preserve">2021 </w:t>
      </w:r>
      <w:r w:rsidR="00385A05">
        <w:rPr>
          <w:rFonts w:ascii="Arial" w:hAnsi="Arial" w:cs="Arial"/>
        </w:rPr>
        <w:t xml:space="preserve">and </w:t>
      </w:r>
      <w:r w:rsidR="0096401D">
        <w:rPr>
          <w:rFonts w:ascii="Arial" w:hAnsi="Arial" w:cs="Arial"/>
        </w:rPr>
        <w:t xml:space="preserve">reporting of findings </w:t>
      </w:r>
      <w:r w:rsidR="00385A05">
        <w:rPr>
          <w:rFonts w:ascii="Arial" w:hAnsi="Arial" w:cs="Arial"/>
        </w:rPr>
        <w:t xml:space="preserve">is planned for the </w:t>
      </w:r>
      <w:r w:rsidR="0096401D">
        <w:rPr>
          <w:rFonts w:ascii="Arial" w:hAnsi="Arial" w:cs="Arial"/>
        </w:rPr>
        <w:t xml:space="preserve">end </w:t>
      </w:r>
      <w:r w:rsidR="00385A05">
        <w:rPr>
          <w:rFonts w:ascii="Arial" w:hAnsi="Arial" w:cs="Arial"/>
        </w:rPr>
        <w:t xml:space="preserve">of </w:t>
      </w:r>
      <w:r w:rsidR="0096401D">
        <w:rPr>
          <w:rFonts w:ascii="Arial" w:hAnsi="Arial" w:cs="Arial"/>
        </w:rPr>
        <w:t>2021.</w:t>
      </w:r>
    </w:p>
    <w:p w14:paraId="56A23E56" w14:textId="1DCF5CFB" w:rsidR="00A33A06" w:rsidRPr="0096659B" w:rsidRDefault="00B90220" w:rsidP="00955232">
      <w:pPr>
        <w:pStyle w:val="Heading3"/>
        <w:keepNext/>
        <w:keepLines/>
        <w:numPr>
          <w:ilvl w:val="1"/>
          <w:numId w:val="1"/>
        </w:numPr>
        <w:pBdr>
          <w:top w:val="single" w:sz="4" w:space="1" w:color="auto"/>
          <w:left w:val="none" w:sz="0" w:space="0" w:color="auto"/>
        </w:pBdr>
        <w:tabs>
          <w:tab w:val="clear" w:pos="720"/>
        </w:tabs>
        <w:spacing w:before="200" w:line="360" w:lineRule="auto"/>
        <w:jc w:val="both"/>
        <w:rPr>
          <w:rFonts w:ascii="Arial" w:hAnsi="Arial" w:cs="Arial"/>
          <w:b/>
          <w:bCs/>
          <w:caps w:val="0"/>
          <w:color w:val="4472C4" w:themeColor="accent1"/>
          <w:spacing w:val="0"/>
          <w:sz w:val="28"/>
          <w:szCs w:val="20"/>
        </w:rPr>
      </w:pPr>
      <w:bookmarkStart w:id="36" w:name="_Toc81906878"/>
      <w:r w:rsidRPr="0096659B">
        <w:rPr>
          <w:rFonts w:ascii="Arial" w:hAnsi="Arial" w:cs="Arial"/>
          <w:b/>
          <w:bCs/>
          <w:caps w:val="0"/>
          <w:color w:val="4472C4" w:themeColor="accent1"/>
          <w:spacing w:val="0"/>
          <w:sz w:val="28"/>
          <w:szCs w:val="20"/>
        </w:rPr>
        <w:t>BUILDING CAPACITY</w:t>
      </w:r>
      <w:bookmarkEnd w:id="36"/>
    </w:p>
    <w:p w14:paraId="731DF04C" w14:textId="1AA2C348" w:rsidR="00210C4D" w:rsidRPr="00210C4D" w:rsidRDefault="0058228D" w:rsidP="00F61E85">
      <w:pPr>
        <w:shd w:val="clear" w:color="auto" w:fill="F7CAAC" w:themeFill="accent2" w:themeFillTint="66"/>
        <w:spacing w:after="0" w:line="360" w:lineRule="auto"/>
        <w:jc w:val="both"/>
        <w:rPr>
          <w:rFonts w:ascii="Arial" w:hAnsi="Arial" w:cs="Arial"/>
          <w:b/>
          <w:bCs/>
          <w:i/>
          <w:iCs/>
        </w:rPr>
      </w:pPr>
      <w:r w:rsidRPr="00210C4D">
        <w:rPr>
          <w:rFonts w:ascii="Arial" w:hAnsi="Arial" w:cs="Arial"/>
          <w:b/>
          <w:bCs/>
          <w:i/>
          <w:iCs/>
        </w:rPr>
        <w:t xml:space="preserve">PRIORITY 4 </w:t>
      </w:r>
      <w:r w:rsidR="00210C4D" w:rsidRPr="00210C4D">
        <w:rPr>
          <w:rFonts w:ascii="Arial" w:hAnsi="Arial" w:cs="Arial"/>
          <w:b/>
          <w:bCs/>
          <w:i/>
          <w:iCs/>
        </w:rPr>
        <w:t>was to s</w:t>
      </w:r>
      <w:r w:rsidR="00210C4D" w:rsidRPr="00210C4D">
        <w:rPr>
          <w:rFonts w:ascii="Arial" w:hAnsi="Arial" w:cs="Arial"/>
          <w:b/>
          <w:bCs/>
          <w:i/>
          <w:iCs/>
        </w:rPr>
        <w:t>ource and support capacity building initiatives through the provision of palliative care education and training opportunities and other initiatives for member agencies.</w:t>
      </w:r>
    </w:p>
    <w:p w14:paraId="445A2EC4" w14:textId="2173BB47" w:rsidR="00FF2D93" w:rsidRDefault="004F5E29" w:rsidP="00497357">
      <w:pPr>
        <w:spacing w:line="360" w:lineRule="auto"/>
        <w:jc w:val="both"/>
        <w:rPr>
          <w:rFonts w:ascii="Arial" w:hAnsi="Arial" w:cs="Arial"/>
        </w:rPr>
      </w:pPr>
      <w:r>
        <w:rPr>
          <w:rFonts w:ascii="Arial" w:hAnsi="Arial" w:cs="Arial"/>
        </w:rPr>
        <w:t xml:space="preserve">Three key approaches were </w:t>
      </w:r>
      <w:r w:rsidRPr="00497357">
        <w:rPr>
          <w:rFonts w:ascii="Arial" w:hAnsi="Arial" w:cs="Arial"/>
        </w:rPr>
        <w:t>implemented</w:t>
      </w:r>
      <w:r>
        <w:rPr>
          <w:rFonts w:ascii="Arial" w:hAnsi="Arial" w:cs="Arial"/>
        </w:rPr>
        <w:t xml:space="preserve"> by our Consortium to build</w:t>
      </w:r>
      <w:r w:rsidR="00FF31CA">
        <w:rPr>
          <w:rFonts w:ascii="Arial" w:hAnsi="Arial" w:cs="Arial"/>
        </w:rPr>
        <w:t xml:space="preserve"> and strengthen</w:t>
      </w:r>
      <w:r>
        <w:rPr>
          <w:rFonts w:ascii="Arial" w:hAnsi="Arial" w:cs="Arial"/>
        </w:rPr>
        <w:t xml:space="preserve"> the capacity of the</w:t>
      </w:r>
      <w:r w:rsidR="00E9459D">
        <w:rPr>
          <w:rFonts w:ascii="Arial" w:hAnsi="Arial" w:cs="Arial"/>
        </w:rPr>
        <w:t xml:space="preserve"> member organisation’s </w:t>
      </w:r>
      <w:r>
        <w:rPr>
          <w:rFonts w:ascii="Arial" w:hAnsi="Arial" w:cs="Arial"/>
        </w:rPr>
        <w:t>workforce in relation to pall</w:t>
      </w:r>
      <w:r w:rsidR="00A0447A" w:rsidRPr="00A0447A">
        <w:rPr>
          <w:rFonts w:ascii="Arial" w:hAnsi="Arial" w:cs="Arial"/>
        </w:rPr>
        <w:t>iative care practice, skills and knowledge</w:t>
      </w:r>
      <w:r w:rsidR="00FF31CA">
        <w:rPr>
          <w:rFonts w:ascii="Arial" w:hAnsi="Arial" w:cs="Arial"/>
        </w:rPr>
        <w:t xml:space="preserve"> and resilience</w:t>
      </w:r>
      <w:r w:rsidR="00A0447A" w:rsidRPr="00A0447A">
        <w:rPr>
          <w:rFonts w:ascii="Arial" w:hAnsi="Arial" w:cs="Arial"/>
        </w:rPr>
        <w:t xml:space="preserve">.   </w:t>
      </w:r>
      <w:r w:rsidR="00A0447A">
        <w:rPr>
          <w:rFonts w:ascii="Arial" w:hAnsi="Arial" w:cs="Arial"/>
        </w:rPr>
        <w:t>These include</w:t>
      </w:r>
      <w:r w:rsidR="00FF2D93">
        <w:rPr>
          <w:rFonts w:ascii="Arial" w:hAnsi="Arial" w:cs="Arial"/>
        </w:rPr>
        <w:t>:</w:t>
      </w:r>
    </w:p>
    <w:p w14:paraId="7DB0AAB0" w14:textId="779165C9" w:rsidR="00FF2D93" w:rsidRDefault="00E9459D" w:rsidP="00EF5439">
      <w:pPr>
        <w:pStyle w:val="ListParagraph"/>
        <w:numPr>
          <w:ilvl w:val="0"/>
          <w:numId w:val="16"/>
        </w:numPr>
        <w:spacing w:line="360" w:lineRule="auto"/>
        <w:jc w:val="both"/>
        <w:rPr>
          <w:rFonts w:ascii="Arial" w:hAnsi="Arial" w:cs="Arial"/>
        </w:rPr>
      </w:pPr>
      <w:r>
        <w:rPr>
          <w:rFonts w:ascii="Arial" w:hAnsi="Arial" w:cs="Arial"/>
        </w:rPr>
        <w:t>T</w:t>
      </w:r>
      <w:r w:rsidR="00A0447A">
        <w:rPr>
          <w:rFonts w:ascii="Arial" w:hAnsi="Arial" w:cs="Arial"/>
        </w:rPr>
        <w:t>argeted</w:t>
      </w:r>
      <w:r>
        <w:rPr>
          <w:rFonts w:ascii="Arial" w:hAnsi="Arial" w:cs="Arial"/>
        </w:rPr>
        <w:t xml:space="preserve"> capacity building</w:t>
      </w:r>
      <w:r w:rsidR="00A0447A">
        <w:rPr>
          <w:rFonts w:ascii="Arial" w:hAnsi="Arial" w:cs="Arial"/>
        </w:rPr>
        <w:t xml:space="preserve"> initiatives and projects</w:t>
      </w:r>
      <w:r w:rsidR="008A4AD0">
        <w:rPr>
          <w:rFonts w:ascii="Arial" w:hAnsi="Arial" w:cs="Arial"/>
        </w:rPr>
        <w:t xml:space="preserve"> through three initiatives</w:t>
      </w:r>
      <w:r w:rsidR="00FF2D93">
        <w:rPr>
          <w:rFonts w:ascii="Arial" w:hAnsi="Arial" w:cs="Arial"/>
        </w:rPr>
        <w:t>.</w:t>
      </w:r>
      <w:r w:rsidR="00A0447A">
        <w:rPr>
          <w:rFonts w:ascii="Arial" w:hAnsi="Arial" w:cs="Arial"/>
        </w:rPr>
        <w:t xml:space="preserve"> </w:t>
      </w:r>
    </w:p>
    <w:p w14:paraId="41B28974" w14:textId="136F2E87" w:rsidR="00FF2D93" w:rsidRDefault="00E9459D" w:rsidP="00EF5439">
      <w:pPr>
        <w:pStyle w:val="ListParagraph"/>
        <w:numPr>
          <w:ilvl w:val="0"/>
          <w:numId w:val="16"/>
        </w:numPr>
        <w:spacing w:line="360" w:lineRule="auto"/>
        <w:jc w:val="both"/>
        <w:rPr>
          <w:rFonts w:ascii="Arial" w:hAnsi="Arial" w:cs="Arial"/>
        </w:rPr>
      </w:pPr>
      <w:r>
        <w:rPr>
          <w:rFonts w:ascii="Arial" w:hAnsi="Arial" w:cs="Arial"/>
        </w:rPr>
        <w:t>P</w:t>
      </w:r>
      <w:r w:rsidR="00A0447A">
        <w:rPr>
          <w:rFonts w:ascii="Arial" w:hAnsi="Arial" w:cs="Arial"/>
        </w:rPr>
        <w:t xml:space="preserve">rovision of funds to member organisations to support access to and delivery of </w:t>
      </w:r>
      <w:r>
        <w:rPr>
          <w:rFonts w:ascii="Arial" w:hAnsi="Arial" w:cs="Arial"/>
        </w:rPr>
        <w:t xml:space="preserve">palliative care related </w:t>
      </w:r>
      <w:r w:rsidR="00A0447A">
        <w:rPr>
          <w:rFonts w:ascii="Arial" w:hAnsi="Arial" w:cs="Arial"/>
        </w:rPr>
        <w:t>education and training</w:t>
      </w:r>
      <w:r w:rsidR="00FF2D93">
        <w:rPr>
          <w:rFonts w:ascii="Arial" w:hAnsi="Arial" w:cs="Arial"/>
        </w:rPr>
        <w:t>.</w:t>
      </w:r>
      <w:r w:rsidR="00A0447A">
        <w:rPr>
          <w:rFonts w:ascii="Arial" w:hAnsi="Arial" w:cs="Arial"/>
        </w:rPr>
        <w:t xml:space="preserve"> </w:t>
      </w:r>
    </w:p>
    <w:p w14:paraId="4310BBED" w14:textId="4F0E3EA1" w:rsidR="00A0447A" w:rsidRPr="00A0447A" w:rsidRDefault="00F61E85" w:rsidP="00EF5439">
      <w:pPr>
        <w:pStyle w:val="ListParagraph"/>
        <w:numPr>
          <w:ilvl w:val="0"/>
          <w:numId w:val="16"/>
        </w:numPr>
        <w:spacing w:line="360" w:lineRule="auto"/>
        <w:jc w:val="both"/>
        <w:rPr>
          <w:rFonts w:ascii="Arial" w:hAnsi="Arial" w:cs="Arial"/>
        </w:rPr>
      </w:pPr>
      <w:r>
        <w:rPr>
          <w:rFonts w:ascii="Arial" w:hAnsi="Arial" w:cs="Arial"/>
        </w:rPr>
        <w:t>S</w:t>
      </w:r>
      <w:r w:rsidR="00A0447A">
        <w:rPr>
          <w:rFonts w:ascii="Arial" w:hAnsi="Arial" w:cs="Arial"/>
        </w:rPr>
        <w:t xml:space="preserve">ourcing and funding </w:t>
      </w:r>
      <w:r w:rsidR="00E9459D">
        <w:rPr>
          <w:rFonts w:ascii="Arial" w:hAnsi="Arial" w:cs="Arial"/>
        </w:rPr>
        <w:t xml:space="preserve">palliative care related </w:t>
      </w:r>
      <w:r w:rsidR="00A0447A">
        <w:rPr>
          <w:rFonts w:ascii="Arial" w:hAnsi="Arial" w:cs="Arial"/>
        </w:rPr>
        <w:t xml:space="preserve">education and training opportunities </w:t>
      </w:r>
      <w:r w:rsidR="00FF2D93">
        <w:rPr>
          <w:rFonts w:ascii="Arial" w:hAnsi="Arial" w:cs="Arial"/>
        </w:rPr>
        <w:t>for</w:t>
      </w:r>
      <w:r w:rsidR="00A0447A">
        <w:rPr>
          <w:rFonts w:ascii="Arial" w:hAnsi="Arial" w:cs="Arial"/>
        </w:rPr>
        <w:t xml:space="preserve"> Consortium members. </w:t>
      </w:r>
    </w:p>
    <w:p w14:paraId="3982F7E8" w14:textId="743DABAC" w:rsidR="00A0447A" w:rsidRDefault="00E9459D" w:rsidP="00EF5439">
      <w:pPr>
        <w:pStyle w:val="Heading3"/>
        <w:keepNext/>
        <w:keepLines/>
        <w:numPr>
          <w:ilvl w:val="2"/>
          <w:numId w:val="1"/>
        </w:numPr>
        <w:pBdr>
          <w:top w:val="none" w:sz="0" w:space="0" w:color="auto"/>
          <w:left w:val="none" w:sz="0" w:space="0" w:color="auto"/>
        </w:pBdr>
        <w:spacing w:before="200" w:line="360" w:lineRule="auto"/>
        <w:ind w:left="709" w:hanging="709"/>
        <w:jc w:val="both"/>
        <w:rPr>
          <w:rFonts w:ascii="Arial" w:hAnsi="Arial" w:cs="Arial"/>
          <w:b/>
          <w:bCs/>
          <w:caps w:val="0"/>
          <w:color w:val="4F81BD"/>
          <w:spacing w:val="0"/>
          <w:szCs w:val="18"/>
        </w:rPr>
      </w:pPr>
      <w:bookmarkStart w:id="37" w:name="_Toc81906879"/>
      <w:r w:rsidRPr="003E52EE">
        <w:rPr>
          <w:rFonts w:ascii="Arial" w:hAnsi="Arial" w:cs="Arial"/>
          <w:b/>
          <w:bCs/>
          <w:caps w:val="0"/>
          <w:color w:val="4F81BD"/>
          <w:spacing w:val="0"/>
          <w:szCs w:val="18"/>
        </w:rPr>
        <w:t xml:space="preserve">TARGETED </w:t>
      </w:r>
      <w:r>
        <w:rPr>
          <w:rFonts w:ascii="Arial" w:hAnsi="Arial" w:cs="Arial"/>
          <w:b/>
          <w:bCs/>
          <w:caps w:val="0"/>
          <w:color w:val="4F81BD"/>
          <w:spacing w:val="0"/>
          <w:szCs w:val="18"/>
        </w:rPr>
        <w:t xml:space="preserve">CAPACITY BUILDING </w:t>
      </w:r>
      <w:r w:rsidRPr="003E52EE">
        <w:rPr>
          <w:rFonts w:ascii="Arial" w:hAnsi="Arial" w:cs="Arial"/>
          <w:b/>
          <w:bCs/>
          <w:caps w:val="0"/>
          <w:color w:val="4F81BD"/>
          <w:spacing w:val="0"/>
          <w:szCs w:val="18"/>
        </w:rPr>
        <w:t xml:space="preserve">INITIATIVES </w:t>
      </w:r>
      <w:r>
        <w:rPr>
          <w:rFonts w:ascii="Arial" w:hAnsi="Arial" w:cs="Arial"/>
          <w:b/>
          <w:bCs/>
          <w:caps w:val="0"/>
          <w:color w:val="4F81BD"/>
          <w:spacing w:val="0"/>
          <w:szCs w:val="18"/>
        </w:rPr>
        <w:t>A</w:t>
      </w:r>
      <w:r w:rsidRPr="003E52EE">
        <w:rPr>
          <w:rFonts w:ascii="Arial" w:hAnsi="Arial" w:cs="Arial"/>
          <w:b/>
          <w:bCs/>
          <w:caps w:val="0"/>
          <w:color w:val="4F81BD"/>
          <w:spacing w:val="0"/>
          <w:szCs w:val="18"/>
        </w:rPr>
        <w:t>ND PROJECTS</w:t>
      </w:r>
      <w:bookmarkEnd w:id="37"/>
      <w:r w:rsidRPr="003E52EE">
        <w:rPr>
          <w:rFonts w:ascii="Arial" w:hAnsi="Arial" w:cs="Arial"/>
          <w:b/>
          <w:bCs/>
          <w:caps w:val="0"/>
          <w:color w:val="4F81BD"/>
          <w:spacing w:val="0"/>
          <w:szCs w:val="18"/>
        </w:rPr>
        <w:t xml:space="preserve"> </w:t>
      </w:r>
    </w:p>
    <w:p w14:paraId="4E768A7F" w14:textId="39EC3A80" w:rsidR="00A33A06" w:rsidRPr="00AE4162" w:rsidRDefault="00A33A06" w:rsidP="002A7900">
      <w:pPr>
        <w:pStyle w:val="Heading3"/>
        <w:keepNext/>
        <w:keepLines/>
        <w:pBdr>
          <w:top w:val="none" w:sz="0" w:space="0" w:color="auto"/>
          <w:left w:val="none" w:sz="0" w:space="0" w:color="auto"/>
        </w:pBdr>
        <w:spacing w:before="200" w:line="360" w:lineRule="auto"/>
        <w:jc w:val="both"/>
        <w:rPr>
          <w:rFonts w:ascii="Arial" w:hAnsi="Arial" w:cs="Arial"/>
          <w:b/>
          <w:bCs/>
          <w:caps w:val="0"/>
          <w:color w:val="4F81BD"/>
          <w:spacing w:val="0"/>
          <w:sz w:val="20"/>
          <w:szCs w:val="18"/>
        </w:rPr>
      </w:pPr>
      <w:bookmarkStart w:id="38" w:name="_Toc81906880"/>
      <w:r w:rsidRPr="00AE4162">
        <w:rPr>
          <w:rFonts w:ascii="Arial" w:hAnsi="Arial" w:cs="Arial"/>
          <w:b/>
          <w:bCs/>
          <w:caps w:val="0"/>
          <w:color w:val="4F81BD"/>
          <w:spacing w:val="0"/>
          <w:sz w:val="20"/>
          <w:szCs w:val="18"/>
        </w:rPr>
        <w:t>Strengthening capacity to provide culturally appropriate care</w:t>
      </w:r>
      <w:bookmarkEnd w:id="38"/>
      <w:r w:rsidRPr="00AE4162">
        <w:rPr>
          <w:rFonts w:ascii="Arial" w:hAnsi="Arial" w:cs="Arial"/>
          <w:b/>
          <w:bCs/>
          <w:caps w:val="0"/>
          <w:color w:val="4F81BD"/>
          <w:spacing w:val="0"/>
          <w:sz w:val="20"/>
          <w:szCs w:val="18"/>
        </w:rPr>
        <w:t xml:space="preserve"> </w:t>
      </w:r>
    </w:p>
    <w:p w14:paraId="34AC0E18" w14:textId="74146969" w:rsidR="00A33A06" w:rsidRDefault="00A33A06" w:rsidP="00EF5218">
      <w:pPr>
        <w:spacing w:before="0" w:line="360" w:lineRule="auto"/>
        <w:jc w:val="both"/>
        <w:rPr>
          <w:rFonts w:ascii="Arial" w:hAnsi="Arial" w:cs="Arial"/>
        </w:rPr>
      </w:pPr>
      <w:r>
        <w:rPr>
          <w:rFonts w:ascii="Arial" w:hAnsi="Arial" w:cs="Arial"/>
        </w:rPr>
        <w:t>The ‘</w:t>
      </w:r>
      <w:r w:rsidRPr="008051BD">
        <w:rPr>
          <w:rFonts w:ascii="Arial" w:hAnsi="Arial" w:cs="Arial"/>
          <w:i/>
          <w:iCs/>
        </w:rPr>
        <w:t>Strengthening the capacity of community palliative care to provide culturally appropriate care to patients from Culturally and Linguistically Diverse (CALD) backgrounds’</w:t>
      </w:r>
      <w:r>
        <w:rPr>
          <w:rFonts w:ascii="Arial" w:hAnsi="Arial" w:cs="Arial"/>
        </w:rPr>
        <w:t xml:space="preserve"> </w:t>
      </w:r>
      <w:r w:rsidR="00997B25">
        <w:rPr>
          <w:rFonts w:ascii="Arial" w:hAnsi="Arial" w:cs="Arial"/>
        </w:rPr>
        <w:t>initiative</w:t>
      </w:r>
      <w:r>
        <w:rPr>
          <w:rFonts w:ascii="Arial" w:hAnsi="Arial" w:cs="Arial"/>
        </w:rPr>
        <w:t xml:space="preserve"> began in January 2021</w:t>
      </w:r>
      <w:r w:rsidR="00997B25">
        <w:rPr>
          <w:rFonts w:ascii="Arial" w:hAnsi="Arial" w:cs="Arial"/>
        </w:rPr>
        <w:t xml:space="preserve"> and </w:t>
      </w:r>
      <w:r>
        <w:rPr>
          <w:rFonts w:ascii="Arial" w:hAnsi="Arial" w:cs="Arial"/>
        </w:rPr>
        <w:t>was implemented by the Consortium Manager and Consortium Project Coordinator</w:t>
      </w:r>
      <w:r w:rsidR="00A0447A">
        <w:rPr>
          <w:rFonts w:ascii="Arial" w:hAnsi="Arial" w:cs="Arial"/>
        </w:rPr>
        <w:t>/</w:t>
      </w:r>
      <w:r w:rsidR="005E5ED2">
        <w:rPr>
          <w:rFonts w:ascii="Arial" w:hAnsi="Arial" w:cs="Arial"/>
        </w:rPr>
        <w:t>Administrator</w:t>
      </w:r>
      <w:r>
        <w:rPr>
          <w:rFonts w:ascii="Arial" w:hAnsi="Arial" w:cs="Arial"/>
        </w:rPr>
        <w:t xml:space="preserve">. </w:t>
      </w:r>
    </w:p>
    <w:p w14:paraId="47A56E08" w14:textId="77777777" w:rsidR="00A33A06" w:rsidRPr="00F029FB" w:rsidRDefault="00A33A06" w:rsidP="00EF5439">
      <w:pPr>
        <w:spacing w:line="360" w:lineRule="auto"/>
        <w:jc w:val="both"/>
        <w:rPr>
          <w:rFonts w:ascii="Arial" w:hAnsi="Arial" w:cs="Arial"/>
        </w:rPr>
      </w:pPr>
      <w:r>
        <w:rPr>
          <w:rFonts w:ascii="Arial" w:hAnsi="Arial" w:cs="Arial"/>
        </w:rPr>
        <w:t xml:space="preserve">A small </w:t>
      </w:r>
      <w:r w:rsidRPr="00F029FB">
        <w:rPr>
          <w:rFonts w:ascii="Arial" w:hAnsi="Arial" w:cs="Arial"/>
        </w:rPr>
        <w:t xml:space="preserve">Focus Group was convened comprising representatives from our three community palliative care services to explore </w:t>
      </w:r>
      <w:r>
        <w:rPr>
          <w:rFonts w:ascii="Arial" w:hAnsi="Arial" w:cs="Arial"/>
        </w:rPr>
        <w:t>strategies</w:t>
      </w:r>
      <w:r w:rsidRPr="00F029FB">
        <w:rPr>
          <w:rFonts w:ascii="Arial" w:hAnsi="Arial" w:cs="Arial"/>
        </w:rPr>
        <w:t xml:space="preserve"> to strengthen knowledge and practice when providing palliative care to culturally diverse communities.  </w:t>
      </w:r>
      <w:r>
        <w:rPr>
          <w:rFonts w:ascii="Arial" w:hAnsi="Arial" w:cs="Arial"/>
        </w:rPr>
        <w:t>The initiative is ongoing and k</w:t>
      </w:r>
      <w:r w:rsidRPr="00F029FB">
        <w:rPr>
          <w:rFonts w:ascii="Arial" w:hAnsi="Arial" w:cs="Arial"/>
        </w:rPr>
        <w:t xml:space="preserve">ey outcomes </w:t>
      </w:r>
      <w:r>
        <w:rPr>
          <w:rFonts w:ascii="Arial" w:hAnsi="Arial" w:cs="Arial"/>
        </w:rPr>
        <w:t>achieved to</w:t>
      </w:r>
      <w:r w:rsidRPr="00F029FB">
        <w:rPr>
          <w:rFonts w:ascii="Arial" w:hAnsi="Arial" w:cs="Arial"/>
        </w:rPr>
        <w:t xml:space="preserve"> June 2021</w:t>
      </w:r>
      <w:r>
        <w:rPr>
          <w:rFonts w:ascii="Arial" w:hAnsi="Arial" w:cs="Arial"/>
        </w:rPr>
        <w:t xml:space="preserve"> include</w:t>
      </w:r>
      <w:r w:rsidRPr="00F029FB">
        <w:rPr>
          <w:rFonts w:ascii="Arial" w:hAnsi="Arial" w:cs="Arial"/>
        </w:rPr>
        <w:t>:</w:t>
      </w:r>
    </w:p>
    <w:p w14:paraId="307B1567" w14:textId="2D6732BE" w:rsidR="00A33A06" w:rsidRPr="00F029FB" w:rsidRDefault="00A33A06" w:rsidP="00EF5439">
      <w:pPr>
        <w:pStyle w:val="ListParagraph"/>
        <w:numPr>
          <w:ilvl w:val="0"/>
          <w:numId w:val="16"/>
        </w:numPr>
        <w:spacing w:line="360" w:lineRule="auto"/>
        <w:jc w:val="both"/>
        <w:rPr>
          <w:rFonts w:ascii="Arial" w:hAnsi="Arial" w:cs="Arial"/>
        </w:rPr>
      </w:pPr>
      <w:r w:rsidRPr="00F029FB">
        <w:rPr>
          <w:rFonts w:ascii="Arial" w:hAnsi="Arial" w:cs="Arial"/>
        </w:rPr>
        <w:lastRenderedPageBreak/>
        <w:t xml:space="preserve">Comprehensive review and refresh </w:t>
      </w:r>
      <w:r>
        <w:rPr>
          <w:rFonts w:ascii="Arial" w:hAnsi="Arial" w:cs="Arial"/>
        </w:rPr>
        <w:t xml:space="preserve">of </w:t>
      </w:r>
      <w:r w:rsidRPr="00F029FB">
        <w:rPr>
          <w:rFonts w:ascii="Arial" w:hAnsi="Arial" w:cs="Arial"/>
        </w:rPr>
        <w:t xml:space="preserve">the Consortium’s </w:t>
      </w:r>
      <w:r w:rsidR="005E5ED2">
        <w:rPr>
          <w:rFonts w:ascii="Arial" w:hAnsi="Arial" w:cs="Arial"/>
        </w:rPr>
        <w:t xml:space="preserve">culturally and linguistically diverse </w:t>
      </w:r>
      <w:r w:rsidRPr="00F029FB">
        <w:rPr>
          <w:rFonts w:ascii="Arial" w:hAnsi="Arial" w:cs="Arial"/>
        </w:rPr>
        <w:t xml:space="preserve">resources and information on its webpage.   </w:t>
      </w:r>
    </w:p>
    <w:p w14:paraId="7CF0EADA" w14:textId="33540286" w:rsidR="00A33A06" w:rsidRDefault="00A33A06" w:rsidP="00EF5439">
      <w:pPr>
        <w:pStyle w:val="ListParagraph"/>
        <w:numPr>
          <w:ilvl w:val="0"/>
          <w:numId w:val="16"/>
        </w:numPr>
        <w:spacing w:before="0" w:line="360" w:lineRule="auto"/>
        <w:jc w:val="both"/>
        <w:rPr>
          <w:rFonts w:ascii="Arial" w:hAnsi="Arial" w:cs="Arial"/>
        </w:rPr>
      </w:pPr>
      <w:r>
        <w:rPr>
          <w:rFonts w:ascii="Arial" w:hAnsi="Arial" w:cs="Arial"/>
        </w:rPr>
        <w:t xml:space="preserve">PEPA </w:t>
      </w:r>
      <w:r w:rsidRPr="00F029FB">
        <w:rPr>
          <w:rFonts w:ascii="Arial" w:hAnsi="Arial" w:cs="Arial"/>
        </w:rPr>
        <w:t xml:space="preserve">education and training </w:t>
      </w:r>
      <w:r w:rsidR="00E9459D">
        <w:rPr>
          <w:rFonts w:ascii="Arial" w:hAnsi="Arial" w:cs="Arial"/>
        </w:rPr>
        <w:t>for 15 staff from Consortium member agencies</w:t>
      </w:r>
      <w:r w:rsidR="00E9459D" w:rsidRPr="00F029FB">
        <w:rPr>
          <w:rFonts w:ascii="Arial" w:hAnsi="Arial" w:cs="Arial"/>
        </w:rPr>
        <w:t xml:space="preserve"> </w:t>
      </w:r>
      <w:r w:rsidRPr="00F029FB">
        <w:rPr>
          <w:rFonts w:ascii="Arial" w:hAnsi="Arial" w:cs="Arial"/>
        </w:rPr>
        <w:t>on cultural diversity and palliative care</w:t>
      </w:r>
      <w:r>
        <w:rPr>
          <w:rFonts w:ascii="Arial" w:hAnsi="Arial" w:cs="Arial"/>
        </w:rPr>
        <w:t xml:space="preserve"> in May 2021.  </w:t>
      </w:r>
    </w:p>
    <w:p w14:paraId="416EB69D" w14:textId="1F98A35C" w:rsidR="00A33A06" w:rsidRPr="00F029FB" w:rsidRDefault="00A33A06" w:rsidP="00EF5439">
      <w:pPr>
        <w:pStyle w:val="ListParagraph"/>
        <w:numPr>
          <w:ilvl w:val="0"/>
          <w:numId w:val="16"/>
        </w:numPr>
        <w:spacing w:line="360" w:lineRule="auto"/>
        <w:jc w:val="both"/>
        <w:rPr>
          <w:rFonts w:ascii="Arial" w:hAnsi="Arial" w:cs="Arial"/>
        </w:rPr>
      </w:pPr>
      <w:bookmarkStart w:id="39" w:name="_Hlk78806269"/>
      <w:r>
        <w:rPr>
          <w:rFonts w:ascii="Arial" w:hAnsi="Arial" w:cs="Arial"/>
        </w:rPr>
        <w:t xml:space="preserve">In collaboration with the </w:t>
      </w:r>
      <w:r w:rsidRPr="00F029FB">
        <w:rPr>
          <w:rFonts w:ascii="Arial" w:hAnsi="Arial" w:cs="Arial"/>
        </w:rPr>
        <w:t>Centre for Culture, Ethnicity &amp; Health (CEH)</w:t>
      </w:r>
      <w:r w:rsidR="005E5ED2">
        <w:rPr>
          <w:rFonts w:ascii="Arial" w:hAnsi="Arial" w:cs="Arial"/>
        </w:rPr>
        <w:t xml:space="preserve">, </w:t>
      </w:r>
      <w:r>
        <w:rPr>
          <w:rFonts w:ascii="Arial" w:hAnsi="Arial" w:cs="Arial"/>
        </w:rPr>
        <w:t xml:space="preserve">identification of </w:t>
      </w:r>
      <w:r w:rsidRPr="00F029FB">
        <w:rPr>
          <w:rFonts w:ascii="Arial" w:hAnsi="Arial" w:cs="Arial"/>
        </w:rPr>
        <w:t xml:space="preserve">emerging communities </w:t>
      </w:r>
      <w:r>
        <w:rPr>
          <w:rFonts w:ascii="Arial" w:hAnsi="Arial" w:cs="Arial"/>
        </w:rPr>
        <w:t xml:space="preserve">in the Consortium’s catchment </w:t>
      </w:r>
      <w:r w:rsidRPr="00F029FB">
        <w:rPr>
          <w:rFonts w:ascii="Arial" w:hAnsi="Arial" w:cs="Arial"/>
        </w:rPr>
        <w:t xml:space="preserve">where information and knowledge around </w:t>
      </w:r>
      <w:r w:rsidR="00C27832">
        <w:rPr>
          <w:rFonts w:ascii="Arial" w:hAnsi="Arial" w:cs="Arial"/>
        </w:rPr>
        <w:t xml:space="preserve">advance care planning, </w:t>
      </w:r>
      <w:r w:rsidRPr="00F029FB">
        <w:rPr>
          <w:rFonts w:ascii="Arial" w:hAnsi="Arial" w:cs="Arial"/>
        </w:rPr>
        <w:t xml:space="preserve">death and dying and palliative care is unknown or limited.  </w:t>
      </w:r>
      <w:r w:rsidR="00AB2A11">
        <w:rPr>
          <w:rFonts w:ascii="Arial" w:hAnsi="Arial" w:cs="Arial"/>
        </w:rPr>
        <w:t xml:space="preserve">A </w:t>
      </w:r>
      <w:r>
        <w:rPr>
          <w:rFonts w:ascii="Arial" w:hAnsi="Arial" w:cs="Arial"/>
        </w:rPr>
        <w:t xml:space="preserve">Focus Group of religious leaders from the Muslim community is </w:t>
      </w:r>
      <w:r w:rsidR="00997B25">
        <w:rPr>
          <w:rFonts w:ascii="Arial" w:hAnsi="Arial" w:cs="Arial"/>
        </w:rPr>
        <w:t>scheduled</w:t>
      </w:r>
      <w:r>
        <w:rPr>
          <w:rFonts w:ascii="Arial" w:hAnsi="Arial" w:cs="Arial"/>
        </w:rPr>
        <w:t xml:space="preserve"> for </w:t>
      </w:r>
      <w:r w:rsidR="00DF652F">
        <w:rPr>
          <w:rFonts w:ascii="Arial" w:hAnsi="Arial" w:cs="Arial"/>
        </w:rPr>
        <w:t>September</w:t>
      </w:r>
      <w:r>
        <w:rPr>
          <w:rFonts w:ascii="Arial" w:hAnsi="Arial" w:cs="Arial"/>
        </w:rPr>
        <w:t xml:space="preserve"> 2021 to explore their perceptions and information needs regarding </w:t>
      </w:r>
      <w:r w:rsidR="00924CD8">
        <w:rPr>
          <w:rFonts w:ascii="Arial" w:hAnsi="Arial" w:cs="Arial"/>
        </w:rPr>
        <w:t xml:space="preserve">advance care planning, </w:t>
      </w:r>
      <w:r w:rsidR="00E9459D">
        <w:rPr>
          <w:rFonts w:ascii="Arial" w:hAnsi="Arial" w:cs="Arial"/>
        </w:rPr>
        <w:t xml:space="preserve">death and dying, </w:t>
      </w:r>
      <w:r>
        <w:rPr>
          <w:rFonts w:ascii="Arial" w:hAnsi="Arial" w:cs="Arial"/>
        </w:rPr>
        <w:t>palliative care</w:t>
      </w:r>
      <w:r w:rsidR="00E9459D">
        <w:rPr>
          <w:rFonts w:ascii="Arial" w:hAnsi="Arial" w:cs="Arial"/>
        </w:rPr>
        <w:t xml:space="preserve"> and</w:t>
      </w:r>
      <w:r>
        <w:rPr>
          <w:rFonts w:ascii="Arial" w:hAnsi="Arial" w:cs="Arial"/>
        </w:rPr>
        <w:t xml:space="preserve"> end of life care.</w:t>
      </w:r>
      <w:r w:rsidR="005E5ED2">
        <w:rPr>
          <w:rFonts w:ascii="Arial" w:hAnsi="Arial" w:cs="Arial"/>
        </w:rPr>
        <w:t xml:space="preserve">  Outputs from this group will inform practice guidelines and the development of tools and resources to </w:t>
      </w:r>
      <w:r w:rsidR="00AB2A11">
        <w:rPr>
          <w:rFonts w:ascii="Arial" w:hAnsi="Arial" w:cs="Arial"/>
        </w:rPr>
        <w:t>support culturally appropriate</w:t>
      </w:r>
      <w:r w:rsidR="005E5ED2">
        <w:rPr>
          <w:rFonts w:ascii="Arial" w:hAnsi="Arial" w:cs="Arial"/>
        </w:rPr>
        <w:t xml:space="preserve"> </w:t>
      </w:r>
      <w:r w:rsidR="00DF652F">
        <w:rPr>
          <w:rFonts w:ascii="Arial" w:hAnsi="Arial" w:cs="Arial"/>
        </w:rPr>
        <w:t xml:space="preserve">palliative care </w:t>
      </w:r>
      <w:r w:rsidR="005E5ED2">
        <w:rPr>
          <w:rFonts w:ascii="Arial" w:hAnsi="Arial" w:cs="Arial"/>
        </w:rPr>
        <w:t>practice</w:t>
      </w:r>
      <w:r w:rsidR="00AB2A11">
        <w:rPr>
          <w:rFonts w:ascii="Arial" w:hAnsi="Arial" w:cs="Arial"/>
        </w:rPr>
        <w:t xml:space="preserve"> for this emerging community.  </w:t>
      </w:r>
      <w:r w:rsidR="00924CD8">
        <w:rPr>
          <w:rFonts w:ascii="Arial" w:hAnsi="Arial" w:cs="Arial"/>
        </w:rPr>
        <w:t xml:space="preserve">These resources will be made available across the Consortium and more widely.  </w:t>
      </w:r>
      <w:r w:rsidR="00AB2A11">
        <w:rPr>
          <w:rFonts w:ascii="Arial" w:hAnsi="Arial" w:cs="Arial"/>
        </w:rPr>
        <w:t>This approach will be evaluated and if proven effective, will be replicated for other emerging communities</w:t>
      </w:r>
      <w:r w:rsidR="00997B25">
        <w:rPr>
          <w:rFonts w:ascii="Arial" w:hAnsi="Arial" w:cs="Arial"/>
        </w:rPr>
        <w:t xml:space="preserve"> in our catchments</w:t>
      </w:r>
      <w:r w:rsidR="00AB2A11">
        <w:rPr>
          <w:rFonts w:ascii="Arial" w:hAnsi="Arial" w:cs="Arial"/>
        </w:rPr>
        <w:t>.</w:t>
      </w:r>
      <w:r w:rsidR="005E5ED2">
        <w:rPr>
          <w:rFonts w:ascii="Arial" w:hAnsi="Arial" w:cs="Arial"/>
        </w:rPr>
        <w:t xml:space="preserve"> </w:t>
      </w:r>
    </w:p>
    <w:p w14:paraId="4F6083F8" w14:textId="5EC606AC" w:rsidR="00A33A06" w:rsidRPr="00AE4162" w:rsidRDefault="00A33A06" w:rsidP="002A7900">
      <w:pPr>
        <w:pStyle w:val="Heading3"/>
        <w:keepNext/>
        <w:keepLines/>
        <w:pBdr>
          <w:top w:val="none" w:sz="0" w:space="0" w:color="auto"/>
          <w:left w:val="none" w:sz="0" w:space="0" w:color="auto"/>
        </w:pBdr>
        <w:spacing w:before="200" w:line="360" w:lineRule="auto"/>
        <w:jc w:val="both"/>
        <w:rPr>
          <w:rFonts w:ascii="Arial" w:hAnsi="Arial" w:cs="Arial"/>
          <w:b/>
          <w:bCs/>
          <w:caps w:val="0"/>
          <w:color w:val="4F81BD"/>
          <w:spacing w:val="0"/>
          <w:sz w:val="20"/>
          <w:szCs w:val="18"/>
        </w:rPr>
      </w:pPr>
      <w:bookmarkStart w:id="40" w:name="_Toc81906881"/>
      <w:bookmarkEnd w:id="39"/>
      <w:r w:rsidRPr="00AE4162">
        <w:rPr>
          <w:rFonts w:ascii="Arial" w:hAnsi="Arial" w:cs="Arial"/>
          <w:b/>
          <w:bCs/>
          <w:caps w:val="0"/>
          <w:color w:val="4F81BD"/>
          <w:spacing w:val="0"/>
          <w:sz w:val="20"/>
          <w:szCs w:val="18"/>
        </w:rPr>
        <w:t>Cross Sector Clinical Observational Placement Program</w:t>
      </w:r>
      <w:bookmarkEnd w:id="40"/>
      <w:r w:rsidRPr="00AE4162">
        <w:rPr>
          <w:rFonts w:ascii="Arial" w:hAnsi="Arial" w:cs="Arial"/>
          <w:b/>
          <w:bCs/>
          <w:caps w:val="0"/>
          <w:color w:val="4F81BD"/>
          <w:spacing w:val="0"/>
          <w:sz w:val="20"/>
          <w:szCs w:val="18"/>
        </w:rPr>
        <w:t xml:space="preserve"> </w:t>
      </w:r>
    </w:p>
    <w:p w14:paraId="44B3A041" w14:textId="6CACD598" w:rsidR="00A33A06" w:rsidRDefault="00A33A06" w:rsidP="00EF5218">
      <w:pPr>
        <w:spacing w:before="0" w:line="360" w:lineRule="auto"/>
        <w:jc w:val="both"/>
        <w:rPr>
          <w:rFonts w:ascii="Arial" w:hAnsi="Arial" w:cs="Arial"/>
        </w:rPr>
      </w:pPr>
      <w:r w:rsidRPr="005E5ED2">
        <w:rPr>
          <w:rFonts w:ascii="Arial" w:hAnsi="Arial" w:cs="Arial"/>
        </w:rPr>
        <w:t xml:space="preserve">In January 2021, the North and West Metropolitan </w:t>
      </w:r>
      <w:r w:rsidR="00924CD8">
        <w:rPr>
          <w:rFonts w:ascii="Arial" w:hAnsi="Arial" w:cs="Arial"/>
        </w:rPr>
        <w:t xml:space="preserve">Region </w:t>
      </w:r>
      <w:r w:rsidRPr="005E5ED2">
        <w:rPr>
          <w:rFonts w:ascii="Arial" w:hAnsi="Arial" w:cs="Arial"/>
        </w:rPr>
        <w:t>Palliative Care Consortium team commenced work on establishing the Cross Sector Clinical Observational Placement Program</w:t>
      </w:r>
      <w:r w:rsidR="000F204E">
        <w:rPr>
          <w:rFonts w:ascii="Arial" w:hAnsi="Arial" w:cs="Arial"/>
        </w:rPr>
        <w:t xml:space="preserve">, supporting observational placements of palliative care clinicians between </w:t>
      </w:r>
      <w:r w:rsidR="00924CD8">
        <w:rPr>
          <w:rFonts w:ascii="Arial" w:hAnsi="Arial" w:cs="Arial"/>
        </w:rPr>
        <w:t xml:space="preserve">our </w:t>
      </w:r>
      <w:r w:rsidR="000F204E">
        <w:rPr>
          <w:rFonts w:ascii="Arial" w:hAnsi="Arial" w:cs="Arial"/>
        </w:rPr>
        <w:t xml:space="preserve">acute and community settings.  </w:t>
      </w:r>
      <w:r>
        <w:rPr>
          <w:rFonts w:ascii="Arial" w:hAnsi="Arial" w:cs="Arial"/>
        </w:rPr>
        <w:t xml:space="preserve">  </w:t>
      </w:r>
    </w:p>
    <w:p w14:paraId="3A17AB51" w14:textId="35B9B96C" w:rsidR="00A33A06" w:rsidRDefault="00A33A06" w:rsidP="00EF5439">
      <w:pPr>
        <w:spacing w:line="360" w:lineRule="auto"/>
        <w:jc w:val="both"/>
        <w:rPr>
          <w:rFonts w:ascii="Arial" w:hAnsi="Arial" w:cs="Arial"/>
        </w:rPr>
      </w:pPr>
      <w:r>
        <w:rPr>
          <w:rFonts w:ascii="Arial" w:hAnsi="Arial" w:cs="Arial"/>
        </w:rPr>
        <w:t xml:space="preserve">The </w:t>
      </w:r>
      <w:r w:rsidRPr="008D4068">
        <w:rPr>
          <w:rFonts w:ascii="Arial" w:hAnsi="Arial" w:cs="Arial"/>
        </w:rPr>
        <w:t>Program</w:t>
      </w:r>
      <w:r w:rsidR="002C0F6D">
        <w:rPr>
          <w:rFonts w:ascii="Arial" w:hAnsi="Arial" w:cs="Arial"/>
        </w:rPr>
        <w:t xml:space="preserve"> differs from PEPA</w:t>
      </w:r>
      <w:r w:rsidR="00FA5EE6">
        <w:rPr>
          <w:rFonts w:ascii="Arial" w:hAnsi="Arial" w:cs="Arial"/>
        </w:rPr>
        <w:t xml:space="preserve"> Placements</w:t>
      </w:r>
      <w:r w:rsidR="002C0F6D">
        <w:rPr>
          <w:rFonts w:ascii="Arial" w:hAnsi="Arial" w:cs="Arial"/>
        </w:rPr>
        <w:t xml:space="preserve"> in that it focuse</w:t>
      </w:r>
      <w:r w:rsidR="00DF652F">
        <w:rPr>
          <w:rFonts w:ascii="Arial" w:hAnsi="Arial" w:cs="Arial"/>
        </w:rPr>
        <w:t>s</w:t>
      </w:r>
      <w:r w:rsidR="002C0F6D">
        <w:rPr>
          <w:rFonts w:ascii="Arial" w:hAnsi="Arial" w:cs="Arial"/>
        </w:rPr>
        <w:t xml:space="preserve"> on increasing cross sector </w:t>
      </w:r>
      <w:r w:rsidR="00FA5EE6">
        <w:rPr>
          <w:rFonts w:ascii="Arial" w:hAnsi="Arial" w:cs="Arial"/>
        </w:rPr>
        <w:t>understanding of palliative care services</w:t>
      </w:r>
      <w:r w:rsidR="00DF652F">
        <w:rPr>
          <w:rFonts w:ascii="Arial" w:hAnsi="Arial" w:cs="Arial"/>
        </w:rPr>
        <w:t>, service models</w:t>
      </w:r>
      <w:r w:rsidR="00FA5EE6">
        <w:rPr>
          <w:rFonts w:ascii="Arial" w:hAnsi="Arial" w:cs="Arial"/>
        </w:rPr>
        <w:t xml:space="preserve"> and practices </w:t>
      </w:r>
      <w:r w:rsidR="00997B25">
        <w:rPr>
          <w:rFonts w:ascii="Arial" w:hAnsi="Arial" w:cs="Arial"/>
        </w:rPr>
        <w:t>within</w:t>
      </w:r>
      <w:r w:rsidR="00FA5EE6">
        <w:rPr>
          <w:rFonts w:ascii="Arial" w:hAnsi="Arial" w:cs="Arial"/>
        </w:rPr>
        <w:t xml:space="preserve"> our region.  I</w:t>
      </w:r>
      <w:r w:rsidR="002C0F6D">
        <w:rPr>
          <w:rFonts w:ascii="Arial" w:hAnsi="Arial" w:cs="Arial"/>
        </w:rPr>
        <w:t xml:space="preserve">t </w:t>
      </w:r>
      <w:r w:rsidR="000F204E">
        <w:rPr>
          <w:rFonts w:ascii="Arial" w:hAnsi="Arial" w:cs="Arial"/>
        </w:rPr>
        <w:t xml:space="preserve">will </w:t>
      </w:r>
      <w:r w:rsidRPr="008D4068">
        <w:rPr>
          <w:rFonts w:ascii="Arial" w:hAnsi="Arial" w:cs="Arial"/>
        </w:rPr>
        <w:t>allow participants to observe the provision and delivery of palliative care in other palliative care sectors</w:t>
      </w:r>
      <w:r>
        <w:rPr>
          <w:rFonts w:ascii="Arial" w:hAnsi="Arial" w:cs="Arial"/>
        </w:rPr>
        <w:t xml:space="preserve"> </w:t>
      </w:r>
      <w:r w:rsidR="002C0F6D">
        <w:rPr>
          <w:rFonts w:ascii="Arial" w:hAnsi="Arial" w:cs="Arial"/>
        </w:rPr>
        <w:t>in their catchment</w:t>
      </w:r>
      <w:r w:rsidR="00997B25">
        <w:rPr>
          <w:rFonts w:ascii="Arial" w:hAnsi="Arial" w:cs="Arial"/>
        </w:rPr>
        <w:t>. It aims</w:t>
      </w:r>
      <w:r w:rsidR="002C0F6D">
        <w:rPr>
          <w:rFonts w:ascii="Arial" w:hAnsi="Arial" w:cs="Arial"/>
        </w:rPr>
        <w:t xml:space="preserve"> </w:t>
      </w:r>
      <w:r w:rsidRPr="008D4068">
        <w:rPr>
          <w:rFonts w:ascii="Arial" w:hAnsi="Arial" w:cs="Arial"/>
        </w:rPr>
        <w:t xml:space="preserve">to increase </w:t>
      </w:r>
      <w:r w:rsidR="00997B25">
        <w:rPr>
          <w:rFonts w:ascii="Arial" w:hAnsi="Arial" w:cs="Arial"/>
        </w:rPr>
        <w:t>participants’</w:t>
      </w:r>
      <w:r w:rsidR="000F204E">
        <w:rPr>
          <w:rFonts w:ascii="Arial" w:hAnsi="Arial" w:cs="Arial"/>
        </w:rPr>
        <w:t xml:space="preserve"> understanding</w:t>
      </w:r>
      <w:r w:rsidR="00997B25">
        <w:rPr>
          <w:rFonts w:ascii="Arial" w:hAnsi="Arial" w:cs="Arial"/>
        </w:rPr>
        <w:t xml:space="preserve"> of models of care in different settings</w:t>
      </w:r>
      <w:r w:rsidR="000F204E">
        <w:rPr>
          <w:rFonts w:ascii="Arial" w:hAnsi="Arial" w:cs="Arial"/>
        </w:rPr>
        <w:t xml:space="preserve">, </w:t>
      </w:r>
      <w:r w:rsidR="00997B25">
        <w:rPr>
          <w:rFonts w:ascii="Arial" w:hAnsi="Arial" w:cs="Arial"/>
        </w:rPr>
        <w:t xml:space="preserve">and further develop </w:t>
      </w:r>
      <w:r w:rsidRPr="008D4068">
        <w:rPr>
          <w:rFonts w:ascii="Arial" w:hAnsi="Arial" w:cs="Arial"/>
        </w:rPr>
        <w:t>skills and knowledge in the areas of clinical and psychosocial practice and communication</w:t>
      </w:r>
      <w:r w:rsidR="000F204E">
        <w:rPr>
          <w:rFonts w:ascii="Arial" w:hAnsi="Arial" w:cs="Arial"/>
        </w:rPr>
        <w:t xml:space="preserve"> in these </w:t>
      </w:r>
      <w:r w:rsidR="00997B25">
        <w:rPr>
          <w:rFonts w:ascii="Arial" w:hAnsi="Arial" w:cs="Arial"/>
        </w:rPr>
        <w:t>settings</w:t>
      </w:r>
      <w:r w:rsidRPr="008D4068">
        <w:rPr>
          <w:rFonts w:ascii="Arial" w:hAnsi="Arial" w:cs="Arial"/>
        </w:rPr>
        <w:t xml:space="preserve">.  </w:t>
      </w:r>
    </w:p>
    <w:p w14:paraId="391403C4" w14:textId="77777777" w:rsidR="00A33A06" w:rsidRPr="008D4068" w:rsidRDefault="00A33A06" w:rsidP="00EF5439">
      <w:pPr>
        <w:spacing w:after="0" w:line="360" w:lineRule="auto"/>
        <w:jc w:val="both"/>
        <w:rPr>
          <w:rFonts w:ascii="Arial" w:hAnsi="Arial" w:cs="Arial"/>
        </w:rPr>
      </w:pPr>
      <w:r w:rsidRPr="008D4068">
        <w:rPr>
          <w:rFonts w:ascii="Arial" w:hAnsi="Arial" w:cs="Arial"/>
        </w:rPr>
        <w:t>The objectives of the Program are to:</w:t>
      </w:r>
    </w:p>
    <w:p w14:paraId="4FE138AA" w14:textId="1A7D0363" w:rsidR="00A33A06" w:rsidRPr="008D4068" w:rsidRDefault="00A33A06" w:rsidP="00EF5439">
      <w:pPr>
        <w:pStyle w:val="ListParagraph"/>
        <w:numPr>
          <w:ilvl w:val="0"/>
          <w:numId w:val="16"/>
        </w:numPr>
        <w:spacing w:line="360" w:lineRule="auto"/>
        <w:jc w:val="both"/>
        <w:rPr>
          <w:rFonts w:ascii="Arial" w:hAnsi="Arial" w:cs="Arial"/>
        </w:rPr>
      </w:pPr>
      <w:r w:rsidRPr="008D4068">
        <w:rPr>
          <w:rFonts w:ascii="Arial" w:hAnsi="Arial" w:cs="Arial"/>
        </w:rPr>
        <w:t>raise awareness and understanding of the models of palliative care, work practices, systems, processes</w:t>
      </w:r>
      <w:r w:rsidR="00FA5EE6">
        <w:rPr>
          <w:rFonts w:ascii="Arial" w:hAnsi="Arial" w:cs="Arial"/>
        </w:rPr>
        <w:t>,</w:t>
      </w:r>
      <w:r w:rsidRPr="008D4068">
        <w:rPr>
          <w:rFonts w:ascii="Arial" w:hAnsi="Arial" w:cs="Arial"/>
        </w:rPr>
        <w:t xml:space="preserve"> and challenges </w:t>
      </w:r>
      <w:r w:rsidR="00997B25">
        <w:rPr>
          <w:rFonts w:ascii="Arial" w:hAnsi="Arial" w:cs="Arial"/>
        </w:rPr>
        <w:t>in palliative care settings</w:t>
      </w:r>
      <w:r w:rsidRPr="008D4068">
        <w:rPr>
          <w:rFonts w:ascii="Arial" w:hAnsi="Arial" w:cs="Arial"/>
        </w:rPr>
        <w:t xml:space="preserve">.  </w:t>
      </w:r>
    </w:p>
    <w:p w14:paraId="0E47B005" w14:textId="6125E5F3" w:rsidR="00A33A06" w:rsidRPr="008D4068" w:rsidRDefault="00A33A06" w:rsidP="00EF5439">
      <w:pPr>
        <w:pStyle w:val="ListParagraph"/>
        <w:numPr>
          <w:ilvl w:val="0"/>
          <w:numId w:val="16"/>
        </w:numPr>
        <w:spacing w:line="360" w:lineRule="auto"/>
        <w:jc w:val="both"/>
        <w:rPr>
          <w:rFonts w:ascii="Arial" w:hAnsi="Arial" w:cs="Arial"/>
        </w:rPr>
      </w:pPr>
      <w:r w:rsidRPr="008D4068">
        <w:rPr>
          <w:rFonts w:ascii="Arial" w:hAnsi="Arial" w:cs="Arial"/>
        </w:rPr>
        <w:t>through observation of various communication styles and strategies</w:t>
      </w:r>
      <w:r w:rsidR="00DF652F">
        <w:rPr>
          <w:rFonts w:ascii="Arial" w:hAnsi="Arial" w:cs="Arial"/>
        </w:rPr>
        <w:t>,</w:t>
      </w:r>
      <w:r w:rsidRPr="008D4068">
        <w:rPr>
          <w:rFonts w:ascii="Arial" w:hAnsi="Arial" w:cs="Arial"/>
        </w:rPr>
        <w:t xml:space="preserve"> </w:t>
      </w:r>
      <w:r w:rsidR="00DF652F" w:rsidRPr="008D4068">
        <w:rPr>
          <w:rFonts w:ascii="Arial" w:hAnsi="Arial" w:cs="Arial"/>
        </w:rPr>
        <w:t>strengthen participants communication skills when delivering difficult and challenging information</w:t>
      </w:r>
      <w:r w:rsidRPr="008D4068">
        <w:rPr>
          <w:rFonts w:ascii="Arial" w:hAnsi="Arial" w:cs="Arial"/>
        </w:rPr>
        <w:t xml:space="preserve"> </w:t>
      </w:r>
      <w:r w:rsidR="00DF652F">
        <w:rPr>
          <w:rFonts w:ascii="Arial" w:hAnsi="Arial" w:cs="Arial"/>
        </w:rPr>
        <w:t xml:space="preserve">to </w:t>
      </w:r>
      <w:r w:rsidRPr="008D4068">
        <w:rPr>
          <w:rFonts w:ascii="Arial" w:hAnsi="Arial" w:cs="Arial"/>
        </w:rPr>
        <w:t>patients and families</w:t>
      </w:r>
      <w:r w:rsidR="00997B25">
        <w:rPr>
          <w:rFonts w:ascii="Arial" w:hAnsi="Arial" w:cs="Arial"/>
        </w:rPr>
        <w:t>.</w:t>
      </w:r>
      <w:r w:rsidRPr="008D4068">
        <w:rPr>
          <w:rFonts w:ascii="Arial" w:hAnsi="Arial" w:cs="Arial"/>
        </w:rPr>
        <w:t xml:space="preserve"> </w:t>
      </w:r>
    </w:p>
    <w:p w14:paraId="6F38769F" w14:textId="132F442A" w:rsidR="00A33A06" w:rsidRPr="008D4068" w:rsidRDefault="00A33A06" w:rsidP="00EF5439">
      <w:pPr>
        <w:pStyle w:val="ListParagraph"/>
        <w:numPr>
          <w:ilvl w:val="0"/>
          <w:numId w:val="16"/>
        </w:numPr>
        <w:spacing w:line="360" w:lineRule="auto"/>
        <w:jc w:val="both"/>
        <w:rPr>
          <w:rFonts w:ascii="Arial" w:hAnsi="Arial" w:cs="Arial"/>
        </w:rPr>
      </w:pPr>
      <w:r w:rsidRPr="008D4068">
        <w:rPr>
          <w:rFonts w:ascii="Arial" w:hAnsi="Arial" w:cs="Arial"/>
        </w:rPr>
        <w:t>strengthen collaboration</w:t>
      </w:r>
      <w:r w:rsidR="00DF652F">
        <w:rPr>
          <w:rFonts w:ascii="Arial" w:hAnsi="Arial" w:cs="Arial"/>
        </w:rPr>
        <w:t>,</w:t>
      </w:r>
      <w:r w:rsidRPr="008D4068">
        <w:rPr>
          <w:rFonts w:ascii="Arial" w:hAnsi="Arial" w:cs="Arial"/>
        </w:rPr>
        <w:t xml:space="preserve"> </w:t>
      </w:r>
      <w:proofErr w:type="gramStart"/>
      <w:r w:rsidRPr="008D4068">
        <w:rPr>
          <w:rFonts w:ascii="Arial" w:hAnsi="Arial" w:cs="Arial"/>
        </w:rPr>
        <w:t>communication</w:t>
      </w:r>
      <w:proofErr w:type="gramEnd"/>
      <w:r w:rsidRPr="008D4068">
        <w:rPr>
          <w:rFonts w:ascii="Arial" w:hAnsi="Arial" w:cs="Arial"/>
        </w:rPr>
        <w:t xml:space="preserve"> </w:t>
      </w:r>
      <w:r w:rsidR="00DF652F">
        <w:rPr>
          <w:rFonts w:ascii="Arial" w:hAnsi="Arial" w:cs="Arial"/>
        </w:rPr>
        <w:t xml:space="preserve">and cooperation </w:t>
      </w:r>
      <w:r w:rsidRPr="008D4068">
        <w:rPr>
          <w:rFonts w:ascii="Arial" w:hAnsi="Arial" w:cs="Arial"/>
        </w:rPr>
        <w:t xml:space="preserve">between and across </w:t>
      </w:r>
      <w:r w:rsidR="00997B25">
        <w:rPr>
          <w:rFonts w:ascii="Arial" w:hAnsi="Arial" w:cs="Arial"/>
        </w:rPr>
        <w:t>settings</w:t>
      </w:r>
      <w:r w:rsidRPr="008D4068">
        <w:rPr>
          <w:rFonts w:ascii="Arial" w:hAnsi="Arial" w:cs="Arial"/>
        </w:rPr>
        <w:t xml:space="preserve"> that provide palliative care within the North and West Metropolitan Region Palliative Care Consortium.</w:t>
      </w:r>
    </w:p>
    <w:p w14:paraId="642BA48D" w14:textId="091C4EDC" w:rsidR="00A33A06" w:rsidRPr="008D4068" w:rsidRDefault="00A33A06" w:rsidP="00EF5439">
      <w:pPr>
        <w:spacing w:after="0" w:line="360" w:lineRule="auto"/>
        <w:jc w:val="both"/>
        <w:rPr>
          <w:rFonts w:ascii="Arial" w:hAnsi="Arial" w:cs="Arial"/>
        </w:rPr>
      </w:pPr>
      <w:r w:rsidRPr="008D4068">
        <w:rPr>
          <w:rFonts w:ascii="Arial" w:hAnsi="Arial" w:cs="Arial"/>
        </w:rPr>
        <w:t>The potential benefits of the Program include:</w:t>
      </w:r>
    </w:p>
    <w:p w14:paraId="7954998C" w14:textId="4081AC23" w:rsidR="00A33A06" w:rsidRPr="008D4068" w:rsidRDefault="00A33A06" w:rsidP="00EF5439">
      <w:pPr>
        <w:pStyle w:val="ListParagraph"/>
        <w:numPr>
          <w:ilvl w:val="0"/>
          <w:numId w:val="16"/>
        </w:numPr>
        <w:spacing w:line="360" w:lineRule="auto"/>
        <w:jc w:val="both"/>
        <w:rPr>
          <w:rFonts w:ascii="Arial" w:hAnsi="Arial" w:cs="Arial"/>
        </w:rPr>
      </w:pPr>
      <w:r w:rsidRPr="008D4068">
        <w:rPr>
          <w:rFonts w:ascii="Arial" w:hAnsi="Arial" w:cs="Arial"/>
        </w:rPr>
        <w:t xml:space="preserve">Improved awareness and understanding of sector models of palliative care and practices across workforces. </w:t>
      </w:r>
    </w:p>
    <w:p w14:paraId="3D939861" w14:textId="0404C19C" w:rsidR="00A33A06" w:rsidRPr="008D4068" w:rsidRDefault="00A33A06" w:rsidP="00EF5439">
      <w:pPr>
        <w:pStyle w:val="ListParagraph"/>
        <w:numPr>
          <w:ilvl w:val="0"/>
          <w:numId w:val="16"/>
        </w:numPr>
        <w:spacing w:line="360" w:lineRule="auto"/>
        <w:jc w:val="both"/>
        <w:rPr>
          <w:rFonts w:ascii="Arial" w:hAnsi="Arial" w:cs="Arial"/>
        </w:rPr>
      </w:pPr>
      <w:r w:rsidRPr="008D4068">
        <w:rPr>
          <w:rFonts w:ascii="Arial" w:hAnsi="Arial" w:cs="Arial"/>
        </w:rPr>
        <w:t xml:space="preserve">Enhanced cooperation between palliative care </w:t>
      </w:r>
      <w:r w:rsidR="00E9459D">
        <w:rPr>
          <w:rFonts w:ascii="Arial" w:hAnsi="Arial" w:cs="Arial"/>
        </w:rPr>
        <w:t xml:space="preserve">service providers and sectors </w:t>
      </w:r>
      <w:r w:rsidRPr="008D4068">
        <w:rPr>
          <w:rFonts w:ascii="Arial" w:hAnsi="Arial" w:cs="Arial"/>
        </w:rPr>
        <w:t>within our catchment.</w:t>
      </w:r>
    </w:p>
    <w:p w14:paraId="62499947" w14:textId="1E0A1328" w:rsidR="00A33A06" w:rsidRPr="008D4068" w:rsidRDefault="00EF5218" w:rsidP="00EF5439">
      <w:pPr>
        <w:pStyle w:val="ListParagraph"/>
        <w:numPr>
          <w:ilvl w:val="0"/>
          <w:numId w:val="16"/>
        </w:numPr>
        <w:spacing w:line="360" w:lineRule="auto"/>
        <w:jc w:val="both"/>
        <w:rPr>
          <w:rFonts w:ascii="Arial" w:hAnsi="Arial" w:cs="Arial"/>
        </w:rPr>
      </w:pPr>
      <w:r>
        <w:rPr>
          <w:noProof/>
        </w:rPr>
        <w:lastRenderedPageBreak/>
        <w:drawing>
          <wp:anchor distT="0" distB="0" distL="114300" distR="114300" simplePos="0" relativeHeight="251669504" behindDoc="0" locked="0" layoutInCell="1" allowOverlap="1" wp14:anchorId="0F1FF8DC" wp14:editId="1BEFB723">
            <wp:simplePos x="0" y="0"/>
            <wp:positionH relativeFrom="margin">
              <wp:posOffset>3070860</wp:posOffset>
            </wp:positionH>
            <wp:positionV relativeFrom="paragraph">
              <wp:posOffset>95250</wp:posOffset>
            </wp:positionV>
            <wp:extent cx="3044190" cy="4140835"/>
            <wp:effectExtent l="95250" t="95250" r="41910" b="311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044190" cy="4140835"/>
                    </a:xfrm>
                    <a:prstGeom prst="rect">
                      <a:avLst/>
                    </a:prstGeom>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33A06" w:rsidRPr="008D4068">
        <w:rPr>
          <w:rFonts w:ascii="Arial" w:hAnsi="Arial" w:cs="Arial"/>
        </w:rPr>
        <w:t xml:space="preserve">Strengthening seamless </w:t>
      </w:r>
      <w:r w:rsidR="00DF652F">
        <w:rPr>
          <w:rFonts w:ascii="Arial" w:hAnsi="Arial" w:cs="Arial"/>
        </w:rPr>
        <w:t xml:space="preserve">patient </w:t>
      </w:r>
      <w:r w:rsidR="00A33A06" w:rsidRPr="008D4068">
        <w:rPr>
          <w:rFonts w:ascii="Arial" w:hAnsi="Arial" w:cs="Arial"/>
        </w:rPr>
        <w:t>transition between care sectors supporting improved patient and family experiences.</w:t>
      </w:r>
    </w:p>
    <w:p w14:paraId="3C8A230B" w14:textId="01C5AB3F" w:rsidR="00A33A06" w:rsidRDefault="00A33A06" w:rsidP="00EF5439">
      <w:pPr>
        <w:pStyle w:val="ListParagraph"/>
        <w:numPr>
          <w:ilvl w:val="0"/>
          <w:numId w:val="16"/>
        </w:numPr>
        <w:spacing w:line="360" w:lineRule="auto"/>
        <w:jc w:val="both"/>
        <w:rPr>
          <w:rFonts w:ascii="Arial" w:hAnsi="Arial" w:cs="Arial"/>
        </w:rPr>
      </w:pPr>
      <w:r w:rsidRPr="008D4068">
        <w:rPr>
          <w:rFonts w:ascii="Arial" w:hAnsi="Arial" w:cs="Arial"/>
        </w:rPr>
        <w:t xml:space="preserve">Raised profile of palliative care as a career path with the potential to increase recruitment from outside existing palliative care workforce.  </w:t>
      </w:r>
    </w:p>
    <w:p w14:paraId="1A6F2634" w14:textId="7231309B" w:rsidR="00AB2A11" w:rsidRPr="00EA1EDE" w:rsidRDefault="00A33A06" w:rsidP="00EF5439">
      <w:pPr>
        <w:spacing w:line="360" w:lineRule="auto"/>
        <w:jc w:val="both"/>
        <w:rPr>
          <w:rFonts w:ascii="Arial" w:hAnsi="Arial" w:cs="Arial"/>
        </w:rPr>
      </w:pPr>
      <w:r w:rsidRPr="00EA1EDE">
        <w:rPr>
          <w:rFonts w:ascii="Arial" w:hAnsi="Arial" w:cs="Arial"/>
        </w:rPr>
        <w:t>P</w:t>
      </w:r>
      <w:r>
        <w:rPr>
          <w:rFonts w:ascii="Arial" w:hAnsi="Arial" w:cs="Arial"/>
        </w:rPr>
        <w:t>rogram evaluation and p</w:t>
      </w:r>
      <w:r w:rsidRPr="00EA1EDE">
        <w:rPr>
          <w:rFonts w:ascii="Arial" w:hAnsi="Arial" w:cs="Arial"/>
        </w:rPr>
        <w:t xml:space="preserve">erformance measures to </w:t>
      </w:r>
      <w:r>
        <w:rPr>
          <w:rFonts w:ascii="Arial" w:hAnsi="Arial" w:cs="Arial"/>
        </w:rPr>
        <w:t>assess</w:t>
      </w:r>
      <w:r w:rsidRPr="00EA1EDE">
        <w:rPr>
          <w:rFonts w:ascii="Arial" w:hAnsi="Arial" w:cs="Arial"/>
        </w:rPr>
        <w:t xml:space="preserve"> the impact and benefits of the Program</w:t>
      </w:r>
      <w:r>
        <w:rPr>
          <w:rFonts w:ascii="Arial" w:hAnsi="Arial" w:cs="Arial"/>
        </w:rPr>
        <w:t xml:space="preserve"> are in place</w:t>
      </w:r>
      <w:r w:rsidR="00AB2A11">
        <w:rPr>
          <w:rFonts w:ascii="Arial" w:hAnsi="Arial" w:cs="Arial"/>
        </w:rPr>
        <w:t>.</w:t>
      </w:r>
      <w:r>
        <w:rPr>
          <w:rFonts w:ascii="Arial" w:hAnsi="Arial" w:cs="Arial"/>
        </w:rPr>
        <w:t xml:space="preserve"> </w:t>
      </w:r>
    </w:p>
    <w:p w14:paraId="2811D9B4" w14:textId="453D83DD" w:rsidR="00A33A06" w:rsidRDefault="00A33A06" w:rsidP="00EF5439">
      <w:pPr>
        <w:spacing w:line="360" w:lineRule="auto"/>
        <w:jc w:val="both"/>
        <w:rPr>
          <w:rFonts w:ascii="Arial" w:hAnsi="Arial" w:cs="Arial"/>
        </w:rPr>
      </w:pPr>
      <w:r>
        <w:rPr>
          <w:rFonts w:ascii="Arial" w:hAnsi="Arial" w:cs="Arial"/>
        </w:rPr>
        <w:t xml:space="preserve">The Consortium Team is responsible for Program administration and coordination and </w:t>
      </w:r>
      <w:r w:rsidR="00DF652F">
        <w:rPr>
          <w:rFonts w:ascii="Arial" w:hAnsi="Arial" w:cs="Arial"/>
        </w:rPr>
        <w:t xml:space="preserve">will </w:t>
      </w:r>
      <w:r>
        <w:rPr>
          <w:rFonts w:ascii="Arial" w:hAnsi="Arial" w:cs="Arial"/>
        </w:rPr>
        <w:t xml:space="preserve">work in collaboration with </w:t>
      </w:r>
      <w:r w:rsidR="00DF652F">
        <w:rPr>
          <w:rFonts w:ascii="Arial" w:hAnsi="Arial" w:cs="Arial"/>
        </w:rPr>
        <w:t xml:space="preserve">nominated </w:t>
      </w:r>
      <w:r>
        <w:rPr>
          <w:rFonts w:ascii="Arial" w:hAnsi="Arial" w:cs="Arial"/>
        </w:rPr>
        <w:t xml:space="preserve">local Program Coordinators at each member organisation.  </w:t>
      </w:r>
    </w:p>
    <w:p w14:paraId="508A2D84" w14:textId="661AE5A8" w:rsidR="008A5C77" w:rsidRDefault="00A33A06" w:rsidP="00EF5439">
      <w:pPr>
        <w:spacing w:line="360" w:lineRule="auto"/>
        <w:jc w:val="both"/>
        <w:rPr>
          <w:rFonts w:ascii="Arial" w:hAnsi="Arial" w:cs="Arial"/>
        </w:rPr>
      </w:pPr>
      <w:r>
        <w:rPr>
          <w:rFonts w:ascii="Arial" w:hAnsi="Arial" w:cs="Arial"/>
        </w:rPr>
        <w:t xml:space="preserve">To date, </w:t>
      </w:r>
      <w:r w:rsidR="00E9459D">
        <w:rPr>
          <w:rFonts w:ascii="Arial" w:hAnsi="Arial" w:cs="Arial"/>
        </w:rPr>
        <w:t>four</w:t>
      </w:r>
      <w:r w:rsidR="008A5C77" w:rsidRPr="008A5C77">
        <w:rPr>
          <w:rFonts w:ascii="Arial" w:hAnsi="Arial" w:cs="Arial"/>
        </w:rPr>
        <w:t xml:space="preserve"> </w:t>
      </w:r>
      <w:r w:rsidRPr="008A5C77">
        <w:rPr>
          <w:rFonts w:ascii="Arial" w:hAnsi="Arial" w:cs="Arial"/>
        </w:rPr>
        <w:t>of the</w:t>
      </w:r>
      <w:r>
        <w:rPr>
          <w:rFonts w:ascii="Arial" w:hAnsi="Arial" w:cs="Arial"/>
        </w:rPr>
        <w:t xml:space="preserve"> seven consortium member agencies have agreed to be part of the Progra</w:t>
      </w:r>
      <w:r w:rsidR="00E9459D">
        <w:rPr>
          <w:rFonts w:ascii="Arial" w:hAnsi="Arial" w:cs="Arial"/>
        </w:rPr>
        <w:t xml:space="preserve">m which will be launched once COVID-19 </w:t>
      </w:r>
      <w:r w:rsidR="00DF652F">
        <w:rPr>
          <w:rFonts w:ascii="Arial" w:hAnsi="Arial" w:cs="Arial"/>
        </w:rPr>
        <w:t xml:space="preserve">lockdown </w:t>
      </w:r>
      <w:r w:rsidR="00E9459D">
        <w:rPr>
          <w:rFonts w:ascii="Arial" w:hAnsi="Arial" w:cs="Arial"/>
        </w:rPr>
        <w:t>restrictions are eased.</w:t>
      </w:r>
    </w:p>
    <w:p w14:paraId="01CFCF56" w14:textId="6E1ECBD8" w:rsidR="00A33A06" w:rsidRPr="00AE4162" w:rsidRDefault="00A33A06" w:rsidP="002A7900">
      <w:pPr>
        <w:pStyle w:val="Heading3"/>
        <w:keepNext/>
        <w:keepLines/>
        <w:pBdr>
          <w:top w:val="none" w:sz="0" w:space="0" w:color="auto"/>
          <w:left w:val="none" w:sz="0" w:space="0" w:color="auto"/>
        </w:pBdr>
        <w:spacing w:before="200" w:line="360" w:lineRule="auto"/>
        <w:jc w:val="both"/>
        <w:rPr>
          <w:rFonts w:ascii="Arial" w:hAnsi="Arial" w:cs="Arial"/>
          <w:b/>
          <w:bCs/>
          <w:caps w:val="0"/>
          <w:color w:val="4F81BD"/>
          <w:spacing w:val="0"/>
          <w:sz w:val="20"/>
          <w:szCs w:val="18"/>
        </w:rPr>
      </w:pPr>
      <w:bookmarkStart w:id="41" w:name="_Toc81906882"/>
      <w:r w:rsidRPr="00AE4162">
        <w:rPr>
          <w:rFonts w:ascii="Arial" w:hAnsi="Arial" w:cs="Arial"/>
          <w:b/>
          <w:bCs/>
          <w:caps w:val="0"/>
          <w:color w:val="4F81BD"/>
          <w:spacing w:val="0"/>
          <w:sz w:val="20"/>
          <w:szCs w:val="18"/>
        </w:rPr>
        <w:t>Working with GPs to improve quality of life of patients with life-limiting illness</w:t>
      </w:r>
      <w:bookmarkEnd w:id="41"/>
    </w:p>
    <w:p w14:paraId="1C51C945" w14:textId="67A3288F" w:rsidR="00A33A06" w:rsidRPr="00457945" w:rsidRDefault="00A33A06" w:rsidP="00EF5218">
      <w:pPr>
        <w:spacing w:before="0" w:line="360" w:lineRule="auto"/>
        <w:jc w:val="both"/>
        <w:rPr>
          <w:rFonts w:ascii="Arial" w:hAnsi="Arial" w:cs="Arial"/>
        </w:rPr>
      </w:pPr>
      <w:r>
        <w:rPr>
          <w:rFonts w:ascii="Arial" w:hAnsi="Arial" w:cs="Arial"/>
        </w:rPr>
        <w:t xml:space="preserve">In September 2020, the </w:t>
      </w:r>
      <w:proofErr w:type="gramStart"/>
      <w:r w:rsidRPr="00457945">
        <w:rPr>
          <w:rFonts w:ascii="Arial" w:hAnsi="Arial" w:cs="Arial"/>
        </w:rPr>
        <w:t>North Western</w:t>
      </w:r>
      <w:proofErr w:type="gramEnd"/>
      <w:r w:rsidRPr="00457945">
        <w:rPr>
          <w:rFonts w:ascii="Arial" w:hAnsi="Arial" w:cs="Arial"/>
        </w:rPr>
        <w:t xml:space="preserve"> Melbourne Primary Health Network partnered with the North and</w:t>
      </w:r>
      <w:r>
        <w:rPr>
          <w:rFonts w:ascii="Arial" w:hAnsi="Arial" w:cs="Arial"/>
        </w:rPr>
        <w:t xml:space="preserve"> </w:t>
      </w:r>
      <w:r w:rsidRPr="00457945">
        <w:rPr>
          <w:rFonts w:ascii="Arial" w:hAnsi="Arial" w:cs="Arial"/>
        </w:rPr>
        <w:t xml:space="preserve">West Metropolitan Region Palliative Care Consortium to offer </w:t>
      </w:r>
      <w:r w:rsidR="00DF4023">
        <w:rPr>
          <w:rFonts w:ascii="Arial" w:hAnsi="Arial" w:cs="Arial"/>
        </w:rPr>
        <w:t>G</w:t>
      </w:r>
      <w:r w:rsidRPr="00457945">
        <w:rPr>
          <w:rFonts w:ascii="Arial" w:hAnsi="Arial" w:cs="Arial"/>
        </w:rPr>
        <w:t xml:space="preserve">eneral </w:t>
      </w:r>
      <w:r w:rsidR="00DF4023">
        <w:rPr>
          <w:rFonts w:ascii="Arial" w:hAnsi="Arial" w:cs="Arial"/>
        </w:rPr>
        <w:t>P</w:t>
      </w:r>
      <w:r w:rsidRPr="00457945">
        <w:rPr>
          <w:rFonts w:ascii="Arial" w:hAnsi="Arial" w:cs="Arial"/>
        </w:rPr>
        <w:t xml:space="preserve">ractices </w:t>
      </w:r>
      <w:r w:rsidR="00DF4023">
        <w:rPr>
          <w:rFonts w:ascii="Arial" w:hAnsi="Arial" w:cs="Arial"/>
        </w:rPr>
        <w:t xml:space="preserve">in our catchment, </w:t>
      </w:r>
      <w:r w:rsidRPr="00457945">
        <w:rPr>
          <w:rFonts w:ascii="Arial" w:hAnsi="Arial" w:cs="Arial"/>
        </w:rPr>
        <w:t>the</w:t>
      </w:r>
      <w:r>
        <w:rPr>
          <w:rFonts w:ascii="Arial" w:hAnsi="Arial" w:cs="Arial"/>
        </w:rPr>
        <w:t xml:space="preserve"> </w:t>
      </w:r>
      <w:r w:rsidRPr="00457945">
        <w:rPr>
          <w:rFonts w:ascii="Arial" w:hAnsi="Arial" w:cs="Arial"/>
        </w:rPr>
        <w:t>opportunity to connect with local community based palliative care providers.</w:t>
      </w:r>
    </w:p>
    <w:p w14:paraId="08A32A4C" w14:textId="7957DD0C" w:rsidR="00A33A06" w:rsidRDefault="00EF5218" w:rsidP="00EF5439">
      <w:pPr>
        <w:spacing w:line="360" w:lineRule="auto"/>
        <w:jc w:val="both"/>
        <w:rPr>
          <w:rFonts w:ascii="Arial" w:hAnsi="Arial" w:cs="Arial"/>
        </w:rPr>
      </w:pPr>
      <w:r>
        <w:rPr>
          <w:noProof/>
        </w:rPr>
        <w:drawing>
          <wp:anchor distT="0" distB="0" distL="114300" distR="114300" simplePos="0" relativeHeight="251668480" behindDoc="0" locked="0" layoutInCell="1" allowOverlap="1" wp14:anchorId="4EF96A76" wp14:editId="29CE3618">
            <wp:simplePos x="0" y="0"/>
            <wp:positionH relativeFrom="margin">
              <wp:posOffset>2816860</wp:posOffset>
            </wp:positionH>
            <wp:positionV relativeFrom="paragraph">
              <wp:posOffset>548005</wp:posOffset>
            </wp:positionV>
            <wp:extent cx="3272155" cy="2222500"/>
            <wp:effectExtent l="95250" t="95250" r="42545" b="444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72155" cy="2222500"/>
                    </a:xfrm>
                    <a:prstGeom prst="rect">
                      <a:avLst/>
                    </a:prstGeom>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7095F">
        <w:rPr>
          <w:rFonts w:ascii="Arial" w:hAnsi="Arial" w:cs="Arial"/>
        </w:rPr>
        <w:t xml:space="preserve">General </w:t>
      </w:r>
      <w:r w:rsidR="00A33A06" w:rsidRPr="00457945">
        <w:rPr>
          <w:rFonts w:ascii="Arial" w:hAnsi="Arial" w:cs="Arial"/>
        </w:rPr>
        <w:t>Practices</w:t>
      </w:r>
      <w:r w:rsidR="00B7095F">
        <w:rPr>
          <w:rFonts w:ascii="Arial" w:hAnsi="Arial" w:cs="Arial"/>
        </w:rPr>
        <w:t xml:space="preserve"> could</w:t>
      </w:r>
      <w:r w:rsidR="00A33A06" w:rsidRPr="00457945">
        <w:rPr>
          <w:rFonts w:ascii="Arial" w:hAnsi="Arial" w:cs="Arial"/>
        </w:rPr>
        <w:t xml:space="preserve"> </w:t>
      </w:r>
      <w:r w:rsidR="00A33A06">
        <w:rPr>
          <w:rFonts w:ascii="Arial" w:hAnsi="Arial" w:cs="Arial"/>
        </w:rPr>
        <w:t xml:space="preserve">request </w:t>
      </w:r>
      <w:r w:rsidR="00A33A06" w:rsidRPr="00457945">
        <w:rPr>
          <w:rFonts w:ascii="Arial" w:hAnsi="Arial" w:cs="Arial"/>
        </w:rPr>
        <w:t>a visit from a community palliative care team member to provide</w:t>
      </w:r>
      <w:r w:rsidR="00A33A06">
        <w:rPr>
          <w:rFonts w:ascii="Arial" w:hAnsi="Arial" w:cs="Arial"/>
        </w:rPr>
        <w:t xml:space="preserve"> </w:t>
      </w:r>
      <w:r w:rsidR="00A33A06" w:rsidRPr="00457945">
        <w:rPr>
          <w:rFonts w:ascii="Arial" w:hAnsi="Arial" w:cs="Arial"/>
        </w:rPr>
        <w:t>information</w:t>
      </w:r>
      <w:r w:rsidR="00E9459D">
        <w:rPr>
          <w:rFonts w:ascii="Arial" w:hAnsi="Arial" w:cs="Arial"/>
        </w:rPr>
        <w:t xml:space="preserve"> and </w:t>
      </w:r>
      <w:r w:rsidR="00E9459D" w:rsidRPr="00457945">
        <w:rPr>
          <w:rFonts w:ascii="Arial" w:hAnsi="Arial" w:cs="Arial"/>
        </w:rPr>
        <w:t>education</w:t>
      </w:r>
      <w:r w:rsidR="00DF4023">
        <w:rPr>
          <w:rFonts w:ascii="Arial" w:hAnsi="Arial" w:cs="Arial"/>
        </w:rPr>
        <w:t xml:space="preserve"> about community palliative care</w:t>
      </w:r>
      <w:r w:rsidR="00E9459D" w:rsidRPr="00457945">
        <w:rPr>
          <w:rFonts w:ascii="Arial" w:hAnsi="Arial" w:cs="Arial"/>
        </w:rPr>
        <w:t xml:space="preserve"> and</w:t>
      </w:r>
      <w:r w:rsidR="00A33A06" w:rsidRPr="00457945">
        <w:rPr>
          <w:rFonts w:ascii="Arial" w:hAnsi="Arial" w:cs="Arial"/>
        </w:rPr>
        <w:t xml:space="preserve"> help improve understanding and access to</w:t>
      </w:r>
      <w:r w:rsidR="00A33A06">
        <w:rPr>
          <w:rFonts w:ascii="Arial" w:hAnsi="Arial" w:cs="Arial"/>
        </w:rPr>
        <w:t xml:space="preserve"> </w:t>
      </w:r>
      <w:r w:rsidR="00A33A06" w:rsidRPr="00457945">
        <w:rPr>
          <w:rFonts w:ascii="Arial" w:hAnsi="Arial" w:cs="Arial"/>
        </w:rPr>
        <w:t>community palliative care services.</w:t>
      </w:r>
      <w:r w:rsidR="00A33A06">
        <w:rPr>
          <w:rFonts w:ascii="Arial" w:hAnsi="Arial" w:cs="Arial"/>
        </w:rPr>
        <w:t xml:space="preserve">  </w:t>
      </w:r>
      <w:r w:rsidR="00A33A06" w:rsidRPr="00457945">
        <w:rPr>
          <w:rFonts w:ascii="Arial" w:hAnsi="Arial" w:cs="Arial"/>
        </w:rPr>
        <w:t xml:space="preserve">Visits </w:t>
      </w:r>
      <w:r w:rsidR="00A33A06">
        <w:rPr>
          <w:rFonts w:ascii="Arial" w:hAnsi="Arial" w:cs="Arial"/>
        </w:rPr>
        <w:t>were conducted virtually given C</w:t>
      </w:r>
      <w:r w:rsidR="00A33A06" w:rsidRPr="00457945">
        <w:rPr>
          <w:rFonts w:ascii="Arial" w:hAnsi="Arial" w:cs="Arial"/>
        </w:rPr>
        <w:t>OVID-19</w:t>
      </w:r>
      <w:r w:rsidR="00924CD8">
        <w:rPr>
          <w:rFonts w:ascii="Arial" w:hAnsi="Arial" w:cs="Arial"/>
        </w:rPr>
        <w:t xml:space="preserve"> restrictions</w:t>
      </w:r>
      <w:r w:rsidR="00A33A06">
        <w:rPr>
          <w:rFonts w:ascii="Arial" w:hAnsi="Arial" w:cs="Arial"/>
        </w:rPr>
        <w:t>.</w:t>
      </w:r>
      <w:r w:rsidR="00A33A06" w:rsidRPr="00457945">
        <w:rPr>
          <w:rFonts w:ascii="Arial" w:hAnsi="Arial" w:cs="Arial"/>
        </w:rPr>
        <w:t xml:space="preserve"> </w:t>
      </w:r>
    </w:p>
    <w:p w14:paraId="3311FE31" w14:textId="258A0CDF" w:rsidR="00B7095F" w:rsidRDefault="00A33A06" w:rsidP="00EF5439">
      <w:pPr>
        <w:spacing w:line="360" w:lineRule="auto"/>
        <w:jc w:val="both"/>
        <w:rPr>
          <w:rFonts w:ascii="Arial" w:hAnsi="Arial" w:cs="Arial"/>
        </w:rPr>
      </w:pPr>
      <w:r>
        <w:rPr>
          <w:rFonts w:ascii="Arial" w:hAnsi="Arial" w:cs="Arial"/>
        </w:rPr>
        <w:t>While uptake of this initiative was slow due to COVID-19, with only four visits conducted to June 2021, feedback from participants has been excellent</w:t>
      </w:r>
      <w:r w:rsidR="00924CD8">
        <w:rPr>
          <w:rFonts w:ascii="Arial" w:hAnsi="Arial" w:cs="Arial"/>
        </w:rPr>
        <w:t>.  A</w:t>
      </w:r>
      <w:r w:rsidR="00B7095F">
        <w:rPr>
          <w:rFonts w:ascii="Arial" w:hAnsi="Arial" w:cs="Arial"/>
        </w:rPr>
        <w:t>n additional two visit</w:t>
      </w:r>
      <w:r w:rsidR="00DF4023">
        <w:rPr>
          <w:rFonts w:ascii="Arial" w:hAnsi="Arial" w:cs="Arial"/>
        </w:rPr>
        <w:t>s</w:t>
      </w:r>
      <w:r w:rsidR="00B7095F">
        <w:rPr>
          <w:rFonts w:ascii="Arial" w:hAnsi="Arial" w:cs="Arial"/>
        </w:rPr>
        <w:t xml:space="preserve"> </w:t>
      </w:r>
      <w:r w:rsidR="00924CD8">
        <w:rPr>
          <w:rFonts w:ascii="Arial" w:hAnsi="Arial" w:cs="Arial"/>
        </w:rPr>
        <w:t xml:space="preserve">occurred in </w:t>
      </w:r>
      <w:r w:rsidR="00B7095F">
        <w:rPr>
          <w:rFonts w:ascii="Arial" w:hAnsi="Arial" w:cs="Arial"/>
        </w:rPr>
        <w:t>July 2021</w:t>
      </w:r>
      <w:r>
        <w:rPr>
          <w:rFonts w:ascii="Arial" w:hAnsi="Arial" w:cs="Arial"/>
        </w:rPr>
        <w:t xml:space="preserve">.  </w:t>
      </w:r>
      <w:r w:rsidR="00B7095F">
        <w:rPr>
          <w:rFonts w:ascii="Arial" w:hAnsi="Arial" w:cs="Arial"/>
        </w:rPr>
        <w:t xml:space="preserve">Further promotion of this initiative is planned </w:t>
      </w:r>
      <w:r w:rsidR="00E9459D">
        <w:rPr>
          <w:rFonts w:ascii="Arial" w:hAnsi="Arial" w:cs="Arial"/>
        </w:rPr>
        <w:t xml:space="preserve">post COVID-19 restrictions </w:t>
      </w:r>
      <w:r w:rsidR="00B7095F">
        <w:rPr>
          <w:rFonts w:ascii="Arial" w:hAnsi="Arial" w:cs="Arial"/>
        </w:rPr>
        <w:t xml:space="preserve">given the excellent feedback from participating GPs and Practice Nurses.  </w:t>
      </w:r>
    </w:p>
    <w:p w14:paraId="635495F5" w14:textId="32FA84CD" w:rsidR="00FF2D93" w:rsidRPr="003E52EE" w:rsidRDefault="00C24C29" w:rsidP="00EF5439">
      <w:pPr>
        <w:pStyle w:val="Heading3"/>
        <w:keepNext/>
        <w:keepLines/>
        <w:numPr>
          <w:ilvl w:val="2"/>
          <w:numId w:val="1"/>
        </w:numPr>
        <w:pBdr>
          <w:top w:val="none" w:sz="0" w:space="0" w:color="auto"/>
          <w:left w:val="none" w:sz="0" w:space="0" w:color="auto"/>
        </w:pBdr>
        <w:spacing w:before="200" w:line="360" w:lineRule="auto"/>
        <w:ind w:left="709" w:hanging="709"/>
        <w:jc w:val="both"/>
        <w:rPr>
          <w:rFonts w:ascii="Arial" w:hAnsi="Arial" w:cs="Arial"/>
          <w:b/>
          <w:bCs/>
          <w:caps w:val="0"/>
          <w:color w:val="4F81BD"/>
          <w:spacing w:val="0"/>
          <w:szCs w:val="18"/>
        </w:rPr>
      </w:pPr>
      <w:bookmarkStart w:id="42" w:name="_Toc81906883"/>
      <w:r>
        <w:rPr>
          <w:rFonts w:ascii="Arial" w:hAnsi="Arial" w:cs="Arial"/>
          <w:b/>
          <w:bCs/>
          <w:caps w:val="0"/>
          <w:color w:val="4F81BD"/>
          <w:spacing w:val="0"/>
          <w:szCs w:val="18"/>
        </w:rPr>
        <w:lastRenderedPageBreak/>
        <w:t xml:space="preserve">SUPPORTING </w:t>
      </w:r>
      <w:r w:rsidRPr="003E52EE">
        <w:rPr>
          <w:rFonts w:ascii="Arial" w:hAnsi="Arial" w:cs="Arial"/>
          <w:b/>
          <w:bCs/>
          <w:caps w:val="0"/>
          <w:color w:val="4F81BD"/>
          <w:spacing w:val="0"/>
          <w:szCs w:val="18"/>
        </w:rPr>
        <w:t xml:space="preserve">LOCAL EDUCATION </w:t>
      </w:r>
      <w:r>
        <w:rPr>
          <w:rFonts w:ascii="Arial" w:hAnsi="Arial" w:cs="Arial"/>
          <w:b/>
          <w:bCs/>
          <w:caps w:val="0"/>
          <w:color w:val="4F81BD"/>
          <w:spacing w:val="0"/>
          <w:szCs w:val="18"/>
        </w:rPr>
        <w:t>A</w:t>
      </w:r>
      <w:r w:rsidRPr="003E52EE">
        <w:rPr>
          <w:rFonts w:ascii="Arial" w:hAnsi="Arial" w:cs="Arial"/>
          <w:b/>
          <w:bCs/>
          <w:caps w:val="0"/>
          <w:color w:val="4F81BD"/>
          <w:spacing w:val="0"/>
          <w:szCs w:val="18"/>
        </w:rPr>
        <w:t>ND TRAINING</w:t>
      </w:r>
      <w:r>
        <w:rPr>
          <w:rFonts w:ascii="Arial" w:hAnsi="Arial" w:cs="Arial"/>
          <w:b/>
          <w:bCs/>
          <w:caps w:val="0"/>
          <w:color w:val="4F81BD"/>
          <w:spacing w:val="0"/>
          <w:szCs w:val="18"/>
        </w:rPr>
        <w:t xml:space="preserve"> WITHIN MEMBER AGENCIES</w:t>
      </w:r>
      <w:bookmarkEnd w:id="42"/>
      <w:r w:rsidRPr="003E52EE">
        <w:rPr>
          <w:rFonts w:ascii="Arial" w:hAnsi="Arial" w:cs="Arial"/>
          <w:b/>
          <w:bCs/>
          <w:caps w:val="0"/>
          <w:color w:val="4F81BD"/>
          <w:spacing w:val="0"/>
          <w:szCs w:val="18"/>
        </w:rPr>
        <w:t xml:space="preserve"> </w:t>
      </w:r>
    </w:p>
    <w:p w14:paraId="438B4332" w14:textId="0B3BDD60" w:rsidR="008D623C" w:rsidRDefault="00925941" w:rsidP="00EF5439">
      <w:pPr>
        <w:spacing w:line="360" w:lineRule="auto"/>
        <w:jc w:val="both"/>
        <w:rPr>
          <w:rFonts w:ascii="Arial" w:hAnsi="Arial" w:cs="Arial"/>
        </w:rPr>
      </w:pPr>
      <w:r>
        <w:rPr>
          <w:noProof/>
        </w:rPr>
        <w:drawing>
          <wp:anchor distT="0" distB="0" distL="114300" distR="114300" simplePos="0" relativeHeight="251667456" behindDoc="0" locked="0" layoutInCell="1" allowOverlap="1" wp14:anchorId="3B95A750" wp14:editId="47F23E2F">
            <wp:simplePos x="0" y="0"/>
            <wp:positionH relativeFrom="margin">
              <wp:posOffset>3026410</wp:posOffset>
            </wp:positionH>
            <wp:positionV relativeFrom="paragraph">
              <wp:posOffset>127000</wp:posOffset>
            </wp:positionV>
            <wp:extent cx="3055620" cy="3744595"/>
            <wp:effectExtent l="95250" t="95250" r="30480" b="463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055620" cy="3744595"/>
                    </a:xfrm>
                    <a:prstGeom prst="rect">
                      <a:avLst/>
                    </a:prstGeom>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Arial" w:hAnsi="Arial" w:cs="Arial"/>
        </w:rPr>
        <w:t>O</w:t>
      </w:r>
      <w:r w:rsidR="002039FB">
        <w:rPr>
          <w:rFonts w:ascii="Arial" w:hAnsi="Arial" w:cs="Arial"/>
        </w:rPr>
        <w:t xml:space="preserve">ur Consortium </w:t>
      </w:r>
      <w:r>
        <w:rPr>
          <w:rFonts w:ascii="Arial" w:hAnsi="Arial" w:cs="Arial"/>
        </w:rPr>
        <w:t>supported local education and training opportunities.  T</w:t>
      </w:r>
      <w:r w:rsidR="00FF2D93">
        <w:rPr>
          <w:rFonts w:ascii="Arial" w:hAnsi="Arial" w:cs="Arial"/>
        </w:rPr>
        <w:t xml:space="preserve">he Consortium Management Group approved the provision of $6,000.00 for each member organisation to access </w:t>
      </w:r>
      <w:r w:rsidR="00E9459D">
        <w:rPr>
          <w:rFonts w:ascii="Arial" w:hAnsi="Arial" w:cs="Arial"/>
        </w:rPr>
        <w:t xml:space="preserve">and deliver </w:t>
      </w:r>
      <w:r w:rsidR="00DF4023">
        <w:rPr>
          <w:rFonts w:ascii="Arial" w:hAnsi="Arial" w:cs="Arial"/>
        </w:rPr>
        <w:t xml:space="preserve">palliative care </w:t>
      </w:r>
      <w:r w:rsidR="00FF2D93">
        <w:rPr>
          <w:rFonts w:ascii="Arial" w:hAnsi="Arial" w:cs="Arial"/>
        </w:rPr>
        <w:t>education and training opportunities</w:t>
      </w:r>
      <w:r w:rsidR="00E9459D">
        <w:rPr>
          <w:rFonts w:ascii="Arial" w:hAnsi="Arial" w:cs="Arial"/>
        </w:rPr>
        <w:t xml:space="preserve"> within their organisations</w:t>
      </w:r>
      <w:r w:rsidR="00FF2D93">
        <w:rPr>
          <w:rFonts w:ascii="Arial" w:hAnsi="Arial" w:cs="Arial"/>
        </w:rPr>
        <w:t xml:space="preserve">.  </w:t>
      </w:r>
    </w:p>
    <w:p w14:paraId="47777C52" w14:textId="0B723FDE" w:rsidR="009A1B50" w:rsidRDefault="00FF2D93" w:rsidP="00EF5439">
      <w:pPr>
        <w:spacing w:line="360" w:lineRule="auto"/>
        <w:jc w:val="both"/>
        <w:rPr>
          <w:rFonts w:ascii="Arial" w:hAnsi="Arial" w:cs="Arial"/>
        </w:rPr>
      </w:pPr>
      <w:r>
        <w:rPr>
          <w:rFonts w:ascii="Arial" w:hAnsi="Arial" w:cs="Arial"/>
        </w:rPr>
        <w:t>Each member organisation provided an annual report detailing how these funds were utilised</w:t>
      </w:r>
      <w:r w:rsidR="008D623C">
        <w:rPr>
          <w:rFonts w:ascii="Arial" w:hAnsi="Arial" w:cs="Arial"/>
        </w:rPr>
        <w:t xml:space="preserve"> </w:t>
      </w:r>
      <w:r w:rsidR="009A1B50">
        <w:rPr>
          <w:rFonts w:ascii="Arial" w:hAnsi="Arial" w:cs="Arial"/>
        </w:rPr>
        <w:t>including scanned</w:t>
      </w:r>
      <w:r w:rsidR="008D623C">
        <w:rPr>
          <w:rFonts w:ascii="Arial" w:hAnsi="Arial" w:cs="Arial"/>
        </w:rPr>
        <w:t xml:space="preserve"> receipts</w:t>
      </w:r>
      <w:r>
        <w:rPr>
          <w:rFonts w:ascii="Arial" w:hAnsi="Arial" w:cs="Arial"/>
        </w:rPr>
        <w:t xml:space="preserve">.  </w:t>
      </w:r>
    </w:p>
    <w:p w14:paraId="3A4238F2" w14:textId="42E9BAB3" w:rsidR="00E6294F" w:rsidRDefault="00FF2D93" w:rsidP="00EF5439">
      <w:pPr>
        <w:spacing w:line="360" w:lineRule="auto"/>
        <w:jc w:val="both"/>
        <w:rPr>
          <w:rFonts w:ascii="Arial" w:hAnsi="Arial" w:cs="Arial"/>
        </w:rPr>
      </w:pPr>
      <w:r>
        <w:rPr>
          <w:rFonts w:ascii="Arial" w:hAnsi="Arial" w:cs="Arial"/>
        </w:rPr>
        <w:t>Examples of use of funds include</w:t>
      </w:r>
      <w:r w:rsidR="00DF4023">
        <w:rPr>
          <w:rFonts w:ascii="Arial" w:hAnsi="Arial" w:cs="Arial"/>
        </w:rPr>
        <w:t>d</w:t>
      </w:r>
      <w:r w:rsidR="00E6294F">
        <w:rPr>
          <w:rFonts w:ascii="Arial" w:hAnsi="Arial" w:cs="Arial"/>
        </w:rPr>
        <w:t xml:space="preserve"> </w:t>
      </w:r>
      <w:r w:rsidR="00F146F4">
        <w:rPr>
          <w:rFonts w:ascii="Arial" w:hAnsi="Arial" w:cs="Arial"/>
        </w:rPr>
        <w:t xml:space="preserve">but were not limited to </w:t>
      </w:r>
      <w:r w:rsidR="00E6294F">
        <w:rPr>
          <w:rFonts w:ascii="Arial" w:hAnsi="Arial" w:cs="Arial"/>
        </w:rPr>
        <w:t xml:space="preserve">conference attendance, external education and training programs with associated costs, cost of speakers for specific education sessions for staff groups relating to palliative </w:t>
      </w:r>
      <w:proofErr w:type="gramStart"/>
      <w:r w:rsidR="00E6294F">
        <w:rPr>
          <w:rFonts w:ascii="Arial" w:hAnsi="Arial" w:cs="Arial"/>
        </w:rPr>
        <w:t>care</w:t>
      </w:r>
      <w:r w:rsidR="008D623C">
        <w:rPr>
          <w:rFonts w:ascii="Arial" w:hAnsi="Arial" w:cs="Arial"/>
        </w:rPr>
        <w:t>;</w:t>
      </w:r>
      <w:proofErr w:type="gramEnd"/>
      <w:r w:rsidR="008D623C">
        <w:rPr>
          <w:rFonts w:ascii="Arial" w:hAnsi="Arial" w:cs="Arial"/>
        </w:rPr>
        <w:t xml:space="preserve"> resourcing </w:t>
      </w:r>
      <w:r w:rsidR="009A1B50">
        <w:rPr>
          <w:rFonts w:ascii="Arial" w:hAnsi="Arial" w:cs="Arial"/>
        </w:rPr>
        <w:t xml:space="preserve">a </w:t>
      </w:r>
      <w:r w:rsidR="008D623C">
        <w:rPr>
          <w:rFonts w:ascii="Arial" w:hAnsi="Arial" w:cs="Arial"/>
        </w:rPr>
        <w:t>study day for palliative care staff</w:t>
      </w:r>
      <w:r w:rsidR="00CD1D84">
        <w:rPr>
          <w:rFonts w:ascii="Arial" w:hAnsi="Arial" w:cs="Arial"/>
        </w:rPr>
        <w:t xml:space="preserve"> and</w:t>
      </w:r>
      <w:r w:rsidR="008D623C">
        <w:rPr>
          <w:rFonts w:ascii="Arial" w:hAnsi="Arial" w:cs="Arial"/>
        </w:rPr>
        <w:t xml:space="preserve"> staff attendance at masterclasses.</w:t>
      </w:r>
      <w:r w:rsidR="00E6294F">
        <w:rPr>
          <w:rFonts w:ascii="Arial" w:hAnsi="Arial" w:cs="Arial"/>
        </w:rPr>
        <w:t xml:space="preserve"> </w:t>
      </w:r>
    </w:p>
    <w:p w14:paraId="2CDCCBCE" w14:textId="1A353AB9" w:rsidR="00FF2D93" w:rsidRPr="003E52EE" w:rsidRDefault="00C24C29" w:rsidP="00EF5439">
      <w:pPr>
        <w:pStyle w:val="Heading3"/>
        <w:keepNext/>
        <w:keepLines/>
        <w:numPr>
          <w:ilvl w:val="2"/>
          <w:numId w:val="1"/>
        </w:numPr>
        <w:pBdr>
          <w:top w:val="none" w:sz="0" w:space="0" w:color="auto"/>
          <w:left w:val="none" w:sz="0" w:space="0" w:color="auto"/>
        </w:pBdr>
        <w:spacing w:before="200" w:line="360" w:lineRule="auto"/>
        <w:ind w:left="709" w:hanging="709"/>
        <w:jc w:val="both"/>
        <w:rPr>
          <w:rFonts w:ascii="Arial" w:hAnsi="Arial" w:cs="Arial"/>
          <w:b/>
          <w:bCs/>
          <w:caps w:val="0"/>
          <w:color w:val="4F81BD"/>
          <w:spacing w:val="0"/>
          <w:szCs w:val="18"/>
        </w:rPr>
      </w:pPr>
      <w:bookmarkStart w:id="43" w:name="_Toc81906884"/>
      <w:r w:rsidRPr="003E52EE">
        <w:rPr>
          <w:rFonts w:ascii="Arial" w:hAnsi="Arial" w:cs="Arial"/>
          <w:b/>
          <w:bCs/>
          <w:caps w:val="0"/>
          <w:color w:val="4F81BD"/>
          <w:spacing w:val="0"/>
          <w:szCs w:val="18"/>
        </w:rPr>
        <w:t xml:space="preserve">EDUCATION </w:t>
      </w:r>
      <w:r>
        <w:rPr>
          <w:rFonts w:ascii="Arial" w:hAnsi="Arial" w:cs="Arial"/>
          <w:b/>
          <w:bCs/>
          <w:caps w:val="0"/>
          <w:color w:val="4F81BD"/>
          <w:spacing w:val="0"/>
          <w:szCs w:val="18"/>
        </w:rPr>
        <w:t>A</w:t>
      </w:r>
      <w:r w:rsidRPr="003E52EE">
        <w:rPr>
          <w:rFonts w:ascii="Arial" w:hAnsi="Arial" w:cs="Arial"/>
          <w:b/>
          <w:bCs/>
          <w:caps w:val="0"/>
          <w:color w:val="4F81BD"/>
          <w:spacing w:val="0"/>
          <w:szCs w:val="18"/>
        </w:rPr>
        <w:t xml:space="preserve">ND TRAINING OPPORTUNITIES </w:t>
      </w:r>
      <w:r>
        <w:rPr>
          <w:rFonts w:ascii="Arial" w:hAnsi="Arial" w:cs="Arial"/>
          <w:b/>
          <w:bCs/>
          <w:caps w:val="0"/>
          <w:color w:val="4F81BD"/>
          <w:spacing w:val="0"/>
          <w:szCs w:val="18"/>
        </w:rPr>
        <w:t>F</w:t>
      </w:r>
      <w:r w:rsidRPr="003E52EE">
        <w:rPr>
          <w:rFonts w:ascii="Arial" w:hAnsi="Arial" w:cs="Arial"/>
          <w:b/>
          <w:bCs/>
          <w:caps w:val="0"/>
          <w:color w:val="4F81BD"/>
          <w:spacing w:val="0"/>
          <w:szCs w:val="18"/>
        </w:rPr>
        <w:t>OR CONSORTIUM MEMBERS</w:t>
      </w:r>
      <w:bookmarkEnd w:id="43"/>
      <w:r w:rsidRPr="003E52EE">
        <w:rPr>
          <w:rFonts w:ascii="Arial" w:hAnsi="Arial" w:cs="Arial"/>
          <w:b/>
          <w:bCs/>
          <w:caps w:val="0"/>
          <w:color w:val="4F81BD"/>
          <w:spacing w:val="0"/>
          <w:szCs w:val="18"/>
        </w:rPr>
        <w:t xml:space="preserve"> </w:t>
      </w:r>
    </w:p>
    <w:p w14:paraId="5B46499D" w14:textId="768B0E1F" w:rsidR="00925941" w:rsidRDefault="00925941" w:rsidP="00EF5439">
      <w:pPr>
        <w:spacing w:line="360" w:lineRule="auto"/>
        <w:jc w:val="both"/>
        <w:rPr>
          <w:rFonts w:ascii="Arial" w:hAnsi="Arial" w:cs="Arial"/>
        </w:rPr>
      </w:pPr>
      <w:r>
        <w:rPr>
          <w:rFonts w:ascii="Arial" w:hAnsi="Arial" w:cs="Arial"/>
        </w:rPr>
        <w:t xml:space="preserve">Our Consortium also sourced and funded a range of </w:t>
      </w:r>
      <w:r w:rsidR="000F3E3E">
        <w:rPr>
          <w:rFonts w:ascii="Arial" w:hAnsi="Arial" w:cs="Arial"/>
        </w:rPr>
        <w:t xml:space="preserve">education and training </w:t>
      </w:r>
      <w:r>
        <w:rPr>
          <w:rFonts w:ascii="Arial" w:hAnsi="Arial" w:cs="Arial"/>
        </w:rPr>
        <w:t xml:space="preserve">for members </w:t>
      </w:r>
      <w:r w:rsidR="000F3E3E">
        <w:rPr>
          <w:rFonts w:ascii="Arial" w:hAnsi="Arial" w:cs="Arial"/>
        </w:rPr>
        <w:t>over the 2020/2021 period</w:t>
      </w:r>
      <w:r>
        <w:rPr>
          <w:rFonts w:ascii="Arial" w:hAnsi="Arial" w:cs="Arial"/>
        </w:rPr>
        <w:t xml:space="preserve">.  </w:t>
      </w:r>
    </w:p>
    <w:p w14:paraId="588638E7" w14:textId="7EEF3A89" w:rsidR="0054640B" w:rsidRDefault="00925941" w:rsidP="00EF5439">
      <w:pPr>
        <w:spacing w:line="360" w:lineRule="auto"/>
        <w:jc w:val="both"/>
        <w:rPr>
          <w:rFonts w:ascii="Arial" w:hAnsi="Arial" w:cs="Arial"/>
        </w:rPr>
      </w:pPr>
      <w:r>
        <w:rPr>
          <w:rFonts w:ascii="Arial" w:hAnsi="Arial" w:cs="Arial"/>
        </w:rPr>
        <w:t>T</w:t>
      </w:r>
      <w:r w:rsidR="00A24C99">
        <w:rPr>
          <w:rFonts w:ascii="Arial" w:hAnsi="Arial" w:cs="Arial"/>
        </w:rPr>
        <w:t>he COVID</w:t>
      </w:r>
      <w:r w:rsidR="00DF4023">
        <w:rPr>
          <w:rFonts w:ascii="Arial" w:hAnsi="Arial" w:cs="Arial"/>
        </w:rPr>
        <w:t>-19</w:t>
      </w:r>
      <w:r w:rsidR="00A24C99">
        <w:rPr>
          <w:rFonts w:ascii="Arial" w:hAnsi="Arial" w:cs="Arial"/>
        </w:rPr>
        <w:t xml:space="preserve"> Pandemic</w:t>
      </w:r>
      <w:r>
        <w:rPr>
          <w:rFonts w:ascii="Arial" w:hAnsi="Arial" w:cs="Arial"/>
        </w:rPr>
        <w:t xml:space="preserve"> restricted how education and training could be delivered.  </w:t>
      </w:r>
      <w:r w:rsidR="00DF4023">
        <w:rPr>
          <w:rFonts w:ascii="Arial" w:hAnsi="Arial" w:cs="Arial"/>
        </w:rPr>
        <w:t>L</w:t>
      </w:r>
      <w:r w:rsidR="000F3E3E">
        <w:rPr>
          <w:rFonts w:ascii="Arial" w:hAnsi="Arial" w:cs="Arial"/>
        </w:rPr>
        <w:t>ockdowns and restrictions meant that member organisations were u</w:t>
      </w:r>
      <w:r w:rsidR="00AA713C">
        <w:rPr>
          <w:rFonts w:ascii="Arial" w:hAnsi="Arial" w:cs="Arial"/>
        </w:rPr>
        <w:t xml:space="preserve">nable to </w:t>
      </w:r>
      <w:r w:rsidR="000F3E3E">
        <w:rPr>
          <w:rFonts w:ascii="Arial" w:hAnsi="Arial" w:cs="Arial"/>
        </w:rPr>
        <w:t xml:space="preserve">attend face to face training.  Workforce shortages </w:t>
      </w:r>
      <w:r w:rsidR="00AA713C">
        <w:rPr>
          <w:rFonts w:ascii="Arial" w:hAnsi="Arial" w:cs="Arial"/>
        </w:rPr>
        <w:t xml:space="preserve">because of </w:t>
      </w:r>
      <w:r w:rsidR="000F3E3E">
        <w:rPr>
          <w:rFonts w:ascii="Arial" w:hAnsi="Arial" w:cs="Arial"/>
        </w:rPr>
        <w:t>redeployment, increased unplanned leav</w:t>
      </w:r>
      <w:r w:rsidR="00AA713C">
        <w:rPr>
          <w:rFonts w:ascii="Arial" w:hAnsi="Arial" w:cs="Arial"/>
        </w:rPr>
        <w:t>e</w:t>
      </w:r>
      <w:r w:rsidR="002039FB">
        <w:rPr>
          <w:rFonts w:ascii="Arial" w:hAnsi="Arial" w:cs="Arial"/>
        </w:rPr>
        <w:t xml:space="preserve"> (furloughs) </w:t>
      </w:r>
      <w:r w:rsidR="00AA713C">
        <w:rPr>
          <w:rFonts w:ascii="Arial" w:hAnsi="Arial" w:cs="Arial"/>
        </w:rPr>
        <w:t xml:space="preserve">and workforce pressures decreased staff availability to attend sessions, even virtually. </w:t>
      </w:r>
    </w:p>
    <w:p w14:paraId="09DC4C30" w14:textId="77777777" w:rsidR="00C24C29" w:rsidRDefault="00523660" w:rsidP="00EF5439">
      <w:pPr>
        <w:spacing w:line="360" w:lineRule="auto"/>
        <w:jc w:val="both"/>
        <w:rPr>
          <w:rFonts w:ascii="Arial" w:hAnsi="Arial" w:cs="Arial"/>
        </w:rPr>
      </w:pPr>
      <w:r>
        <w:rPr>
          <w:rFonts w:ascii="Arial" w:hAnsi="Arial" w:cs="Arial"/>
        </w:rPr>
        <w:t>Despite these challenges, t</w:t>
      </w:r>
      <w:r w:rsidR="00E25F64" w:rsidRPr="00E25F64">
        <w:rPr>
          <w:rFonts w:ascii="Arial" w:hAnsi="Arial" w:cs="Arial"/>
        </w:rPr>
        <w:t xml:space="preserve">he North and West Metropolitan Region Palliative Care Consortium </w:t>
      </w:r>
      <w:r>
        <w:rPr>
          <w:rFonts w:ascii="Arial" w:hAnsi="Arial" w:cs="Arial"/>
        </w:rPr>
        <w:t xml:space="preserve">continued to support </w:t>
      </w:r>
      <w:r w:rsidR="00C24C29">
        <w:rPr>
          <w:rFonts w:ascii="Arial" w:hAnsi="Arial" w:cs="Arial"/>
        </w:rPr>
        <w:t>capacity building opportunities</w:t>
      </w:r>
      <w:r w:rsidR="002039FB">
        <w:rPr>
          <w:rFonts w:ascii="Arial" w:hAnsi="Arial" w:cs="Arial"/>
        </w:rPr>
        <w:t xml:space="preserve">.  </w:t>
      </w:r>
    </w:p>
    <w:p w14:paraId="2A078676" w14:textId="4AD98C41" w:rsidR="00BF16C7" w:rsidRDefault="002039FB" w:rsidP="00EF5439">
      <w:pPr>
        <w:spacing w:line="360" w:lineRule="auto"/>
        <w:jc w:val="both"/>
        <w:rPr>
          <w:rFonts w:ascii="Arial" w:hAnsi="Arial" w:cs="Arial"/>
        </w:rPr>
      </w:pPr>
      <w:r>
        <w:rPr>
          <w:rFonts w:ascii="Arial" w:hAnsi="Arial" w:cs="Arial"/>
        </w:rPr>
        <w:t>Th</w:t>
      </w:r>
      <w:r w:rsidR="00E25F64" w:rsidRPr="00E25F64">
        <w:rPr>
          <w:rFonts w:ascii="Arial" w:hAnsi="Arial" w:cs="Arial"/>
        </w:rPr>
        <w:t>e provision of</w:t>
      </w:r>
      <w:r w:rsidR="00FF2D93">
        <w:rPr>
          <w:rFonts w:ascii="Arial" w:hAnsi="Arial" w:cs="Arial"/>
        </w:rPr>
        <w:t xml:space="preserve"> </w:t>
      </w:r>
      <w:r w:rsidR="00523660">
        <w:rPr>
          <w:rFonts w:ascii="Arial" w:hAnsi="Arial" w:cs="Arial"/>
        </w:rPr>
        <w:t xml:space="preserve">virtually delivered </w:t>
      </w:r>
      <w:r w:rsidR="00E25F64" w:rsidRPr="00E25F64">
        <w:rPr>
          <w:rFonts w:ascii="Arial" w:hAnsi="Arial" w:cs="Arial"/>
        </w:rPr>
        <w:t>learning opportunities and programs</w:t>
      </w:r>
      <w:r w:rsidR="00523660">
        <w:rPr>
          <w:rFonts w:ascii="Arial" w:hAnsi="Arial" w:cs="Arial"/>
        </w:rPr>
        <w:t xml:space="preserve"> specifically target</w:t>
      </w:r>
      <w:r>
        <w:rPr>
          <w:rFonts w:ascii="Arial" w:hAnsi="Arial" w:cs="Arial"/>
        </w:rPr>
        <w:t>ed</w:t>
      </w:r>
      <w:r w:rsidR="00523660">
        <w:rPr>
          <w:rFonts w:ascii="Arial" w:hAnsi="Arial" w:cs="Arial"/>
        </w:rPr>
        <w:t xml:space="preserve"> to </w:t>
      </w:r>
      <w:r w:rsidR="00C24C29">
        <w:rPr>
          <w:rFonts w:ascii="Arial" w:hAnsi="Arial" w:cs="Arial"/>
        </w:rPr>
        <w:t xml:space="preserve">build the resilience of </w:t>
      </w:r>
      <w:r w:rsidR="00523660">
        <w:rPr>
          <w:rFonts w:ascii="Arial" w:hAnsi="Arial" w:cs="Arial"/>
        </w:rPr>
        <w:t xml:space="preserve">the workforce </w:t>
      </w:r>
      <w:r w:rsidR="00C24C29">
        <w:rPr>
          <w:rFonts w:ascii="Arial" w:hAnsi="Arial" w:cs="Arial"/>
        </w:rPr>
        <w:t xml:space="preserve">to effectively respond to </w:t>
      </w:r>
      <w:r w:rsidR="00523660">
        <w:rPr>
          <w:rFonts w:ascii="Arial" w:hAnsi="Arial" w:cs="Arial"/>
        </w:rPr>
        <w:t xml:space="preserve">the pressures and challenges </w:t>
      </w:r>
      <w:r w:rsidR="00DF4023">
        <w:rPr>
          <w:rFonts w:ascii="Arial" w:hAnsi="Arial" w:cs="Arial"/>
        </w:rPr>
        <w:t>of</w:t>
      </w:r>
      <w:r w:rsidR="00523660">
        <w:rPr>
          <w:rFonts w:ascii="Arial" w:hAnsi="Arial" w:cs="Arial"/>
        </w:rPr>
        <w:t xml:space="preserve"> COVID-19</w:t>
      </w:r>
      <w:r w:rsidR="00FF2D93">
        <w:rPr>
          <w:rFonts w:ascii="Arial" w:hAnsi="Arial" w:cs="Arial"/>
        </w:rPr>
        <w:t xml:space="preserve"> </w:t>
      </w:r>
      <w:r>
        <w:rPr>
          <w:rFonts w:ascii="Arial" w:hAnsi="Arial" w:cs="Arial"/>
        </w:rPr>
        <w:t>were sourced and scheduled</w:t>
      </w:r>
      <w:r w:rsidR="00523660" w:rsidRPr="00FF2D93">
        <w:rPr>
          <w:rFonts w:ascii="Arial" w:hAnsi="Arial" w:cs="Arial"/>
        </w:rPr>
        <w:t>.</w:t>
      </w:r>
      <w:r w:rsidR="00FB1E0F">
        <w:rPr>
          <w:rFonts w:ascii="Arial" w:hAnsi="Arial" w:cs="Arial"/>
        </w:rPr>
        <w:t xml:space="preserve"> </w:t>
      </w:r>
      <w:r w:rsidR="00C24C29">
        <w:rPr>
          <w:rFonts w:ascii="Arial" w:hAnsi="Arial" w:cs="Arial"/>
        </w:rPr>
        <w:t xml:space="preserve">The uptake of virtual courses was strong.  Where possible, </w:t>
      </w:r>
      <w:r w:rsidR="00C24C29" w:rsidRPr="00FF2D93">
        <w:rPr>
          <w:rFonts w:ascii="Arial" w:hAnsi="Arial" w:cs="Arial"/>
        </w:rPr>
        <w:t xml:space="preserve">face to face training </w:t>
      </w:r>
      <w:r w:rsidR="00C24C29">
        <w:rPr>
          <w:rFonts w:ascii="Arial" w:hAnsi="Arial" w:cs="Arial"/>
        </w:rPr>
        <w:t xml:space="preserve">was also sourced and funded. </w:t>
      </w:r>
      <w:r w:rsidR="00C24C29" w:rsidRPr="00FF2D93">
        <w:rPr>
          <w:rFonts w:ascii="Arial" w:hAnsi="Arial" w:cs="Arial"/>
        </w:rPr>
        <w:t xml:space="preserve"> </w:t>
      </w:r>
    </w:p>
    <w:p w14:paraId="4004D4B2" w14:textId="71109E55" w:rsidR="0024305A" w:rsidRDefault="007A1A00" w:rsidP="00EF5439">
      <w:pPr>
        <w:spacing w:line="360" w:lineRule="auto"/>
        <w:jc w:val="both"/>
        <w:rPr>
          <w:rFonts w:ascii="Arial" w:hAnsi="Arial" w:cs="Arial"/>
        </w:rPr>
      </w:pPr>
      <w:r>
        <w:rPr>
          <w:rFonts w:ascii="Arial" w:hAnsi="Arial" w:cs="Arial"/>
        </w:rPr>
        <w:t xml:space="preserve">The following provides an overview of the education and training sourced and provided through our Consortium over 2020/2021 period. </w:t>
      </w:r>
    </w:p>
    <w:tbl>
      <w:tblPr>
        <w:tblStyle w:val="TableGrid"/>
        <w:tblW w:w="0" w:type="auto"/>
        <w:tblLook w:val="04A0" w:firstRow="1" w:lastRow="0" w:firstColumn="1" w:lastColumn="0" w:noHBand="0" w:noVBand="1"/>
      </w:tblPr>
      <w:tblGrid>
        <w:gridCol w:w="9629"/>
      </w:tblGrid>
      <w:tr w:rsidR="00BF1846" w14:paraId="45695996" w14:textId="77777777" w:rsidTr="00BF1846">
        <w:tc>
          <w:tcPr>
            <w:tcW w:w="9629" w:type="dxa"/>
            <w:tcBorders>
              <w:top w:val="single" w:sz="4" w:space="0" w:color="auto"/>
              <w:left w:val="nil"/>
              <w:bottom w:val="single" w:sz="4" w:space="0" w:color="auto"/>
              <w:right w:val="nil"/>
            </w:tcBorders>
            <w:shd w:val="clear" w:color="auto" w:fill="DEEAF6" w:themeFill="accent5" w:themeFillTint="33"/>
          </w:tcPr>
          <w:p w14:paraId="51F7F54F" w14:textId="0D68A796" w:rsidR="00FB1536" w:rsidRPr="00FB1536" w:rsidRDefault="00FB1536" w:rsidP="00FB1536">
            <w:pPr>
              <w:spacing w:after="0" w:line="360" w:lineRule="auto"/>
              <w:jc w:val="both"/>
              <w:rPr>
                <w:rFonts w:ascii="Arial" w:hAnsi="Arial" w:cs="Arial"/>
                <w:b/>
                <w:bCs/>
                <w:color w:val="C45911" w:themeColor="accent2" w:themeShade="BF"/>
                <w:sz w:val="22"/>
                <w:szCs w:val="22"/>
              </w:rPr>
            </w:pPr>
            <w:r w:rsidRPr="00FB1536">
              <w:rPr>
                <w:rFonts w:ascii="Arial" w:hAnsi="Arial" w:cs="Arial"/>
                <w:b/>
                <w:bCs/>
                <w:color w:val="C45911" w:themeColor="accent2" w:themeShade="BF"/>
                <w:sz w:val="22"/>
                <w:szCs w:val="22"/>
              </w:rPr>
              <w:lastRenderedPageBreak/>
              <w:t>COMPREHENSIVE HEALTH ASSESSMENT OF THE OLDER PERSON: PRACTICAL 3 DAY WORKSHOP</w:t>
            </w:r>
          </w:p>
          <w:p w14:paraId="3782F9CD" w14:textId="441091CD" w:rsidR="00BF1846" w:rsidRDefault="00FB1536" w:rsidP="00EF5439">
            <w:pPr>
              <w:spacing w:before="0" w:after="0" w:line="360" w:lineRule="auto"/>
              <w:jc w:val="both"/>
              <w:rPr>
                <w:rFonts w:ascii="Arial" w:hAnsi="Arial" w:cs="Arial"/>
                <w:sz w:val="18"/>
                <w:szCs w:val="18"/>
              </w:rPr>
            </w:pPr>
            <w:r>
              <w:rPr>
                <w:rFonts w:ascii="Arial" w:hAnsi="Arial" w:cs="Arial"/>
                <w:sz w:val="18"/>
                <w:szCs w:val="18"/>
              </w:rPr>
              <w:t xml:space="preserve">Conducted by </w:t>
            </w:r>
            <w:r w:rsidR="00BF1846" w:rsidRPr="00DB6B1D">
              <w:rPr>
                <w:rFonts w:ascii="Arial" w:hAnsi="Arial" w:cs="Arial"/>
                <w:sz w:val="18"/>
                <w:szCs w:val="18"/>
              </w:rPr>
              <w:t>La Trobe University Australia Centre for Evidence Based Aged Care (ACEBAC)</w:t>
            </w:r>
            <w:r w:rsidR="00BF1846">
              <w:rPr>
                <w:rFonts w:ascii="Arial" w:hAnsi="Arial" w:cs="Arial"/>
                <w:sz w:val="18"/>
                <w:szCs w:val="18"/>
              </w:rPr>
              <w:t xml:space="preserve"> - 18, 19, 20 May 2021 and 15, 16, 17 June 2021.  A total of 43 nurses working in Residential Aged Care and In-reach services in our catchment attended the workshops.  Comments from participants:</w:t>
            </w:r>
          </w:p>
          <w:p w14:paraId="36B5F328" w14:textId="77777777" w:rsidR="00BF1846" w:rsidRPr="00BA7AF1" w:rsidRDefault="00BF1846" w:rsidP="00EF5439">
            <w:pPr>
              <w:pStyle w:val="ListParagraph"/>
              <w:numPr>
                <w:ilvl w:val="0"/>
                <w:numId w:val="30"/>
              </w:numPr>
              <w:spacing w:before="0" w:after="0" w:line="360" w:lineRule="auto"/>
              <w:rPr>
                <w:rFonts w:ascii="Arial" w:hAnsi="Arial" w:cs="Arial"/>
                <w:i/>
                <w:iCs/>
                <w:sz w:val="18"/>
                <w:szCs w:val="18"/>
              </w:rPr>
            </w:pPr>
            <w:r>
              <w:rPr>
                <w:rFonts w:ascii="Arial" w:hAnsi="Arial" w:cs="Arial"/>
                <w:i/>
                <w:iCs/>
                <w:sz w:val="18"/>
                <w:szCs w:val="18"/>
              </w:rPr>
              <w:t>“</w:t>
            </w:r>
            <w:r w:rsidRPr="00BA7AF1">
              <w:rPr>
                <w:rFonts w:ascii="Arial" w:hAnsi="Arial" w:cs="Arial"/>
                <w:i/>
                <w:iCs/>
                <w:sz w:val="18"/>
                <w:szCs w:val="18"/>
              </w:rPr>
              <w:t>Knowledge of compliance and assessment of older person thoroughly taught.</w:t>
            </w:r>
            <w:r>
              <w:rPr>
                <w:rFonts w:ascii="Arial" w:hAnsi="Arial" w:cs="Arial"/>
                <w:i/>
                <w:iCs/>
                <w:sz w:val="18"/>
                <w:szCs w:val="18"/>
              </w:rPr>
              <w:t>”</w:t>
            </w:r>
          </w:p>
          <w:p w14:paraId="7D3E1C85" w14:textId="77777777" w:rsidR="00BF1846" w:rsidRPr="00BA7AF1" w:rsidRDefault="00BF1846" w:rsidP="00EF5439">
            <w:pPr>
              <w:pStyle w:val="ListParagraph"/>
              <w:numPr>
                <w:ilvl w:val="0"/>
                <w:numId w:val="30"/>
              </w:numPr>
              <w:spacing w:before="0" w:after="0" w:line="360" w:lineRule="auto"/>
              <w:rPr>
                <w:rFonts w:ascii="Arial" w:hAnsi="Arial" w:cs="Arial"/>
                <w:i/>
                <w:iCs/>
                <w:sz w:val="18"/>
                <w:szCs w:val="18"/>
              </w:rPr>
            </w:pPr>
            <w:r>
              <w:rPr>
                <w:rFonts w:ascii="Arial" w:hAnsi="Arial" w:cs="Arial"/>
                <w:i/>
                <w:iCs/>
                <w:sz w:val="18"/>
                <w:szCs w:val="18"/>
              </w:rPr>
              <w:t>“</w:t>
            </w:r>
            <w:r w:rsidRPr="00BA7AF1">
              <w:rPr>
                <w:rFonts w:ascii="Arial" w:hAnsi="Arial" w:cs="Arial"/>
                <w:i/>
                <w:iCs/>
                <w:sz w:val="18"/>
                <w:szCs w:val="18"/>
              </w:rPr>
              <w:t>Good refresher, new assessment techniques a lot learned to take back to staff.</w:t>
            </w:r>
            <w:r>
              <w:rPr>
                <w:rFonts w:ascii="Arial" w:hAnsi="Arial" w:cs="Arial"/>
                <w:i/>
                <w:iCs/>
                <w:sz w:val="18"/>
                <w:szCs w:val="18"/>
              </w:rPr>
              <w:t>”</w:t>
            </w:r>
          </w:p>
          <w:p w14:paraId="52D91619" w14:textId="77777777" w:rsidR="00BF1846" w:rsidRPr="00BA7AF1" w:rsidRDefault="00BF1846" w:rsidP="00EF5439">
            <w:pPr>
              <w:pStyle w:val="ListParagraph"/>
              <w:numPr>
                <w:ilvl w:val="0"/>
                <w:numId w:val="30"/>
              </w:numPr>
              <w:spacing w:before="0" w:after="0" w:line="360" w:lineRule="auto"/>
              <w:rPr>
                <w:rFonts w:ascii="Arial" w:hAnsi="Arial" w:cs="Arial"/>
                <w:i/>
                <w:iCs/>
                <w:sz w:val="18"/>
                <w:szCs w:val="18"/>
              </w:rPr>
            </w:pPr>
            <w:r>
              <w:rPr>
                <w:rFonts w:ascii="Arial" w:hAnsi="Arial" w:cs="Arial"/>
                <w:i/>
                <w:iCs/>
                <w:sz w:val="18"/>
                <w:szCs w:val="18"/>
              </w:rPr>
              <w:t>“</w:t>
            </w:r>
            <w:r w:rsidRPr="00BA7AF1">
              <w:rPr>
                <w:rFonts w:ascii="Arial" w:hAnsi="Arial" w:cs="Arial"/>
                <w:i/>
                <w:iCs/>
                <w:sz w:val="18"/>
                <w:szCs w:val="18"/>
              </w:rPr>
              <w:t>Enjoyed the whole training and learnt a lot.</w:t>
            </w:r>
            <w:r>
              <w:rPr>
                <w:rFonts w:ascii="Arial" w:hAnsi="Arial" w:cs="Arial"/>
                <w:i/>
                <w:iCs/>
                <w:sz w:val="18"/>
                <w:szCs w:val="18"/>
              </w:rPr>
              <w:t>”</w:t>
            </w:r>
          </w:p>
          <w:p w14:paraId="6D31999E" w14:textId="77777777" w:rsidR="00BF1846" w:rsidRPr="00BA7AF1" w:rsidRDefault="00BF1846" w:rsidP="00EF5439">
            <w:pPr>
              <w:pStyle w:val="ListParagraph"/>
              <w:numPr>
                <w:ilvl w:val="0"/>
                <w:numId w:val="30"/>
              </w:numPr>
              <w:spacing w:before="0" w:after="0" w:line="360" w:lineRule="auto"/>
              <w:rPr>
                <w:rFonts w:ascii="Arial" w:hAnsi="Arial" w:cs="Arial"/>
                <w:i/>
                <w:iCs/>
                <w:sz w:val="18"/>
                <w:szCs w:val="18"/>
              </w:rPr>
            </w:pPr>
            <w:r>
              <w:rPr>
                <w:rFonts w:ascii="Arial" w:hAnsi="Arial" w:cs="Arial"/>
                <w:i/>
                <w:iCs/>
                <w:sz w:val="18"/>
                <w:szCs w:val="18"/>
              </w:rPr>
              <w:t>“</w:t>
            </w:r>
            <w:r w:rsidRPr="00BA7AF1">
              <w:rPr>
                <w:rFonts w:ascii="Arial" w:hAnsi="Arial" w:cs="Arial"/>
                <w:i/>
                <w:iCs/>
                <w:sz w:val="18"/>
                <w:szCs w:val="18"/>
              </w:rPr>
              <w:t>Gaining a better understanding of how to assess heart and lungs.</w:t>
            </w:r>
            <w:r>
              <w:rPr>
                <w:rFonts w:ascii="Arial" w:hAnsi="Arial" w:cs="Arial"/>
                <w:i/>
                <w:iCs/>
                <w:sz w:val="18"/>
                <w:szCs w:val="18"/>
              </w:rPr>
              <w:t>”</w:t>
            </w:r>
          </w:p>
          <w:p w14:paraId="22DF28C1" w14:textId="77777777" w:rsidR="00BF1846" w:rsidRPr="00BA7AF1" w:rsidRDefault="00BF1846" w:rsidP="00EF5439">
            <w:pPr>
              <w:pStyle w:val="ListParagraph"/>
              <w:numPr>
                <w:ilvl w:val="0"/>
                <w:numId w:val="30"/>
              </w:numPr>
              <w:spacing w:before="0" w:after="0" w:line="360" w:lineRule="auto"/>
              <w:rPr>
                <w:rFonts w:ascii="Arial" w:hAnsi="Arial" w:cs="Arial"/>
                <w:i/>
                <w:iCs/>
                <w:sz w:val="18"/>
                <w:szCs w:val="18"/>
              </w:rPr>
            </w:pPr>
            <w:r>
              <w:rPr>
                <w:rFonts w:ascii="Arial" w:hAnsi="Arial" w:cs="Arial"/>
                <w:i/>
                <w:iCs/>
                <w:sz w:val="18"/>
                <w:szCs w:val="18"/>
              </w:rPr>
              <w:t>“</w:t>
            </w:r>
            <w:r w:rsidRPr="00BA7AF1">
              <w:rPr>
                <w:rFonts w:ascii="Arial" w:hAnsi="Arial" w:cs="Arial"/>
                <w:i/>
                <w:iCs/>
                <w:sz w:val="18"/>
                <w:szCs w:val="18"/>
              </w:rPr>
              <w:t>Refreshed my knowledge and skills in assessing the older person. Learned skills and techniques while doing assessment and able to detect early signs of deterioration.</w:t>
            </w:r>
            <w:r>
              <w:rPr>
                <w:rFonts w:ascii="Arial" w:hAnsi="Arial" w:cs="Arial"/>
                <w:i/>
                <w:iCs/>
                <w:sz w:val="18"/>
                <w:szCs w:val="18"/>
              </w:rPr>
              <w:t>”</w:t>
            </w:r>
          </w:p>
          <w:p w14:paraId="662B2C62" w14:textId="77777777" w:rsidR="00BF1846" w:rsidRPr="00BA7AF1" w:rsidRDefault="00BF1846" w:rsidP="00EF5439">
            <w:pPr>
              <w:pStyle w:val="ListParagraph"/>
              <w:numPr>
                <w:ilvl w:val="0"/>
                <w:numId w:val="30"/>
              </w:numPr>
              <w:spacing w:before="0" w:after="0" w:line="360" w:lineRule="auto"/>
              <w:rPr>
                <w:rFonts w:ascii="Arial" w:hAnsi="Arial" w:cs="Arial"/>
                <w:i/>
                <w:iCs/>
                <w:sz w:val="18"/>
                <w:szCs w:val="18"/>
              </w:rPr>
            </w:pPr>
            <w:r>
              <w:rPr>
                <w:rFonts w:ascii="Arial" w:hAnsi="Arial" w:cs="Arial"/>
                <w:i/>
                <w:iCs/>
                <w:sz w:val="18"/>
                <w:szCs w:val="18"/>
              </w:rPr>
              <w:t>“</w:t>
            </w:r>
            <w:r w:rsidRPr="00BA7AF1">
              <w:rPr>
                <w:rFonts w:ascii="Arial" w:hAnsi="Arial" w:cs="Arial"/>
                <w:i/>
                <w:iCs/>
                <w:sz w:val="18"/>
                <w:szCs w:val="18"/>
              </w:rPr>
              <w:t>Heart and lung assessment was useful.</w:t>
            </w:r>
            <w:r>
              <w:rPr>
                <w:rFonts w:ascii="Arial" w:hAnsi="Arial" w:cs="Arial"/>
                <w:i/>
                <w:iCs/>
                <w:sz w:val="18"/>
                <w:szCs w:val="18"/>
              </w:rPr>
              <w:t>”</w:t>
            </w:r>
          </w:p>
          <w:p w14:paraId="21529541" w14:textId="77777777" w:rsidR="00BF1846" w:rsidRPr="00BA7AF1" w:rsidRDefault="00BF1846" w:rsidP="00EF5439">
            <w:pPr>
              <w:pStyle w:val="ListParagraph"/>
              <w:numPr>
                <w:ilvl w:val="0"/>
                <w:numId w:val="30"/>
              </w:numPr>
              <w:spacing w:before="0" w:after="0" w:line="360" w:lineRule="auto"/>
              <w:rPr>
                <w:rFonts w:ascii="Arial" w:hAnsi="Arial" w:cs="Arial"/>
                <w:i/>
                <w:iCs/>
                <w:sz w:val="18"/>
                <w:szCs w:val="18"/>
              </w:rPr>
            </w:pPr>
            <w:r>
              <w:rPr>
                <w:rFonts w:ascii="Arial" w:hAnsi="Arial" w:cs="Arial"/>
                <w:i/>
                <w:iCs/>
                <w:sz w:val="18"/>
                <w:szCs w:val="18"/>
              </w:rPr>
              <w:t>“</w:t>
            </w:r>
            <w:r w:rsidRPr="00BA7AF1">
              <w:rPr>
                <w:rFonts w:ascii="Arial" w:hAnsi="Arial" w:cs="Arial"/>
                <w:i/>
                <w:iCs/>
                <w:sz w:val="18"/>
                <w:szCs w:val="18"/>
              </w:rPr>
              <w:t>Upskill and able to go back to the facility with more knowledge and confidence.</w:t>
            </w:r>
            <w:r>
              <w:rPr>
                <w:rFonts w:ascii="Arial" w:hAnsi="Arial" w:cs="Arial"/>
                <w:i/>
                <w:iCs/>
                <w:sz w:val="18"/>
                <w:szCs w:val="18"/>
              </w:rPr>
              <w:t>”</w:t>
            </w:r>
          </w:p>
          <w:p w14:paraId="7834966F" w14:textId="77777777" w:rsidR="00BF1846" w:rsidRPr="00BA7AF1" w:rsidRDefault="00BF1846" w:rsidP="00EF5439">
            <w:pPr>
              <w:pStyle w:val="ListParagraph"/>
              <w:numPr>
                <w:ilvl w:val="0"/>
                <w:numId w:val="30"/>
              </w:numPr>
              <w:spacing w:before="0" w:after="0" w:line="360" w:lineRule="auto"/>
              <w:rPr>
                <w:rFonts w:ascii="Arial" w:hAnsi="Arial" w:cs="Arial"/>
                <w:i/>
                <w:iCs/>
                <w:sz w:val="18"/>
                <w:szCs w:val="18"/>
              </w:rPr>
            </w:pPr>
            <w:r>
              <w:rPr>
                <w:rFonts w:ascii="Arial" w:hAnsi="Arial" w:cs="Arial"/>
                <w:i/>
                <w:iCs/>
                <w:sz w:val="18"/>
                <w:szCs w:val="18"/>
              </w:rPr>
              <w:t>“</w:t>
            </w:r>
            <w:r w:rsidRPr="00BA7AF1">
              <w:rPr>
                <w:rFonts w:ascii="Arial" w:hAnsi="Arial" w:cs="Arial"/>
                <w:i/>
                <w:iCs/>
                <w:sz w:val="18"/>
                <w:szCs w:val="18"/>
              </w:rPr>
              <w:t>The course offered a fantastic refresher on how to conduct a holistic head to toe assessment. Highlighted the value of a proper assessment.</w:t>
            </w:r>
            <w:r>
              <w:rPr>
                <w:rFonts w:ascii="Arial" w:hAnsi="Arial" w:cs="Arial"/>
                <w:i/>
                <w:iCs/>
                <w:sz w:val="18"/>
                <w:szCs w:val="18"/>
              </w:rPr>
              <w:t>”</w:t>
            </w:r>
          </w:p>
          <w:p w14:paraId="147C0688" w14:textId="77777777" w:rsidR="00BF1846" w:rsidRPr="00BA7AF1" w:rsidRDefault="00BF1846" w:rsidP="00EF5439">
            <w:pPr>
              <w:pStyle w:val="ListParagraph"/>
              <w:numPr>
                <w:ilvl w:val="0"/>
                <w:numId w:val="30"/>
              </w:numPr>
              <w:spacing w:before="0" w:after="0" w:line="360" w:lineRule="auto"/>
              <w:rPr>
                <w:rFonts w:ascii="Arial" w:hAnsi="Arial" w:cs="Arial"/>
                <w:i/>
                <w:iCs/>
                <w:sz w:val="18"/>
                <w:szCs w:val="18"/>
              </w:rPr>
            </w:pPr>
            <w:r>
              <w:rPr>
                <w:rFonts w:ascii="Arial" w:hAnsi="Arial" w:cs="Arial"/>
                <w:i/>
                <w:iCs/>
                <w:sz w:val="18"/>
                <w:szCs w:val="18"/>
              </w:rPr>
              <w:t>“</w:t>
            </w:r>
            <w:r w:rsidRPr="00BA7AF1">
              <w:rPr>
                <w:rFonts w:ascii="Arial" w:hAnsi="Arial" w:cs="Arial"/>
                <w:i/>
                <w:iCs/>
                <w:sz w:val="18"/>
                <w:szCs w:val="18"/>
              </w:rPr>
              <w:t>Cardiac and breathing sounds refresher.</w:t>
            </w:r>
            <w:r>
              <w:rPr>
                <w:rFonts w:ascii="Arial" w:hAnsi="Arial" w:cs="Arial"/>
                <w:i/>
                <w:iCs/>
                <w:sz w:val="18"/>
                <w:szCs w:val="18"/>
              </w:rPr>
              <w:t>”</w:t>
            </w:r>
          </w:p>
          <w:p w14:paraId="75133997" w14:textId="77777777" w:rsidR="00BF1846" w:rsidRPr="00BA7AF1" w:rsidRDefault="00BF1846" w:rsidP="00EF5439">
            <w:pPr>
              <w:pStyle w:val="ListParagraph"/>
              <w:numPr>
                <w:ilvl w:val="0"/>
                <w:numId w:val="30"/>
              </w:numPr>
              <w:spacing w:before="0" w:after="0" w:line="360" w:lineRule="auto"/>
              <w:rPr>
                <w:rFonts w:ascii="Arial" w:hAnsi="Arial" w:cs="Arial"/>
                <w:i/>
                <w:iCs/>
                <w:sz w:val="18"/>
                <w:szCs w:val="18"/>
              </w:rPr>
            </w:pPr>
            <w:r>
              <w:rPr>
                <w:rFonts w:ascii="Arial" w:hAnsi="Arial" w:cs="Arial"/>
                <w:i/>
                <w:iCs/>
                <w:sz w:val="18"/>
                <w:szCs w:val="18"/>
              </w:rPr>
              <w:t>“</w:t>
            </w:r>
            <w:r w:rsidRPr="00BA7AF1">
              <w:rPr>
                <w:rFonts w:ascii="Arial" w:hAnsi="Arial" w:cs="Arial"/>
                <w:i/>
                <w:iCs/>
                <w:sz w:val="18"/>
                <w:szCs w:val="18"/>
              </w:rPr>
              <w:t>Increased knowledge and understanding of all systems covered in the course. It will help provide better care to residents and assess and provide early interventions to residents as</w:t>
            </w:r>
            <w:r>
              <w:rPr>
                <w:rFonts w:ascii="Arial" w:hAnsi="Arial" w:cs="Arial"/>
                <w:i/>
                <w:iCs/>
                <w:sz w:val="18"/>
                <w:szCs w:val="18"/>
              </w:rPr>
              <w:t xml:space="preserve"> </w:t>
            </w:r>
            <w:r w:rsidRPr="00BA7AF1">
              <w:rPr>
                <w:rFonts w:ascii="Arial" w:hAnsi="Arial" w:cs="Arial"/>
                <w:i/>
                <w:iCs/>
                <w:sz w:val="18"/>
                <w:szCs w:val="18"/>
              </w:rPr>
              <w:t>needed.</w:t>
            </w:r>
            <w:r>
              <w:rPr>
                <w:rFonts w:ascii="Arial" w:hAnsi="Arial" w:cs="Arial"/>
                <w:i/>
                <w:iCs/>
                <w:sz w:val="18"/>
                <w:szCs w:val="18"/>
              </w:rPr>
              <w:t>”</w:t>
            </w:r>
          </w:p>
          <w:p w14:paraId="7D9539CE" w14:textId="77777777" w:rsidR="00BF1846" w:rsidRPr="00BA7AF1" w:rsidRDefault="00BF1846" w:rsidP="00EF5439">
            <w:pPr>
              <w:pStyle w:val="ListParagraph"/>
              <w:numPr>
                <w:ilvl w:val="0"/>
                <w:numId w:val="30"/>
              </w:numPr>
              <w:spacing w:before="0" w:after="0" w:line="360" w:lineRule="auto"/>
              <w:rPr>
                <w:rFonts w:ascii="Arial" w:hAnsi="Arial" w:cs="Arial"/>
                <w:i/>
                <w:iCs/>
                <w:sz w:val="18"/>
                <w:szCs w:val="18"/>
              </w:rPr>
            </w:pPr>
            <w:r>
              <w:rPr>
                <w:rFonts w:ascii="Arial" w:hAnsi="Arial" w:cs="Arial"/>
                <w:i/>
                <w:iCs/>
                <w:sz w:val="18"/>
                <w:szCs w:val="18"/>
              </w:rPr>
              <w:t>“</w:t>
            </w:r>
            <w:r w:rsidRPr="00BA7AF1">
              <w:rPr>
                <w:rFonts w:ascii="Arial" w:hAnsi="Arial" w:cs="Arial"/>
                <w:i/>
                <w:iCs/>
                <w:sz w:val="18"/>
                <w:szCs w:val="18"/>
              </w:rPr>
              <w:t>Revised and refreshed on not only comprehensive assessing residents but really knowing them as a person.</w:t>
            </w:r>
            <w:r>
              <w:rPr>
                <w:rFonts w:ascii="Arial" w:hAnsi="Arial" w:cs="Arial"/>
                <w:i/>
                <w:iCs/>
                <w:sz w:val="18"/>
                <w:szCs w:val="18"/>
              </w:rPr>
              <w:t>”</w:t>
            </w:r>
          </w:p>
          <w:p w14:paraId="16F23F6D" w14:textId="77777777" w:rsidR="00BF1846" w:rsidRPr="00DB6B1D" w:rsidRDefault="00BF1846" w:rsidP="00EF5439">
            <w:pPr>
              <w:spacing w:before="0" w:after="0" w:line="360" w:lineRule="auto"/>
              <w:jc w:val="both"/>
              <w:rPr>
                <w:rFonts w:ascii="Arial" w:hAnsi="Arial" w:cs="Arial"/>
                <w:sz w:val="18"/>
                <w:szCs w:val="18"/>
              </w:rPr>
            </w:pPr>
            <w:r>
              <w:rPr>
                <w:rFonts w:ascii="Arial" w:hAnsi="Arial" w:cs="Arial"/>
                <w:sz w:val="18"/>
                <w:szCs w:val="18"/>
              </w:rPr>
              <w:t>Evaluation demonstrates excellent feedback:</w:t>
            </w:r>
          </w:p>
          <w:p w14:paraId="032D44CC" w14:textId="77777777" w:rsidR="00E73C98" w:rsidRDefault="00FA2C2E" w:rsidP="00EF5439">
            <w:pPr>
              <w:spacing w:line="360" w:lineRule="auto"/>
              <w:jc w:val="center"/>
              <w:rPr>
                <w:rFonts w:ascii="Arial" w:hAnsi="Arial" w:cs="Arial"/>
              </w:rPr>
            </w:pPr>
            <w:r>
              <w:rPr>
                <w:noProof/>
              </w:rPr>
              <w:drawing>
                <wp:inline distT="0" distB="0" distL="0" distR="0" wp14:anchorId="3D7FB7B9" wp14:editId="2ABD6B2A">
                  <wp:extent cx="5580380" cy="36957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02368" cy="3710262"/>
                          </a:xfrm>
                          <a:prstGeom prst="rect">
                            <a:avLst/>
                          </a:prstGeom>
                        </pic:spPr>
                      </pic:pic>
                    </a:graphicData>
                  </a:graphic>
                </wp:inline>
              </w:drawing>
            </w:r>
          </w:p>
          <w:p w14:paraId="08DA9A97" w14:textId="302429DE" w:rsidR="00056510" w:rsidRPr="00056510" w:rsidRDefault="008A775B" w:rsidP="00056510">
            <w:pPr>
              <w:spacing w:before="0" w:after="0" w:line="360" w:lineRule="auto"/>
              <w:jc w:val="both"/>
              <w:rPr>
                <w:rFonts w:ascii="Arial" w:hAnsi="Arial" w:cs="Arial"/>
              </w:rPr>
            </w:pPr>
            <w:r>
              <w:rPr>
                <w:rFonts w:ascii="Arial" w:hAnsi="Arial" w:cs="Arial"/>
                <w:sz w:val="18"/>
                <w:szCs w:val="18"/>
              </w:rPr>
              <w:lastRenderedPageBreak/>
              <w:t xml:space="preserve">Given the demand for these workshops, </w:t>
            </w:r>
            <w:r w:rsidR="00DF4023">
              <w:rPr>
                <w:rFonts w:ascii="Arial" w:hAnsi="Arial" w:cs="Arial"/>
                <w:sz w:val="18"/>
                <w:szCs w:val="18"/>
              </w:rPr>
              <w:t xml:space="preserve">a </w:t>
            </w:r>
            <w:r w:rsidR="00056510" w:rsidRPr="00056510">
              <w:rPr>
                <w:rFonts w:ascii="Arial" w:hAnsi="Arial" w:cs="Arial"/>
                <w:sz w:val="18"/>
                <w:szCs w:val="18"/>
              </w:rPr>
              <w:t xml:space="preserve">third </w:t>
            </w:r>
            <w:r w:rsidR="00DF4023">
              <w:rPr>
                <w:rFonts w:ascii="Arial" w:hAnsi="Arial" w:cs="Arial"/>
                <w:sz w:val="18"/>
                <w:szCs w:val="18"/>
              </w:rPr>
              <w:t xml:space="preserve">is </w:t>
            </w:r>
            <w:r w:rsidR="00056510" w:rsidRPr="00056510">
              <w:rPr>
                <w:rFonts w:ascii="Arial" w:hAnsi="Arial" w:cs="Arial"/>
                <w:sz w:val="18"/>
                <w:szCs w:val="18"/>
              </w:rPr>
              <w:t xml:space="preserve">scheduled for </w:t>
            </w:r>
            <w:r w:rsidR="00DF4023">
              <w:rPr>
                <w:rFonts w:ascii="Arial" w:hAnsi="Arial" w:cs="Arial"/>
                <w:sz w:val="18"/>
                <w:szCs w:val="18"/>
              </w:rPr>
              <w:t>October</w:t>
            </w:r>
            <w:r w:rsidR="00056510" w:rsidRPr="00056510">
              <w:rPr>
                <w:rFonts w:ascii="Arial" w:hAnsi="Arial" w:cs="Arial"/>
                <w:sz w:val="18"/>
                <w:szCs w:val="18"/>
              </w:rPr>
              <w:t xml:space="preserve"> 2021</w:t>
            </w:r>
            <w:r w:rsidR="00DF4023">
              <w:rPr>
                <w:rFonts w:ascii="Arial" w:hAnsi="Arial" w:cs="Arial"/>
                <w:sz w:val="18"/>
                <w:szCs w:val="18"/>
              </w:rPr>
              <w:t>, the lockdown permitting</w:t>
            </w:r>
            <w:r w:rsidR="00056510" w:rsidRPr="00056510">
              <w:rPr>
                <w:rFonts w:ascii="Arial" w:hAnsi="Arial" w:cs="Arial"/>
                <w:sz w:val="18"/>
                <w:szCs w:val="18"/>
              </w:rPr>
              <w:t xml:space="preserve">.  </w:t>
            </w:r>
            <w:r w:rsidR="00DF4023">
              <w:rPr>
                <w:rFonts w:ascii="Arial" w:hAnsi="Arial" w:cs="Arial"/>
                <w:sz w:val="18"/>
                <w:szCs w:val="18"/>
              </w:rPr>
              <w:t>The third workshop</w:t>
            </w:r>
            <w:r w:rsidR="00056510" w:rsidRPr="00056510">
              <w:rPr>
                <w:rFonts w:ascii="Arial" w:hAnsi="Arial" w:cs="Arial"/>
                <w:sz w:val="18"/>
                <w:szCs w:val="18"/>
              </w:rPr>
              <w:t xml:space="preserve"> was fully subscribed within four days of notification to the aged care sector.  </w:t>
            </w:r>
            <w:r w:rsidR="009C0F95">
              <w:rPr>
                <w:rFonts w:ascii="Arial" w:hAnsi="Arial" w:cs="Arial"/>
                <w:sz w:val="18"/>
                <w:szCs w:val="18"/>
              </w:rPr>
              <w:t>T</w:t>
            </w:r>
            <w:r w:rsidR="009C0F95" w:rsidRPr="00056510">
              <w:rPr>
                <w:rFonts w:ascii="Arial" w:hAnsi="Arial" w:cs="Arial"/>
                <w:sz w:val="18"/>
                <w:szCs w:val="18"/>
              </w:rPr>
              <w:t xml:space="preserve">he Consortium </w:t>
            </w:r>
            <w:r w:rsidR="009C0F95">
              <w:rPr>
                <w:rFonts w:ascii="Arial" w:hAnsi="Arial" w:cs="Arial"/>
                <w:sz w:val="18"/>
                <w:szCs w:val="18"/>
              </w:rPr>
              <w:t xml:space="preserve">has </w:t>
            </w:r>
            <w:r w:rsidR="009C0F95" w:rsidRPr="00056510">
              <w:rPr>
                <w:rFonts w:ascii="Arial" w:hAnsi="Arial" w:cs="Arial"/>
                <w:sz w:val="18"/>
                <w:szCs w:val="18"/>
              </w:rPr>
              <w:t xml:space="preserve">agreed to fund a fourth workshop </w:t>
            </w:r>
            <w:r w:rsidR="00DF4023">
              <w:rPr>
                <w:rFonts w:ascii="Arial" w:hAnsi="Arial" w:cs="Arial"/>
                <w:sz w:val="18"/>
                <w:szCs w:val="18"/>
              </w:rPr>
              <w:t xml:space="preserve">in late </w:t>
            </w:r>
            <w:r w:rsidR="009C0F95" w:rsidRPr="00056510">
              <w:rPr>
                <w:rFonts w:ascii="Arial" w:hAnsi="Arial" w:cs="Arial"/>
                <w:sz w:val="18"/>
                <w:szCs w:val="18"/>
              </w:rPr>
              <w:t>2021</w:t>
            </w:r>
            <w:r w:rsidR="009C0F95">
              <w:rPr>
                <w:rFonts w:ascii="Arial" w:hAnsi="Arial" w:cs="Arial"/>
                <w:sz w:val="18"/>
                <w:szCs w:val="18"/>
              </w:rPr>
              <w:t>, given t</w:t>
            </w:r>
            <w:r>
              <w:rPr>
                <w:rFonts w:ascii="Arial" w:hAnsi="Arial" w:cs="Arial"/>
                <w:sz w:val="18"/>
                <w:szCs w:val="18"/>
              </w:rPr>
              <w:t xml:space="preserve">he </w:t>
            </w:r>
            <w:r w:rsidR="00056510" w:rsidRPr="00056510">
              <w:rPr>
                <w:rFonts w:ascii="Arial" w:hAnsi="Arial" w:cs="Arial"/>
                <w:sz w:val="18"/>
                <w:szCs w:val="18"/>
              </w:rPr>
              <w:t>uptake of the workshops and the</w:t>
            </w:r>
            <w:r w:rsidR="00056510">
              <w:rPr>
                <w:rFonts w:ascii="Arial" w:hAnsi="Arial" w:cs="Arial"/>
                <w:sz w:val="18"/>
                <w:szCs w:val="18"/>
              </w:rPr>
              <w:t xml:space="preserve"> positive </w:t>
            </w:r>
            <w:r w:rsidR="00056510" w:rsidRPr="00056510">
              <w:rPr>
                <w:rFonts w:ascii="Arial" w:hAnsi="Arial" w:cs="Arial"/>
                <w:sz w:val="18"/>
                <w:szCs w:val="18"/>
              </w:rPr>
              <w:t>feedback from participants.</w:t>
            </w:r>
            <w:r w:rsidR="00056510">
              <w:rPr>
                <w:rFonts w:ascii="Arial" w:hAnsi="Arial" w:cs="Arial"/>
              </w:rPr>
              <w:t xml:space="preserve">  </w:t>
            </w:r>
          </w:p>
        </w:tc>
      </w:tr>
      <w:tr w:rsidR="00BF1846" w14:paraId="6584D483" w14:textId="77777777" w:rsidTr="00BF1846">
        <w:tc>
          <w:tcPr>
            <w:tcW w:w="9629" w:type="dxa"/>
            <w:tcBorders>
              <w:top w:val="single" w:sz="4" w:space="0" w:color="auto"/>
              <w:left w:val="nil"/>
              <w:bottom w:val="single" w:sz="4" w:space="0" w:color="auto"/>
              <w:right w:val="nil"/>
            </w:tcBorders>
            <w:shd w:val="clear" w:color="auto" w:fill="E2EFD9" w:themeFill="accent6" w:themeFillTint="33"/>
          </w:tcPr>
          <w:p w14:paraId="15FD52A9" w14:textId="715F6F0A" w:rsidR="00FB1536" w:rsidRPr="00FB1536" w:rsidRDefault="00FB1536" w:rsidP="00FB1536">
            <w:pPr>
              <w:spacing w:after="0" w:line="360" w:lineRule="auto"/>
              <w:jc w:val="both"/>
              <w:rPr>
                <w:rFonts w:ascii="Arial" w:hAnsi="Arial" w:cs="Arial"/>
                <w:b/>
                <w:bCs/>
                <w:color w:val="C45911" w:themeColor="accent2" w:themeShade="BF"/>
                <w:sz w:val="22"/>
                <w:szCs w:val="22"/>
              </w:rPr>
            </w:pPr>
            <w:r w:rsidRPr="00FB1536">
              <w:rPr>
                <w:rFonts w:ascii="Arial" w:hAnsi="Arial" w:cs="Arial"/>
                <w:b/>
                <w:bCs/>
                <w:color w:val="C45911" w:themeColor="accent2" w:themeShade="BF"/>
                <w:sz w:val="22"/>
                <w:szCs w:val="22"/>
              </w:rPr>
              <w:lastRenderedPageBreak/>
              <w:t>CULTURED CENTRED CARE WORKSHOP</w:t>
            </w:r>
          </w:p>
          <w:p w14:paraId="6767CE76" w14:textId="02F1EC27" w:rsidR="00BF1846" w:rsidRDefault="00BF1846" w:rsidP="00EF5439">
            <w:pPr>
              <w:spacing w:before="0" w:after="0" w:line="360" w:lineRule="auto"/>
              <w:jc w:val="both"/>
              <w:rPr>
                <w:rFonts w:ascii="Arial" w:hAnsi="Arial" w:cs="Arial"/>
                <w:sz w:val="18"/>
                <w:szCs w:val="18"/>
              </w:rPr>
            </w:pPr>
            <w:r>
              <w:rPr>
                <w:rFonts w:ascii="Arial" w:hAnsi="Arial" w:cs="Arial"/>
                <w:sz w:val="18"/>
                <w:szCs w:val="18"/>
              </w:rPr>
              <w:t xml:space="preserve">Conducted by PEPA on 11 May 2021 for workforce from member agencies of our Consortium.  </w:t>
            </w:r>
            <w:r w:rsidRPr="00BA7AF1">
              <w:rPr>
                <w:rFonts w:ascii="Arial" w:hAnsi="Arial" w:cs="Arial"/>
                <w:sz w:val="18"/>
                <w:szCs w:val="18"/>
              </w:rPr>
              <w:t>Fifteen participants attended and their feedback was very positive:</w:t>
            </w:r>
            <w:r>
              <w:rPr>
                <w:rFonts w:ascii="Arial" w:hAnsi="Arial" w:cs="Arial"/>
                <w:sz w:val="18"/>
                <w:szCs w:val="18"/>
              </w:rPr>
              <w:t xml:space="preserve"> </w:t>
            </w:r>
          </w:p>
          <w:p w14:paraId="14686EAB" w14:textId="77777777" w:rsidR="00BF1846" w:rsidRPr="00BA7AF1" w:rsidRDefault="00BF1846" w:rsidP="00EF5439">
            <w:pPr>
              <w:pStyle w:val="ListParagraph"/>
              <w:numPr>
                <w:ilvl w:val="0"/>
                <w:numId w:val="30"/>
              </w:numPr>
              <w:spacing w:before="0" w:after="0" w:line="360" w:lineRule="auto"/>
              <w:rPr>
                <w:rFonts w:ascii="Arial" w:hAnsi="Arial" w:cs="Arial"/>
                <w:i/>
                <w:iCs/>
                <w:sz w:val="18"/>
                <w:szCs w:val="18"/>
              </w:rPr>
            </w:pPr>
            <w:r>
              <w:rPr>
                <w:rFonts w:ascii="Arial" w:hAnsi="Arial" w:cs="Arial"/>
                <w:i/>
                <w:iCs/>
                <w:sz w:val="18"/>
                <w:szCs w:val="18"/>
              </w:rPr>
              <w:t>“</w:t>
            </w:r>
            <w:r w:rsidRPr="00BA7AF1">
              <w:rPr>
                <w:rFonts w:ascii="Arial" w:hAnsi="Arial" w:cs="Arial"/>
                <w:i/>
                <w:iCs/>
                <w:sz w:val="18"/>
                <w:szCs w:val="18"/>
              </w:rPr>
              <w:t>Great presenter, knowledgeable, shared stories and anecdotes</w:t>
            </w:r>
            <w:r>
              <w:rPr>
                <w:rFonts w:ascii="Arial" w:hAnsi="Arial" w:cs="Arial"/>
                <w:i/>
                <w:iCs/>
                <w:sz w:val="18"/>
                <w:szCs w:val="18"/>
              </w:rPr>
              <w:t>”</w:t>
            </w:r>
          </w:p>
          <w:p w14:paraId="056A5BE2" w14:textId="77777777" w:rsidR="00BF1846" w:rsidRPr="00BA7AF1" w:rsidRDefault="00BF1846" w:rsidP="00EF5439">
            <w:pPr>
              <w:pStyle w:val="ListParagraph"/>
              <w:numPr>
                <w:ilvl w:val="0"/>
                <w:numId w:val="30"/>
              </w:numPr>
              <w:spacing w:before="0" w:after="0" w:line="360" w:lineRule="auto"/>
              <w:rPr>
                <w:rFonts w:ascii="Arial" w:hAnsi="Arial" w:cs="Arial"/>
                <w:i/>
                <w:iCs/>
                <w:sz w:val="18"/>
                <w:szCs w:val="18"/>
              </w:rPr>
            </w:pPr>
            <w:r>
              <w:rPr>
                <w:rFonts w:ascii="Arial" w:hAnsi="Arial" w:cs="Arial"/>
                <w:i/>
                <w:iCs/>
                <w:sz w:val="18"/>
                <w:szCs w:val="18"/>
              </w:rPr>
              <w:t>“</w:t>
            </w:r>
            <w:r w:rsidRPr="00BA7AF1">
              <w:rPr>
                <w:rFonts w:ascii="Arial" w:hAnsi="Arial" w:cs="Arial"/>
                <w:i/>
                <w:iCs/>
                <w:sz w:val="18"/>
                <w:szCs w:val="18"/>
              </w:rPr>
              <w:t>Excellent presentation</w:t>
            </w:r>
            <w:r>
              <w:rPr>
                <w:rFonts w:ascii="Arial" w:hAnsi="Arial" w:cs="Arial"/>
                <w:i/>
                <w:iCs/>
                <w:sz w:val="18"/>
                <w:szCs w:val="18"/>
              </w:rPr>
              <w:t>”</w:t>
            </w:r>
          </w:p>
          <w:p w14:paraId="5C53A4B2" w14:textId="77777777" w:rsidR="00BF1846" w:rsidRPr="00BA7AF1" w:rsidRDefault="00BF1846" w:rsidP="00EF5439">
            <w:pPr>
              <w:pStyle w:val="ListParagraph"/>
              <w:numPr>
                <w:ilvl w:val="0"/>
                <w:numId w:val="30"/>
              </w:numPr>
              <w:spacing w:before="0" w:after="0" w:line="360" w:lineRule="auto"/>
              <w:rPr>
                <w:rFonts w:ascii="Arial" w:hAnsi="Arial" w:cs="Arial"/>
                <w:i/>
                <w:iCs/>
                <w:sz w:val="18"/>
                <w:szCs w:val="18"/>
              </w:rPr>
            </w:pPr>
            <w:r>
              <w:rPr>
                <w:rFonts w:ascii="Arial" w:hAnsi="Arial" w:cs="Arial"/>
                <w:i/>
                <w:iCs/>
                <w:sz w:val="18"/>
                <w:szCs w:val="18"/>
              </w:rPr>
              <w:t>“</w:t>
            </w:r>
            <w:r w:rsidRPr="00BA7AF1">
              <w:rPr>
                <w:rFonts w:ascii="Arial" w:hAnsi="Arial" w:cs="Arial"/>
                <w:i/>
                <w:iCs/>
                <w:sz w:val="18"/>
                <w:szCs w:val="18"/>
              </w:rPr>
              <w:t>Group examples</w:t>
            </w:r>
            <w:r>
              <w:rPr>
                <w:rFonts w:ascii="Arial" w:hAnsi="Arial" w:cs="Arial"/>
                <w:i/>
                <w:iCs/>
                <w:sz w:val="18"/>
                <w:szCs w:val="18"/>
              </w:rPr>
              <w:t>”</w:t>
            </w:r>
          </w:p>
          <w:p w14:paraId="0FE23854" w14:textId="77777777" w:rsidR="00BF1846" w:rsidRPr="00BA7AF1" w:rsidRDefault="00BF1846" w:rsidP="00EF5439">
            <w:pPr>
              <w:pStyle w:val="ListParagraph"/>
              <w:numPr>
                <w:ilvl w:val="0"/>
                <w:numId w:val="30"/>
              </w:numPr>
              <w:spacing w:before="0" w:after="0" w:line="360" w:lineRule="auto"/>
              <w:rPr>
                <w:rFonts w:ascii="Arial" w:hAnsi="Arial" w:cs="Arial"/>
                <w:i/>
                <w:iCs/>
                <w:sz w:val="18"/>
                <w:szCs w:val="18"/>
              </w:rPr>
            </w:pPr>
            <w:r>
              <w:rPr>
                <w:rFonts w:ascii="Arial" w:hAnsi="Arial" w:cs="Arial"/>
                <w:i/>
                <w:iCs/>
                <w:sz w:val="18"/>
                <w:szCs w:val="18"/>
              </w:rPr>
              <w:t>“</w:t>
            </w:r>
            <w:r w:rsidRPr="00BA7AF1">
              <w:rPr>
                <w:rFonts w:ascii="Arial" w:hAnsi="Arial" w:cs="Arial"/>
                <w:i/>
                <w:iCs/>
                <w:sz w:val="18"/>
                <w:szCs w:val="18"/>
              </w:rPr>
              <w:t>Interactive</w:t>
            </w:r>
            <w:r>
              <w:rPr>
                <w:rFonts w:ascii="Arial" w:hAnsi="Arial" w:cs="Arial"/>
                <w:i/>
                <w:iCs/>
                <w:sz w:val="18"/>
                <w:szCs w:val="18"/>
              </w:rPr>
              <w:t>”</w:t>
            </w:r>
          </w:p>
          <w:p w14:paraId="7497A50F" w14:textId="77777777" w:rsidR="00BF1846" w:rsidRPr="00BA7AF1" w:rsidRDefault="00BF1846" w:rsidP="00EF5439">
            <w:pPr>
              <w:pStyle w:val="ListParagraph"/>
              <w:numPr>
                <w:ilvl w:val="0"/>
                <w:numId w:val="30"/>
              </w:numPr>
              <w:spacing w:before="0" w:after="0" w:line="360" w:lineRule="auto"/>
              <w:rPr>
                <w:rFonts w:ascii="Arial" w:hAnsi="Arial" w:cs="Arial"/>
                <w:i/>
                <w:iCs/>
                <w:sz w:val="18"/>
                <w:szCs w:val="18"/>
              </w:rPr>
            </w:pPr>
            <w:r>
              <w:rPr>
                <w:rFonts w:ascii="Arial" w:hAnsi="Arial" w:cs="Arial"/>
                <w:i/>
                <w:iCs/>
                <w:sz w:val="18"/>
                <w:szCs w:val="18"/>
              </w:rPr>
              <w:t>“</w:t>
            </w:r>
            <w:r w:rsidRPr="00BA7AF1">
              <w:rPr>
                <w:rFonts w:ascii="Arial" w:hAnsi="Arial" w:cs="Arial"/>
                <w:i/>
                <w:iCs/>
                <w:sz w:val="18"/>
                <w:szCs w:val="18"/>
              </w:rPr>
              <w:t>Accessible</w:t>
            </w:r>
            <w:r>
              <w:rPr>
                <w:rFonts w:ascii="Arial" w:hAnsi="Arial" w:cs="Arial"/>
                <w:i/>
                <w:iCs/>
                <w:sz w:val="18"/>
                <w:szCs w:val="18"/>
              </w:rPr>
              <w:t>”</w:t>
            </w:r>
          </w:p>
          <w:p w14:paraId="759EBB50" w14:textId="4F4438E5" w:rsidR="00BF1846" w:rsidRDefault="00BF1846" w:rsidP="00EF5439">
            <w:pPr>
              <w:pStyle w:val="ListParagraph"/>
              <w:numPr>
                <w:ilvl w:val="0"/>
                <w:numId w:val="30"/>
              </w:numPr>
              <w:spacing w:before="0" w:after="0" w:line="360" w:lineRule="auto"/>
              <w:rPr>
                <w:rFonts w:ascii="Arial" w:hAnsi="Arial" w:cs="Arial"/>
              </w:rPr>
            </w:pPr>
            <w:r>
              <w:rPr>
                <w:rFonts w:ascii="Arial" w:hAnsi="Arial" w:cs="Arial"/>
                <w:i/>
                <w:iCs/>
                <w:sz w:val="18"/>
                <w:szCs w:val="18"/>
              </w:rPr>
              <w:t>“</w:t>
            </w:r>
            <w:r w:rsidRPr="00BA7AF1">
              <w:rPr>
                <w:rFonts w:ascii="Arial" w:hAnsi="Arial" w:cs="Arial"/>
                <w:i/>
                <w:iCs/>
                <w:sz w:val="18"/>
                <w:szCs w:val="18"/>
              </w:rPr>
              <w:t>Informative</w:t>
            </w:r>
            <w:r>
              <w:rPr>
                <w:rFonts w:ascii="Arial" w:hAnsi="Arial" w:cs="Arial"/>
                <w:i/>
                <w:iCs/>
                <w:sz w:val="18"/>
                <w:szCs w:val="18"/>
              </w:rPr>
              <w:t>”</w:t>
            </w:r>
          </w:p>
        </w:tc>
      </w:tr>
      <w:tr w:rsidR="00BF1846" w14:paraId="3B30E2AB" w14:textId="77777777" w:rsidTr="00BF1846">
        <w:tc>
          <w:tcPr>
            <w:tcW w:w="9629" w:type="dxa"/>
            <w:tcBorders>
              <w:top w:val="single" w:sz="4" w:space="0" w:color="auto"/>
              <w:left w:val="nil"/>
              <w:bottom w:val="single" w:sz="4" w:space="0" w:color="auto"/>
              <w:right w:val="nil"/>
            </w:tcBorders>
            <w:shd w:val="clear" w:color="auto" w:fill="DEEAF6" w:themeFill="accent5" w:themeFillTint="33"/>
          </w:tcPr>
          <w:p w14:paraId="7C59AF07" w14:textId="5CA0C885" w:rsidR="00FB1536" w:rsidRPr="00FB1536" w:rsidRDefault="00FB1536" w:rsidP="00EF5439">
            <w:pPr>
              <w:spacing w:before="0" w:after="0" w:line="360" w:lineRule="auto"/>
              <w:jc w:val="both"/>
              <w:rPr>
                <w:rFonts w:ascii="Arial" w:hAnsi="Arial" w:cs="Arial"/>
                <w:b/>
                <w:bCs/>
                <w:color w:val="C45911" w:themeColor="accent2" w:themeShade="BF"/>
                <w:sz w:val="22"/>
                <w:szCs w:val="22"/>
              </w:rPr>
            </w:pPr>
            <w:r w:rsidRPr="00FB1536">
              <w:rPr>
                <w:rFonts w:ascii="Arial" w:hAnsi="Arial" w:cs="Arial"/>
                <w:b/>
                <w:bCs/>
                <w:color w:val="C45911" w:themeColor="accent2" w:themeShade="BF"/>
                <w:sz w:val="22"/>
                <w:szCs w:val="22"/>
              </w:rPr>
              <w:t>SELF-COMPASSION TRAINING FOR HEALTHCARE COMMUNITIES</w:t>
            </w:r>
          </w:p>
          <w:p w14:paraId="67A62B43" w14:textId="2EED4BC9" w:rsidR="00BF1846" w:rsidRDefault="00BF1846" w:rsidP="00EF5439">
            <w:pPr>
              <w:spacing w:before="0" w:after="0" w:line="360" w:lineRule="auto"/>
              <w:jc w:val="both"/>
              <w:rPr>
                <w:rFonts w:ascii="Arial" w:hAnsi="Arial" w:cs="Arial"/>
                <w:sz w:val="18"/>
                <w:szCs w:val="18"/>
              </w:rPr>
            </w:pPr>
            <w:r>
              <w:rPr>
                <w:rFonts w:ascii="Arial" w:hAnsi="Arial" w:cs="Arial"/>
                <w:sz w:val="18"/>
                <w:szCs w:val="18"/>
              </w:rPr>
              <w:t xml:space="preserve">6-week online program conducted by </w:t>
            </w:r>
            <w:r w:rsidR="00E73C98">
              <w:rPr>
                <w:rFonts w:ascii="Arial" w:hAnsi="Arial" w:cs="Arial"/>
                <w:sz w:val="18"/>
                <w:szCs w:val="18"/>
              </w:rPr>
              <w:t xml:space="preserve">expert facilitator – focused </w:t>
            </w:r>
            <w:r w:rsidR="00DF4023">
              <w:rPr>
                <w:rFonts w:ascii="Arial" w:hAnsi="Arial" w:cs="Arial"/>
                <w:sz w:val="18"/>
                <w:szCs w:val="18"/>
              </w:rPr>
              <w:t xml:space="preserve">on </w:t>
            </w:r>
            <w:r>
              <w:rPr>
                <w:rFonts w:ascii="Arial" w:hAnsi="Arial" w:cs="Arial"/>
                <w:sz w:val="18"/>
                <w:szCs w:val="18"/>
              </w:rPr>
              <w:t>reduc</w:t>
            </w:r>
            <w:r w:rsidR="00E73C98">
              <w:rPr>
                <w:rFonts w:ascii="Arial" w:hAnsi="Arial" w:cs="Arial"/>
                <w:sz w:val="18"/>
                <w:szCs w:val="18"/>
              </w:rPr>
              <w:t xml:space="preserve">ing </w:t>
            </w:r>
            <w:r>
              <w:rPr>
                <w:rFonts w:ascii="Arial" w:hAnsi="Arial" w:cs="Arial"/>
                <w:sz w:val="18"/>
                <w:szCs w:val="18"/>
              </w:rPr>
              <w:t xml:space="preserve">stress and burnout, in challenging times.  Delivered from April 2021 to May 2021.  </w:t>
            </w:r>
            <w:r w:rsidRPr="00E73C98">
              <w:rPr>
                <w:rFonts w:ascii="Arial" w:hAnsi="Arial" w:cs="Arial"/>
                <w:sz w:val="18"/>
                <w:szCs w:val="18"/>
              </w:rPr>
              <w:t>Feedback from the 11 participants included:</w:t>
            </w:r>
          </w:p>
          <w:p w14:paraId="10DFF50C" w14:textId="479A1840" w:rsidR="00E73C98" w:rsidRPr="00E73C98" w:rsidRDefault="00E73C98" w:rsidP="00EF5439">
            <w:pPr>
              <w:pStyle w:val="ListParagraph"/>
              <w:numPr>
                <w:ilvl w:val="0"/>
                <w:numId w:val="30"/>
              </w:numPr>
              <w:spacing w:before="0" w:after="0" w:line="360" w:lineRule="auto"/>
              <w:rPr>
                <w:rFonts w:ascii="Arial" w:hAnsi="Arial" w:cs="Arial"/>
                <w:i/>
                <w:iCs/>
                <w:sz w:val="18"/>
                <w:szCs w:val="18"/>
              </w:rPr>
            </w:pPr>
            <w:r>
              <w:rPr>
                <w:rFonts w:ascii="Arial" w:hAnsi="Arial" w:cs="Arial"/>
                <w:i/>
                <w:iCs/>
                <w:sz w:val="18"/>
                <w:szCs w:val="18"/>
              </w:rPr>
              <w:t>“</w:t>
            </w:r>
            <w:r w:rsidRPr="00E73C98">
              <w:rPr>
                <w:rFonts w:ascii="Arial" w:hAnsi="Arial" w:cs="Arial"/>
                <w:i/>
                <w:iCs/>
                <w:sz w:val="18"/>
                <w:szCs w:val="18"/>
              </w:rPr>
              <w:t>The online experienced worked very well, I would not have been able to attend in person</w:t>
            </w:r>
            <w:r>
              <w:rPr>
                <w:rFonts w:ascii="Arial" w:hAnsi="Arial" w:cs="Arial"/>
                <w:i/>
                <w:iCs/>
                <w:sz w:val="18"/>
                <w:szCs w:val="18"/>
              </w:rPr>
              <w:t>.”</w:t>
            </w:r>
          </w:p>
          <w:p w14:paraId="7AC88C72" w14:textId="37D275C8" w:rsidR="00E73C98" w:rsidRPr="00E73C98" w:rsidRDefault="00E73C98" w:rsidP="00EF5439">
            <w:pPr>
              <w:pStyle w:val="ListParagraph"/>
              <w:numPr>
                <w:ilvl w:val="0"/>
                <w:numId w:val="30"/>
              </w:numPr>
              <w:spacing w:before="0" w:after="0" w:line="360" w:lineRule="auto"/>
              <w:rPr>
                <w:rFonts w:ascii="Arial" w:hAnsi="Arial" w:cs="Arial"/>
                <w:i/>
                <w:iCs/>
                <w:sz w:val="18"/>
                <w:szCs w:val="18"/>
              </w:rPr>
            </w:pPr>
            <w:r>
              <w:rPr>
                <w:rFonts w:ascii="Arial" w:hAnsi="Arial" w:cs="Arial"/>
                <w:i/>
                <w:iCs/>
                <w:sz w:val="18"/>
                <w:szCs w:val="18"/>
              </w:rPr>
              <w:t>“</w:t>
            </w:r>
            <w:r w:rsidRPr="00E73C98">
              <w:rPr>
                <w:rFonts w:ascii="Arial" w:hAnsi="Arial" w:cs="Arial"/>
                <w:i/>
                <w:iCs/>
                <w:sz w:val="18"/>
                <w:szCs w:val="18"/>
              </w:rPr>
              <w:t xml:space="preserve">The course was customized to health sector </w:t>
            </w:r>
            <w:proofErr w:type="gramStart"/>
            <w:r w:rsidRPr="00E73C98">
              <w:rPr>
                <w:rFonts w:ascii="Arial" w:hAnsi="Arial" w:cs="Arial"/>
                <w:i/>
                <w:iCs/>
                <w:sz w:val="18"/>
                <w:szCs w:val="18"/>
              </w:rPr>
              <w:t>workers</w:t>
            </w:r>
            <w:proofErr w:type="gramEnd"/>
            <w:r w:rsidRPr="00E73C98">
              <w:rPr>
                <w:rFonts w:ascii="Arial" w:hAnsi="Arial" w:cs="Arial"/>
                <w:i/>
                <w:iCs/>
                <w:sz w:val="18"/>
                <w:szCs w:val="18"/>
              </w:rPr>
              <w:t xml:space="preserve"> so it was very relevant.</w:t>
            </w:r>
            <w:r>
              <w:rPr>
                <w:rFonts w:ascii="Arial" w:hAnsi="Arial" w:cs="Arial"/>
                <w:i/>
                <w:iCs/>
                <w:sz w:val="18"/>
                <w:szCs w:val="18"/>
              </w:rPr>
              <w:t>”</w:t>
            </w:r>
          </w:p>
          <w:p w14:paraId="7AC0EF5E" w14:textId="2BAF1DA6" w:rsidR="00E73C98" w:rsidRPr="00E73C98" w:rsidRDefault="00E73C98" w:rsidP="00EF5439">
            <w:pPr>
              <w:pStyle w:val="ListParagraph"/>
              <w:numPr>
                <w:ilvl w:val="0"/>
                <w:numId w:val="30"/>
              </w:numPr>
              <w:spacing w:before="0" w:after="0" w:line="360" w:lineRule="auto"/>
              <w:rPr>
                <w:rFonts w:ascii="Arial" w:hAnsi="Arial" w:cs="Arial"/>
                <w:i/>
                <w:iCs/>
                <w:sz w:val="18"/>
                <w:szCs w:val="18"/>
              </w:rPr>
            </w:pPr>
            <w:r>
              <w:rPr>
                <w:rFonts w:ascii="Arial" w:hAnsi="Arial" w:cs="Arial"/>
                <w:i/>
                <w:iCs/>
                <w:sz w:val="18"/>
                <w:szCs w:val="18"/>
              </w:rPr>
              <w:t>“The facilitator</w:t>
            </w:r>
            <w:r w:rsidRPr="00E73C98">
              <w:rPr>
                <w:rFonts w:ascii="Arial" w:hAnsi="Arial" w:cs="Arial"/>
                <w:i/>
                <w:iCs/>
                <w:sz w:val="18"/>
                <w:szCs w:val="18"/>
              </w:rPr>
              <w:t xml:space="preserve"> was excellent as a facilitator being compassionate to participants, communicating very well the theory and practices</w:t>
            </w:r>
            <w:r>
              <w:rPr>
                <w:rFonts w:ascii="Arial" w:hAnsi="Arial" w:cs="Arial"/>
                <w:i/>
                <w:iCs/>
                <w:sz w:val="18"/>
                <w:szCs w:val="18"/>
              </w:rPr>
              <w:t>.”</w:t>
            </w:r>
          </w:p>
          <w:p w14:paraId="27FB3C27" w14:textId="7DA12FAE" w:rsidR="00BF1846" w:rsidRPr="00E73C98" w:rsidRDefault="00E73C98" w:rsidP="00EF5439">
            <w:pPr>
              <w:pStyle w:val="ListParagraph"/>
              <w:numPr>
                <w:ilvl w:val="0"/>
                <w:numId w:val="30"/>
              </w:numPr>
              <w:spacing w:before="0" w:after="0" w:line="360" w:lineRule="auto"/>
              <w:rPr>
                <w:rFonts w:ascii="Arial" w:hAnsi="Arial" w:cs="Arial"/>
                <w:i/>
                <w:iCs/>
                <w:sz w:val="18"/>
                <w:szCs w:val="18"/>
              </w:rPr>
            </w:pPr>
            <w:r>
              <w:rPr>
                <w:rFonts w:ascii="Arial" w:hAnsi="Arial" w:cs="Arial"/>
                <w:i/>
                <w:iCs/>
                <w:sz w:val="18"/>
                <w:szCs w:val="18"/>
              </w:rPr>
              <w:t>“</w:t>
            </w:r>
            <w:r w:rsidRPr="00E73C98">
              <w:rPr>
                <w:rFonts w:ascii="Arial" w:hAnsi="Arial" w:cs="Arial"/>
                <w:i/>
                <w:iCs/>
                <w:sz w:val="18"/>
                <w:szCs w:val="18"/>
              </w:rPr>
              <w:t>Excellent and thanks to the consortium or funding</w:t>
            </w:r>
            <w:r>
              <w:rPr>
                <w:rFonts w:ascii="Arial" w:hAnsi="Arial" w:cs="Arial"/>
                <w:i/>
                <w:iCs/>
                <w:sz w:val="18"/>
                <w:szCs w:val="18"/>
              </w:rPr>
              <w:t>.”</w:t>
            </w:r>
          </w:p>
          <w:p w14:paraId="33D98786" w14:textId="778C95C2" w:rsidR="00E73C98" w:rsidRDefault="00E73C98" w:rsidP="00175233">
            <w:pPr>
              <w:pStyle w:val="NoSpacing"/>
              <w:spacing w:line="360" w:lineRule="auto"/>
              <w:jc w:val="center"/>
              <w:rPr>
                <w:rFonts w:ascii="Arial" w:hAnsi="Arial" w:cs="Arial"/>
              </w:rPr>
            </w:pPr>
            <w:r>
              <w:rPr>
                <w:rFonts w:ascii="Arial" w:hAnsi="Arial" w:cs="Arial"/>
                <w:noProof/>
              </w:rPr>
              <w:drawing>
                <wp:inline distT="0" distB="0" distL="0" distR="0" wp14:anchorId="574606E6" wp14:editId="3FC4E4C7">
                  <wp:extent cx="4616450" cy="2527427"/>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6228" cy="2543730"/>
                          </a:xfrm>
                          <a:prstGeom prst="rect">
                            <a:avLst/>
                          </a:prstGeom>
                          <a:noFill/>
                        </pic:spPr>
                      </pic:pic>
                    </a:graphicData>
                  </a:graphic>
                </wp:inline>
              </w:drawing>
            </w:r>
          </w:p>
        </w:tc>
      </w:tr>
      <w:tr w:rsidR="00BF1846" w14:paraId="58D67EA5" w14:textId="77777777" w:rsidTr="00BF1846">
        <w:tc>
          <w:tcPr>
            <w:tcW w:w="9629" w:type="dxa"/>
            <w:tcBorders>
              <w:top w:val="single" w:sz="4" w:space="0" w:color="auto"/>
              <w:left w:val="nil"/>
              <w:bottom w:val="single" w:sz="4" w:space="0" w:color="auto"/>
              <w:right w:val="nil"/>
            </w:tcBorders>
            <w:shd w:val="clear" w:color="auto" w:fill="E2EFD9" w:themeFill="accent6" w:themeFillTint="33"/>
          </w:tcPr>
          <w:p w14:paraId="7C032402" w14:textId="27EE08CC" w:rsidR="00FB1536" w:rsidRPr="00FB1536" w:rsidRDefault="00FB1536" w:rsidP="00EF5439">
            <w:pPr>
              <w:spacing w:before="0" w:after="0" w:line="360" w:lineRule="auto"/>
              <w:jc w:val="both"/>
              <w:rPr>
                <w:rFonts w:ascii="Arial" w:hAnsi="Arial" w:cs="Arial"/>
                <w:b/>
                <w:bCs/>
                <w:color w:val="C45911" w:themeColor="accent2" w:themeShade="BF"/>
                <w:sz w:val="22"/>
                <w:szCs w:val="22"/>
              </w:rPr>
            </w:pPr>
            <w:r w:rsidRPr="00FB1536">
              <w:rPr>
                <w:rFonts w:ascii="Arial" w:hAnsi="Arial" w:cs="Arial"/>
                <w:b/>
                <w:bCs/>
                <w:color w:val="C45911" w:themeColor="accent2" w:themeShade="BF"/>
                <w:sz w:val="22"/>
                <w:szCs w:val="22"/>
              </w:rPr>
              <w:t xml:space="preserve">DIFFICULT CONVERSATIONS </w:t>
            </w:r>
          </w:p>
          <w:p w14:paraId="5D75EF7F" w14:textId="71DFF8A8" w:rsidR="00BF1846" w:rsidRDefault="00FB1536" w:rsidP="00EF5439">
            <w:pPr>
              <w:spacing w:before="0" w:after="0" w:line="360" w:lineRule="auto"/>
              <w:jc w:val="both"/>
              <w:rPr>
                <w:rFonts w:ascii="Arial" w:hAnsi="Arial" w:cs="Arial"/>
                <w:sz w:val="18"/>
                <w:szCs w:val="18"/>
              </w:rPr>
            </w:pPr>
            <w:r>
              <w:rPr>
                <w:rFonts w:ascii="Arial" w:hAnsi="Arial" w:cs="Arial"/>
                <w:sz w:val="18"/>
                <w:szCs w:val="18"/>
              </w:rPr>
              <w:t>D</w:t>
            </w:r>
            <w:r w:rsidR="00BF1846" w:rsidRPr="008A1319">
              <w:rPr>
                <w:rFonts w:ascii="Arial" w:hAnsi="Arial" w:cs="Arial"/>
                <w:sz w:val="18"/>
                <w:szCs w:val="18"/>
              </w:rPr>
              <w:t>elivered as on-line webinar delivered by Deakin University Centre for Organisational Change in Person-Centre Healthcare on 16 July 2020</w:t>
            </w:r>
            <w:r w:rsidR="00BF1846">
              <w:rPr>
                <w:rFonts w:ascii="Arial" w:hAnsi="Arial" w:cs="Arial"/>
                <w:sz w:val="18"/>
                <w:szCs w:val="18"/>
              </w:rPr>
              <w:t xml:space="preserve"> with 16 participants</w:t>
            </w:r>
            <w:r w:rsidR="00BF1846" w:rsidRPr="008A1319">
              <w:rPr>
                <w:rFonts w:ascii="Arial" w:hAnsi="Arial" w:cs="Arial"/>
                <w:sz w:val="18"/>
                <w:szCs w:val="18"/>
              </w:rPr>
              <w:t xml:space="preserve">.  </w:t>
            </w:r>
          </w:p>
          <w:p w14:paraId="1071C65D" w14:textId="77777777" w:rsidR="00BF1846" w:rsidRDefault="00BF1846" w:rsidP="00EF5439">
            <w:pPr>
              <w:spacing w:before="0" w:after="0" w:line="360" w:lineRule="auto"/>
              <w:jc w:val="both"/>
              <w:rPr>
                <w:rFonts w:ascii="Arial" w:hAnsi="Arial" w:cs="Arial"/>
                <w:b/>
                <w:bCs/>
                <w:i/>
                <w:iCs/>
                <w:sz w:val="18"/>
                <w:szCs w:val="18"/>
              </w:rPr>
            </w:pPr>
          </w:p>
          <w:p w14:paraId="743061CC" w14:textId="1FCFD83C" w:rsidR="00FB1536" w:rsidRPr="00FB1536" w:rsidRDefault="00FB1536" w:rsidP="00EF5439">
            <w:pPr>
              <w:spacing w:before="0" w:after="0" w:line="360" w:lineRule="auto"/>
              <w:jc w:val="both"/>
              <w:rPr>
                <w:rFonts w:ascii="Arial" w:hAnsi="Arial" w:cs="Arial"/>
                <w:b/>
                <w:bCs/>
                <w:color w:val="C45911" w:themeColor="accent2" w:themeShade="BF"/>
                <w:sz w:val="22"/>
                <w:szCs w:val="22"/>
              </w:rPr>
            </w:pPr>
            <w:r w:rsidRPr="00FB1536">
              <w:rPr>
                <w:rFonts w:ascii="Arial" w:hAnsi="Arial" w:cs="Arial"/>
                <w:b/>
                <w:bCs/>
                <w:color w:val="C45911" w:themeColor="accent2" w:themeShade="BF"/>
                <w:sz w:val="22"/>
                <w:szCs w:val="22"/>
              </w:rPr>
              <w:t xml:space="preserve">COMMUNICATING BAD, </w:t>
            </w:r>
            <w:proofErr w:type="gramStart"/>
            <w:r w:rsidRPr="00FB1536">
              <w:rPr>
                <w:rFonts w:ascii="Arial" w:hAnsi="Arial" w:cs="Arial"/>
                <w:b/>
                <w:bCs/>
                <w:color w:val="C45911" w:themeColor="accent2" w:themeShade="BF"/>
                <w:sz w:val="22"/>
                <w:szCs w:val="22"/>
              </w:rPr>
              <w:t>SAD</w:t>
            </w:r>
            <w:proofErr w:type="gramEnd"/>
            <w:r w:rsidRPr="00FB1536">
              <w:rPr>
                <w:rFonts w:ascii="Arial" w:hAnsi="Arial" w:cs="Arial"/>
                <w:b/>
                <w:bCs/>
                <w:color w:val="C45911" w:themeColor="accent2" w:themeShade="BF"/>
                <w:sz w:val="22"/>
                <w:szCs w:val="22"/>
              </w:rPr>
              <w:t xml:space="preserve"> OR UNWANTED NEWS WITH PATIENTS AND FAMILIES BY TELEHEALTH </w:t>
            </w:r>
          </w:p>
          <w:p w14:paraId="77D38E7C" w14:textId="435174E0" w:rsidR="00BF1846" w:rsidRDefault="00FB1536" w:rsidP="00EF5439">
            <w:pPr>
              <w:spacing w:before="0" w:after="0" w:line="360" w:lineRule="auto"/>
              <w:jc w:val="both"/>
              <w:rPr>
                <w:rFonts w:ascii="Arial" w:hAnsi="Arial" w:cs="Arial"/>
                <w:sz w:val="18"/>
                <w:szCs w:val="18"/>
              </w:rPr>
            </w:pPr>
            <w:r>
              <w:rPr>
                <w:rFonts w:ascii="Arial" w:hAnsi="Arial" w:cs="Arial"/>
                <w:sz w:val="18"/>
                <w:szCs w:val="18"/>
              </w:rPr>
              <w:lastRenderedPageBreak/>
              <w:t>D</w:t>
            </w:r>
            <w:r w:rsidR="00BF1846" w:rsidRPr="008A1319">
              <w:rPr>
                <w:rFonts w:ascii="Arial" w:hAnsi="Arial" w:cs="Arial"/>
                <w:sz w:val="18"/>
                <w:szCs w:val="18"/>
              </w:rPr>
              <w:t>elivered as on-line webinar delivered by Deakin University Centre for Organisational Change in Person-Centre Healthcare on 1</w:t>
            </w:r>
            <w:r w:rsidR="00BF1846">
              <w:rPr>
                <w:rFonts w:ascii="Arial" w:hAnsi="Arial" w:cs="Arial"/>
                <w:sz w:val="18"/>
                <w:szCs w:val="18"/>
              </w:rPr>
              <w:t>0 November 2020 with 21 participants</w:t>
            </w:r>
            <w:r w:rsidR="00BF1846" w:rsidRPr="008A1319">
              <w:rPr>
                <w:rFonts w:ascii="Arial" w:hAnsi="Arial" w:cs="Arial"/>
                <w:sz w:val="18"/>
                <w:szCs w:val="18"/>
              </w:rPr>
              <w:t xml:space="preserve">.  </w:t>
            </w:r>
            <w:r w:rsidR="00BF1846">
              <w:rPr>
                <w:rFonts w:ascii="Arial" w:hAnsi="Arial" w:cs="Arial"/>
                <w:sz w:val="18"/>
                <w:szCs w:val="18"/>
              </w:rPr>
              <w:t xml:space="preserve"> </w:t>
            </w:r>
          </w:p>
          <w:p w14:paraId="0A0E2DCD" w14:textId="77777777" w:rsidR="00BF1846" w:rsidRDefault="00BF1846" w:rsidP="00EF5439">
            <w:pPr>
              <w:spacing w:before="0" w:after="0" w:line="360" w:lineRule="auto"/>
              <w:jc w:val="both"/>
              <w:rPr>
                <w:rFonts w:ascii="Arial" w:hAnsi="Arial" w:cs="Arial"/>
                <w:sz w:val="18"/>
                <w:szCs w:val="18"/>
              </w:rPr>
            </w:pPr>
          </w:p>
          <w:p w14:paraId="1072DC81" w14:textId="77777777" w:rsidR="00703190" w:rsidRDefault="00703190" w:rsidP="00703190">
            <w:pPr>
              <w:spacing w:before="0" w:after="0" w:line="360" w:lineRule="auto"/>
              <w:jc w:val="both"/>
              <w:rPr>
                <w:rFonts w:ascii="Arial" w:hAnsi="Arial" w:cs="Arial"/>
                <w:b/>
                <w:bCs/>
                <w:color w:val="C45911" w:themeColor="accent2" w:themeShade="BF"/>
                <w:sz w:val="24"/>
                <w:szCs w:val="24"/>
              </w:rPr>
            </w:pPr>
            <w:r w:rsidRPr="00E87539">
              <w:rPr>
                <w:rFonts w:ascii="Arial" w:hAnsi="Arial" w:cs="Arial"/>
                <w:b/>
                <w:bCs/>
                <w:color w:val="C45911" w:themeColor="accent2" w:themeShade="BF"/>
                <w:sz w:val="24"/>
                <w:szCs w:val="24"/>
              </w:rPr>
              <w:t>END-OF-LIFE CONVERSATIONS: FUNDAMENTALS OF LEGISLATION AND COMPLEX CONVERSATIONS</w:t>
            </w:r>
          </w:p>
          <w:p w14:paraId="2181F2D8" w14:textId="77777777" w:rsidR="00703190" w:rsidRDefault="00703190" w:rsidP="00703190">
            <w:pPr>
              <w:spacing w:before="0" w:after="0" w:line="360" w:lineRule="auto"/>
              <w:jc w:val="both"/>
              <w:rPr>
                <w:rFonts w:ascii="Arial" w:hAnsi="Arial" w:cs="Arial"/>
                <w:sz w:val="18"/>
                <w:szCs w:val="18"/>
              </w:rPr>
            </w:pPr>
            <w:r>
              <w:rPr>
                <w:rFonts w:ascii="Arial" w:hAnsi="Arial" w:cs="Arial"/>
                <w:sz w:val="18"/>
                <w:szCs w:val="18"/>
              </w:rPr>
              <w:t>D</w:t>
            </w:r>
            <w:r w:rsidRPr="008A1319">
              <w:rPr>
                <w:rFonts w:ascii="Arial" w:hAnsi="Arial" w:cs="Arial"/>
                <w:sz w:val="18"/>
                <w:szCs w:val="18"/>
              </w:rPr>
              <w:t xml:space="preserve">elivered as on-line webinar delivered by Deakin University Centre for Organisational Change in Person-Centre Healthcare on </w:t>
            </w:r>
            <w:r>
              <w:rPr>
                <w:rFonts w:ascii="Arial" w:hAnsi="Arial" w:cs="Arial"/>
                <w:sz w:val="18"/>
                <w:szCs w:val="18"/>
              </w:rPr>
              <w:t>2 June 2021 with 11 participants</w:t>
            </w:r>
            <w:r w:rsidRPr="008A1319">
              <w:rPr>
                <w:rFonts w:ascii="Arial" w:hAnsi="Arial" w:cs="Arial"/>
                <w:sz w:val="18"/>
                <w:szCs w:val="18"/>
              </w:rPr>
              <w:t xml:space="preserve">.  </w:t>
            </w:r>
            <w:r>
              <w:rPr>
                <w:rFonts w:ascii="Arial" w:hAnsi="Arial" w:cs="Arial"/>
                <w:sz w:val="18"/>
                <w:szCs w:val="18"/>
              </w:rPr>
              <w:t xml:space="preserve"> </w:t>
            </w:r>
          </w:p>
          <w:p w14:paraId="78AA5A5E" w14:textId="77777777" w:rsidR="00703190" w:rsidRDefault="00703190" w:rsidP="00EF5439">
            <w:pPr>
              <w:spacing w:before="0" w:after="0" w:line="360" w:lineRule="auto"/>
              <w:jc w:val="both"/>
              <w:rPr>
                <w:rFonts w:ascii="Arial" w:hAnsi="Arial" w:cs="Arial"/>
                <w:sz w:val="18"/>
                <w:szCs w:val="18"/>
              </w:rPr>
            </w:pPr>
          </w:p>
          <w:p w14:paraId="5CFFC399" w14:textId="30CE2245" w:rsidR="00BF1846" w:rsidRPr="008A1319" w:rsidRDefault="00BF1846" w:rsidP="00EF5439">
            <w:pPr>
              <w:spacing w:before="0" w:after="0" w:line="360" w:lineRule="auto"/>
              <w:jc w:val="both"/>
              <w:rPr>
                <w:rFonts w:ascii="Arial" w:hAnsi="Arial" w:cs="Arial"/>
                <w:sz w:val="18"/>
                <w:szCs w:val="18"/>
              </w:rPr>
            </w:pPr>
            <w:r w:rsidRPr="008A1319">
              <w:rPr>
                <w:rFonts w:ascii="Arial" w:hAnsi="Arial" w:cs="Arial"/>
                <w:sz w:val="18"/>
                <w:szCs w:val="18"/>
              </w:rPr>
              <w:t xml:space="preserve">Feedback from participants </w:t>
            </w:r>
            <w:r>
              <w:rPr>
                <w:rFonts w:ascii="Arial" w:hAnsi="Arial" w:cs="Arial"/>
                <w:sz w:val="18"/>
                <w:szCs w:val="18"/>
              </w:rPr>
              <w:t xml:space="preserve">for </w:t>
            </w:r>
            <w:r w:rsidR="00DF4023">
              <w:rPr>
                <w:rFonts w:ascii="Arial" w:hAnsi="Arial" w:cs="Arial"/>
                <w:sz w:val="18"/>
                <w:szCs w:val="18"/>
              </w:rPr>
              <w:t xml:space="preserve">above </w:t>
            </w:r>
            <w:r>
              <w:rPr>
                <w:rFonts w:ascii="Arial" w:hAnsi="Arial" w:cs="Arial"/>
                <w:sz w:val="18"/>
                <w:szCs w:val="18"/>
              </w:rPr>
              <w:t xml:space="preserve">sessions </w:t>
            </w:r>
            <w:r w:rsidRPr="008A1319">
              <w:rPr>
                <w:rFonts w:ascii="Arial" w:hAnsi="Arial" w:cs="Arial"/>
                <w:sz w:val="18"/>
                <w:szCs w:val="18"/>
              </w:rPr>
              <w:t>was very positive:</w:t>
            </w:r>
          </w:p>
          <w:p w14:paraId="5AFFB247" w14:textId="77777777" w:rsidR="00BF1846" w:rsidRPr="008A1319" w:rsidRDefault="00BF1846" w:rsidP="00EF5439">
            <w:pPr>
              <w:pStyle w:val="ListParagraph"/>
              <w:numPr>
                <w:ilvl w:val="0"/>
                <w:numId w:val="30"/>
              </w:numPr>
              <w:spacing w:before="0" w:after="0" w:line="360" w:lineRule="auto"/>
              <w:rPr>
                <w:rFonts w:ascii="Arial" w:hAnsi="Arial" w:cs="Arial"/>
                <w:i/>
                <w:iCs/>
                <w:sz w:val="18"/>
                <w:szCs w:val="18"/>
              </w:rPr>
            </w:pPr>
            <w:r w:rsidRPr="008A1319">
              <w:rPr>
                <w:rFonts w:ascii="Arial" w:hAnsi="Arial" w:cs="Arial"/>
                <w:i/>
                <w:iCs/>
                <w:sz w:val="18"/>
                <w:szCs w:val="18"/>
              </w:rPr>
              <w:t>“I learned new skills but also reinforced thoughts I had. I felt comfortable in the environment and thus open to learning.”</w:t>
            </w:r>
          </w:p>
          <w:p w14:paraId="1E6724A3" w14:textId="77777777" w:rsidR="00BF1846" w:rsidRPr="008A1319" w:rsidRDefault="00BF1846" w:rsidP="00EF5439">
            <w:pPr>
              <w:pStyle w:val="ListParagraph"/>
              <w:numPr>
                <w:ilvl w:val="0"/>
                <w:numId w:val="30"/>
              </w:numPr>
              <w:spacing w:before="0" w:after="0" w:line="360" w:lineRule="auto"/>
              <w:rPr>
                <w:rFonts w:ascii="Arial" w:hAnsi="Arial" w:cs="Arial"/>
                <w:i/>
                <w:iCs/>
                <w:sz w:val="18"/>
                <w:szCs w:val="18"/>
              </w:rPr>
            </w:pPr>
            <w:r w:rsidRPr="008A1319">
              <w:rPr>
                <w:rFonts w:ascii="Arial" w:hAnsi="Arial" w:cs="Arial"/>
                <w:i/>
                <w:iCs/>
                <w:sz w:val="18"/>
                <w:szCs w:val="18"/>
              </w:rPr>
              <w:t>“The workshop was fantastic. It was highly engaging with a high content of very practical information given in a short space of time. Fantastic!”</w:t>
            </w:r>
          </w:p>
          <w:p w14:paraId="75F548B2" w14:textId="77777777" w:rsidR="00BF1846" w:rsidRPr="008A1319" w:rsidRDefault="00BF1846" w:rsidP="00EF5439">
            <w:pPr>
              <w:pStyle w:val="ListParagraph"/>
              <w:numPr>
                <w:ilvl w:val="0"/>
                <w:numId w:val="30"/>
              </w:numPr>
              <w:spacing w:before="0" w:after="0" w:line="360" w:lineRule="auto"/>
              <w:rPr>
                <w:rFonts w:ascii="Arial" w:hAnsi="Arial" w:cs="Arial"/>
                <w:i/>
                <w:iCs/>
                <w:sz w:val="18"/>
                <w:szCs w:val="18"/>
              </w:rPr>
            </w:pPr>
            <w:r w:rsidRPr="008A1319">
              <w:rPr>
                <w:rFonts w:ascii="Arial" w:hAnsi="Arial" w:cs="Arial"/>
                <w:i/>
                <w:iCs/>
                <w:sz w:val="18"/>
                <w:szCs w:val="18"/>
              </w:rPr>
              <w:t xml:space="preserve">“Course contents relevant for work and will be good if more people are able to do this via this mode of teaching. No hassle, at home or office and in a comfort zone and save time travelling.” </w:t>
            </w:r>
          </w:p>
          <w:p w14:paraId="5DF2B971" w14:textId="77777777" w:rsidR="00BF1846" w:rsidRPr="008A1319" w:rsidRDefault="00BF1846" w:rsidP="00EF5439">
            <w:pPr>
              <w:pStyle w:val="ListParagraph"/>
              <w:numPr>
                <w:ilvl w:val="0"/>
                <w:numId w:val="30"/>
              </w:numPr>
              <w:spacing w:before="0" w:after="0" w:line="360" w:lineRule="auto"/>
              <w:rPr>
                <w:rFonts w:ascii="Arial" w:hAnsi="Arial" w:cs="Arial"/>
                <w:i/>
                <w:iCs/>
                <w:sz w:val="18"/>
                <w:szCs w:val="18"/>
              </w:rPr>
            </w:pPr>
            <w:r w:rsidRPr="008A1319">
              <w:rPr>
                <w:rFonts w:ascii="Arial" w:hAnsi="Arial" w:cs="Arial"/>
                <w:i/>
                <w:iCs/>
                <w:sz w:val="18"/>
                <w:szCs w:val="18"/>
              </w:rPr>
              <w:t>“This session comes at the perfect time in healthcare to brush up our skills. The dynamic and knowledgeable presenters ensure the material is engaging and relevant.”</w:t>
            </w:r>
          </w:p>
          <w:p w14:paraId="5D747C6E" w14:textId="5B14E6BF" w:rsidR="00E87539" w:rsidRPr="00E87539" w:rsidRDefault="00BF1846" w:rsidP="00703190">
            <w:pPr>
              <w:pStyle w:val="ListParagraph"/>
              <w:numPr>
                <w:ilvl w:val="0"/>
                <w:numId w:val="30"/>
              </w:numPr>
              <w:spacing w:before="0" w:after="0" w:line="360" w:lineRule="auto"/>
              <w:jc w:val="both"/>
              <w:rPr>
                <w:rFonts w:ascii="Arial" w:hAnsi="Arial" w:cs="Arial"/>
              </w:rPr>
            </w:pPr>
            <w:r w:rsidRPr="00703190">
              <w:rPr>
                <w:rFonts w:ascii="Arial" w:hAnsi="Arial" w:cs="Arial"/>
                <w:i/>
                <w:iCs/>
                <w:sz w:val="18"/>
                <w:szCs w:val="18"/>
              </w:rPr>
              <w:t>“Very helpful at this challenging time in health.”</w:t>
            </w:r>
          </w:p>
        </w:tc>
      </w:tr>
    </w:tbl>
    <w:p w14:paraId="7D7EEE54" w14:textId="67CACE45" w:rsidR="003A6912" w:rsidRPr="0096659B" w:rsidRDefault="00B90220" w:rsidP="00955232">
      <w:pPr>
        <w:pStyle w:val="Heading3"/>
        <w:keepNext/>
        <w:keepLines/>
        <w:numPr>
          <w:ilvl w:val="1"/>
          <w:numId w:val="1"/>
        </w:numPr>
        <w:pBdr>
          <w:top w:val="single" w:sz="4" w:space="1" w:color="auto"/>
          <w:left w:val="none" w:sz="0" w:space="0" w:color="auto"/>
        </w:pBdr>
        <w:tabs>
          <w:tab w:val="clear" w:pos="720"/>
        </w:tabs>
        <w:spacing w:before="200" w:line="360" w:lineRule="auto"/>
        <w:jc w:val="both"/>
        <w:rPr>
          <w:rFonts w:ascii="Arial" w:hAnsi="Arial" w:cs="Arial"/>
          <w:b/>
          <w:bCs/>
          <w:caps w:val="0"/>
          <w:color w:val="4472C4" w:themeColor="accent1"/>
          <w:spacing w:val="0"/>
          <w:sz w:val="28"/>
          <w:szCs w:val="20"/>
        </w:rPr>
      </w:pPr>
      <w:bookmarkStart w:id="44" w:name="_Toc81906885"/>
      <w:r w:rsidRPr="0096659B">
        <w:rPr>
          <w:rFonts w:ascii="Arial" w:hAnsi="Arial" w:cs="Arial"/>
          <w:b/>
          <w:bCs/>
          <w:caps w:val="0"/>
          <w:color w:val="4472C4" w:themeColor="accent1"/>
          <w:spacing w:val="0"/>
          <w:sz w:val="28"/>
          <w:szCs w:val="20"/>
        </w:rPr>
        <w:lastRenderedPageBreak/>
        <w:t>STRENGTHENING HOW WE COMMUNICATE</w:t>
      </w:r>
      <w:bookmarkEnd w:id="44"/>
      <w:r w:rsidRPr="0096659B">
        <w:rPr>
          <w:rFonts w:ascii="Arial" w:hAnsi="Arial" w:cs="Arial"/>
          <w:b/>
          <w:bCs/>
          <w:caps w:val="0"/>
          <w:color w:val="4472C4" w:themeColor="accent1"/>
          <w:spacing w:val="0"/>
          <w:sz w:val="28"/>
          <w:szCs w:val="20"/>
        </w:rPr>
        <w:t xml:space="preserve"> </w:t>
      </w:r>
    </w:p>
    <w:p w14:paraId="59D7545C" w14:textId="15572477" w:rsidR="00210C4D" w:rsidRPr="00210C4D" w:rsidRDefault="0058228D" w:rsidP="001978D4">
      <w:pPr>
        <w:shd w:val="clear" w:color="auto" w:fill="F7CAAC" w:themeFill="accent2" w:themeFillTint="66"/>
        <w:spacing w:after="0" w:line="360" w:lineRule="auto"/>
        <w:jc w:val="both"/>
        <w:rPr>
          <w:rFonts w:ascii="Arial" w:hAnsi="Arial" w:cs="Arial"/>
          <w:b/>
          <w:bCs/>
          <w:i/>
          <w:iCs/>
        </w:rPr>
      </w:pPr>
      <w:r w:rsidRPr="00210C4D">
        <w:rPr>
          <w:rFonts w:ascii="Arial" w:hAnsi="Arial" w:cs="Arial"/>
          <w:b/>
          <w:bCs/>
          <w:i/>
          <w:iCs/>
        </w:rPr>
        <w:t>PRIORITY 5</w:t>
      </w:r>
      <w:r w:rsidR="00210C4D" w:rsidRPr="00210C4D">
        <w:rPr>
          <w:rFonts w:ascii="Arial" w:hAnsi="Arial" w:cs="Arial"/>
          <w:b/>
          <w:bCs/>
          <w:i/>
          <w:iCs/>
        </w:rPr>
        <w:t xml:space="preserve"> was to s</w:t>
      </w:r>
      <w:r w:rsidR="00210C4D" w:rsidRPr="00210C4D">
        <w:rPr>
          <w:rFonts w:ascii="Arial" w:hAnsi="Arial" w:cs="Arial"/>
          <w:b/>
          <w:bCs/>
          <w:i/>
          <w:iCs/>
        </w:rPr>
        <w:t xml:space="preserve">trengthen how we communicate with our internal and external stakeholders.  </w:t>
      </w:r>
    </w:p>
    <w:p w14:paraId="504E9E50" w14:textId="10BF5A27" w:rsidR="002F2882" w:rsidRPr="002F2882" w:rsidRDefault="002F2882" w:rsidP="002F2882">
      <w:pPr>
        <w:pStyle w:val="Heading3"/>
        <w:keepNext/>
        <w:keepLines/>
        <w:numPr>
          <w:ilvl w:val="2"/>
          <w:numId w:val="1"/>
        </w:numPr>
        <w:pBdr>
          <w:top w:val="none" w:sz="0" w:space="0" w:color="auto"/>
          <w:left w:val="none" w:sz="0" w:space="0" w:color="auto"/>
        </w:pBdr>
        <w:spacing w:before="200" w:line="360" w:lineRule="auto"/>
        <w:ind w:left="709" w:hanging="709"/>
        <w:jc w:val="both"/>
        <w:rPr>
          <w:rFonts w:ascii="Arial" w:hAnsi="Arial" w:cs="Arial"/>
          <w:b/>
          <w:bCs/>
          <w:caps w:val="0"/>
          <w:color w:val="4F81BD"/>
          <w:spacing w:val="0"/>
          <w:szCs w:val="18"/>
        </w:rPr>
      </w:pPr>
      <w:bookmarkStart w:id="45" w:name="_Toc81906886"/>
      <w:r>
        <w:rPr>
          <w:rFonts w:ascii="Arial" w:hAnsi="Arial" w:cs="Arial"/>
          <w:b/>
          <w:bCs/>
          <w:caps w:val="0"/>
          <w:color w:val="4F81BD"/>
          <w:spacing w:val="0"/>
          <w:szCs w:val="18"/>
        </w:rPr>
        <w:t>MAXIMISING ELECTRONIC COMMUNICATION</w:t>
      </w:r>
      <w:bookmarkEnd w:id="45"/>
      <w:r>
        <w:rPr>
          <w:rFonts w:ascii="Arial" w:hAnsi="Arial" w:cs="Arial"/>
          <w:b/>
          <w:bCs/>
          <w:caps w:val="0"/>
          <w:color w:val="4F81BD"/>
          <w:spacing w:val="0"/>
          <w:szCs w:val="18"/>
        </w:rPr>
        <w:t xml:space="preserve"> </w:t>
      </w:r>
      <w:r w:rsidRPr="002F2882">
        <w:rPr>
          <w:rFonts w:ascii="Arial" w:hAnsi="Arial" w:cs="Arial"/>
          <w:b/>
          <w:bCs/>
          <w:caps w:val="0"/>
          <w:color w:val="4F81BD"/>
          <w:spacing w:val="0"/>
          <w:szCs w:val="18"/>
        </w:rPr>
        <w:t xml:space="preserve"> </w:t>
      </w:r>
    </w:p>
    <w:p w14:paraId="6D285687" w14:textId="7E4B3717" w:rsidR="00761263" w:rsidRPr="003A1E8C" w:rsidRDefault="00761263" w:rsidP="00EF5439">
      <w:pPr>
        <w:spacing w:line="360" w:lineRule="auto"/>
        <w:jc w:val="both"/>
        <w:rPr>
          <w:rFonts w:ascii="Arial" w:hAnsi="Arial" w:cs="Arial"/>
        </w:rPr>
      </w:pPr>
      <w:r w:rsidRPr="003A1E8C">
        <w:rPr>
          <w:rFonts w:ascii="Arial" w:hAnsi="Arial" w:cs="Arial"/>
        </w:rPr>
        <w:t xml:space="preserve">Our </w:t>
      </w:r>
      <w:r w:rsidR="00395F0B">
        <w:rPr>
          <w:rFonts w:ascii="Arial" w:hAnsi="Arial" w:cs="Arial"/>
        </w:rPr>
        <w:t>C</w:t>
      </w:r>
      <w:r w:rsidRPr="003A1E8C">
        <w:rPr>
          <w:rFonts w:ascii="Arial" w:hAnsi="Arial" w:cs="Arial"/>
        </w:rPr>
        <w:t xml:space="preserve">onsortium has </w:t>
      </w:r>
      <w:r w:rsidR="00217E83" w:rsidRPr="003A1E8C">
        <w:rPr>
          <w:rFonts w:ascii="Arial" w:hAnsi="Arial" w:cs="Arial"/>
        </w:rPr>
        <w:t xml:space="preserve">implemented </w:t>
      </w:r>
      <w:r w:rsidRPr="003A1E8C">
        <w:rPr>
          <w:rFonts w:ascii="Arial" w:hAnsi="Arial" w:cs="Arial"/>
        </w:rPr>
        <w:t>initiatives to strengthen how we communicated with our stakeholders</w:t>
      </w:r>
      <w:r w:rsidR="003802B1">
        <w:rPr>
          <w:rFonts w:ascii="Arial" w:hAnsi="Arial" w:cs="Arial"/>
        </w:rPr>
        <w:t xml:space="preserve"> including:</w:t>
      </w:r>
    </w:p>
    <w:p w14:paraId="4E12FF95" w14:textId="7FA0BAE4" w:rsidR="00761263" w:rsidRPr="003A1E8C" w:rsidRDefault="00761263" w:rsidP="00EF5439">
      <w:pPr>
        <w:pStyle w:val="ListParagraph"/>
        <w:numPr>
          <w:ilvl w:val="0"/>
          <w:numId w:val="17"/>
        </w:numPr>
        <w:spacing w:line="360" w:lineRule="auto"/>
        <w:jc w:val="both"/>
        <w:rPr>
          <w:rFonts w:ascii="Arial" w:hAnsi="Arial" w:cs="Arial"/>
        </w:rPr>
      </w:pPr>
      <w:r w:rsidRPr="003A1E8C">
        <w:rPr>
          <w:rFonts w:ascii="Arial" w:hAnsi="Arial" w:cs="Arial"/>
        </w:rPr>
        <w:t xml:space="preserve">a wholesale review and restructure of our website, </w:t>
      </w:r>
      <w:r w:rsidR="003802B1">
        <w:rPr>
          <w:rFonts w:ascii="Arial" w:hAnsi="Arial" w:cs="Arial"/>
        </w:rPr>
        <w:t xml:space="preserve">editing content, </w:t>
      </w:r>
      <w:r w:rsidRPr="003A1E8C">
        <w:rPr>
          <w:rFonts w:ascii="Arial" w:hAnsi="Arial" w:cs="Arial"/>
        </w:rPr>
        <w:t xml:space="preserve">improving </w:t>
      </w:r>
      <w:r w:rsidR="00DE6EC1" w:rsidRPr="003A1E8C">
        <w:rPr>
          <w:rFonts w:ascii="Arial" w:hAnsi="Arial" w:cs="Arial"/>
        </w:rPr>
        <w:t>navigation,</w:t>
      </w:r>
      <w:r w:rsidRPr="003A1E8C">
        <w:rPr>
          <w:rFonts w:ascii="Arial" w:hAnsi="Arial" w:cs="Arial"/>
        </w:rPr>
        <w:t xml:space="preserve"> and ensuring information and resources are current, </w:t>
      </w:r>
      <w:proofErr w:type="gramStart"/>
      <w:r w:rsidRPr="003A1E8C">
        <w:rPr>
          <w:rFonts w:ascii="Arial" w:hAnsi="Arial" w:cs="Arial"/>
        </w:rPr>
        <w:t>relevant</w:t>
      </w:r>
      <w:proofErr w:type="gramEnd"/>
      <w:r w:rsidRPr="003A1E8C">
        <w:rPr>
          <w:rFonts w:ascii="Arial" w:hAnsi="Arial" w:cs="Arial"/>
        </w:rPr>
        <w:t xml:space="preserve"> and easy to find.</w:t>
      </w:r>
    </w:p>
    <w:p w14:paraId="75A30D3C" w14:textId="1A1AB5B6" w:rsidR="003802B1" w:rsidRDefault="00761263" w:rsidP="00EF5439">
      <w:pPr>
        <w:pStyle w:val="ListParagraph"/>
        <w:numPr>
          <w:ilvl w:val="0"/>
          <w:numId w:val="17"/>
        </w:numPr>
        <w:spacing w:after="0" w:line="360" w:lineRule="auto"/>
        <w:jc w:val="both"/>
        <w:rPr>
          <w:rFonts w:ascii="Arial" w:hAnsi="Arial" w:cs="Arial"/>
        </w:rPr>
      </w:pPr>
      <w:r w:rsidRPr="003A1E8C">
        <w:rPr>
          <w:rFonts w:ascii="Arial" w:hAnsi="Arial" w:cs="Arial"/>
        </w:rPr>
        <w:t xml:space="preserve">publishing a monthly </w:t>
      </w:r>
      <w:r w:rsidR="00C24C29">
        <w:rPr>
          <w:rFonts w:ascii="Arial" w:hAnsi="Arial" w:cs="Arial"/>
        </w:rPr>
        <w:t xml:space="preserve">Consortium </w:t>
      </w:r>
      <w:r w:rsidRPr="003A1E8C">
        <w:rPr>
          <w:rFonts w:ascii="Arial" w:hAnsi="Arial" w:cs="Arial"/>
        </w:rPr>
        <w:t>e-newsletter which includes information and resources, events and education and training information</w:t>
      </w:r>
      <w:r w:rsidR="00C24C29">
        <w:rPr>
          <w:rFonts w:ascii="Arial" w:hAnsi="Arial" w:cs="Arial"/>
        </w:rPr>
        <w:t xml:space="preserve"> relating to palliative care</w:t>
      </w:r>
      <w:r w:rsidRPr="003A1E8C">
        <w:rPr>
          <w:rFonts w:ascii="Arial" w:hAnsi="Arial" w:cs="Arial"/>
        </w:rPr>
        <w:t>.</w:t>
      </w:r>
      <w:r w:rsidR="00217E83" w:rsidRPr="003A1E8C">
        <w:rPr>
          <w:rFonts w:ascii="Arial" w:hAnsi="Arial" w:cs="Arial"/>
        </w:rPr>
        <w:t xml:space="preserve"> </w:t>
      </w:r>
      <w:r w:rsidR="003802B1">
        <w:rPr>
          <w:rFonts w:ascii="Arial" w:hAnsi="Arial" w:cs="Arial"/>
        </w:rPr>
        <w:t>Data demonstrates increasing s</w:t>
      </w:r>
      <w:r w:rsidR="003802B1" w:rsidRPr="003A1E8C">
        <w:rPr>
          <w:rFonts w:ascii="Arial" w:hAnsi="Arial" w:cs="Arial"/>
        </w:rPr>
        <w:t>ubscriptions</w:t>
      </w:r>
      <w:r w:rsidR="00217E83" w:rsidRPr="003A1E8C">
        <w:rPr>
          <w:rFonts w:ascii="Arial" w:hAnsi="Arial" w:cs="Arial"/>
        </w:rPr>
        <w:t xml:space="preserve"> </w:t>
      </w:r>
      <w:r w:rsidR="003802B1">
        <w:rPr>
          <w:rFonts w:ascii="Arial" w:hAnsi="Arial" w:cs="Arial"/>
        </w:rPr>
        <w:t xml:space="preserve">since its first publication in May 2021. </w:t>
      </w:r>
      <w:r w:rsidR="006F438B">
        <w:rPr>
          <w:rFonts w:ascii="Arial" w:hAnsi="Arial" w:cs="Arial"/>
        </w:rPr>
        <w:t xml:space="preserve">  Strategies to promote subscriptions are now being implemented which include sending broadcast emails to our stakeholders advising them of the </w:t>
      </w:r>
      <w:r w:rsidR="00DF4023">
        <w:rPr>
          <w:rFonts w:ascii="Arial" w:hAnsi="Arial" w:cs="Arial"/>
        </w:rPr>
        <w:t xml:space="preserve">latest </w:t>
      </w:r>
      <w:r w:rsidR="006F438B">
        <w:rPr>
          <w:rFonts w:ascii="Arial" w:hAnsi="Arial" w:cs="Arial"/>
        </w:rPr>
        <w:t>newsletter and the updated website</w:t>
      </w:r>
      <w:r w:rsidR="00DE6EC1">
        <w:rPr>
          <w:rFonts w:ascii="Arial" w:hAnsi="Arial" w:cs="Arial"/>
        </w:rPr>
        <w:t xml:space="preserve"> and adding subscription links to our email</w:t>
      </w:r>
      <w:r w:rsidR="00D940F3">
        <w:rPr>
          <w:rFonts w:ascii="Arial" w:hAnsi="Arial" w:cs="Arial"/>
        </w:rPr>
        <w:t xml:space="preserve"> signatures</w:t>
      </w:r>
      <w:r w:rsidR="006F438B">
        <w:rPr>
          <w:rFonts w:ascii="Arial" w:hAnsi="Arial" w:cs="Arial"/>
        </w:rPr>
        <w:t xml:space="preserve">.  </w:t>
      </w:r>
    </w:p>
    <w:tbl>
      <w:tblPr>
        <w:tblStyle w:val="TableGrid"/>
        <w:tblW w:w="8363" w:type="dxa"/>
        <w:tblInd w:w="704" w:type="dxa"/>
        <w:tblLook w:val="04A0" w:firstRow="1" w:lastRow="0" w:firstColumn="1" w:lastColumn="0" w:noHBand="0" w:noVBand="1"/>
      </w:tblPr>
      <w:tblGrid>
        <w:gridCol w:w="1441"/>
        <w:gridCol w:w="1729"/>
        <w:gridCol w:w="1731"/>
        <w:gridCol w:w="1731"/>
        <w:gridCol w:w="1731"/>
      </w:tblGrid>
      <w:tr w:rsidR="00D940F3" w:rsidRPr="00D940F3" w14:paraId="67464E9E" w14:textId="77777777" w:rsidTr="00D940F3">
        <w:tc>
          <w:tcPr>
            <w:tcW w:w="1441" w:type="dxa"/>
            <w:shd w:val="clear" w:color="auto" w:fill="000000" w:themeFill="text1"/>
          </w:tcPr>
          <w:p w14:paraId="6070DD31" w14:textId="77777777" w:rsidR="00D940F3" w:rsidRPr="00D940F3" w:rsidRDefault="00D940F3" w:rsidP="00D940F3">
            <w:pPr>
              <w:spacing w:before="0" w:after="0" w:line="360" w:lineRule="auto"/>
              <w:rPr>
                <w:rFonts w:ascii="Arial" w:hAnsi="Arial" w:cs="Arial"/>
                <w:b/>
                <w:bCs/>
                <w:sz w:val="18"/>
                <w:szCs w:val="18"/>
              </w:rPr>
            </w:pPr>
            <w:r w:rsidRPr="00D940F3">
              <w:rPr>
                <w:rFonts w:ascii="Arial" w:hAnsi="Arial" w:cs="Arial"/>
                <w:b/>
                <w:bCs/>
                <w:sz w:val="18"/>
                <w:szCs w:val="18"/>
              </w:rPr>
              <w:t>Month</w:t>
            </w:r>
          </w:p>
        </w:tc>
        <w:tc>
          <w:tcPr>
            <w:tcW w:w="1729" w:type="dxa"/>
            <w:shd w:val="clear" w:color="auto" w:fill="000000" w:themeFill="text1"/>
          </w:tcPr>
          <w:p w14:paraId="606DACE7" w14:textId="77777777" w:rsidR="00D940F3" w:rsidRPr="00D940F3" w:rsidRDefault="00D940F3" w:rsidP="00D940F3">
            <w:pPr>
              <w:spacing w:before="0" w:after="0" w:line="360" w:lineRule="auto"/>
              <w:rPr>
                <w:rFonts w:ascii="Arial" w:hAnsi="Arial" w:cs="Arial"/>
                <w:b/>
                <w:bCs/>
                <w:sz w:val="18"/>
                <w:szCs w:val="18"/>
              </w:rPr>
            </w:pPr>
            <w:r w:rsidRPr="00D940F3">
              <w:rPr>
                <w:rFonts w:ascii="Arial" w:hAnsi="Arial" w:cs="Arial"/>
                <w:b/>
                <w:bCs/>
                <w:sz w:val="18"/>
                <w:szCs w:val="18"/>
              </w:rPr>
              <w:t>May</w:t>
            </w:r>
          </w:p>
        </w:tc>
        <w:tc>
          <w:tcPr>
            <w:tcW w:w="1731" w:type="dxa"/>
            <w:shd w:val="clear" w:color="auto" w:fill="000000" w:themeFill="text1"/>
          </w:tcPr>
          <w:p w14:paraId="6A8F02E4" w14:textId="77777777" w:rsidR="00D940F3" w:rsidRPr="00D940F3" w:rsidRDefault="00D940F3" w:rsidP="00D940F3">
            <w:pPr>
              <w:spacing w:before="0" w:after="0" w:line="360" w:lineRule="auto"/>
              <w:rPr>
                <w:rFonts w:ascii="Arial" w:hAnsi="Arial" w:cs="Arial"/>
                <w:b/>
                <w:bCs/>
                <w:sz w:val="18"/>
                <w:szCs w:val="18"/>
              </w:rPr>
            </w:pPr>
            <w:r w:rsidRPr="00D940F3">
              <w:rPr>
                <w:rFonts w:ascii="Arial" w:hAnsi="Arial" w:cs="Arial"/>
                <w:b/>
                <w:bCs/>
                <w:sz w:val="18"/>
                <w:szCs w:val="18"/>
              </w:rPr>
              <w:t>June</w:t>
            </w:r>
          </w:p>
        </w:tc>
        <w:tc>
          <w:tcPr>
            <w:tcW w:w="1731" w:type="dxa"/>
            <w:shd w:val="clear" w:color="auto" w:fill="000000" w:themeFill="text1"/>
          </w:tcPr>
          <w:p w14:paraId="0B6ED107" w14:textId="77777777" w:rsidR="00D940F3" w:rsidRPr="00D940F3" w:rsidRDefault="00D940F3" w:rsidP="00D940F3">
            <w:pPr>
              <w:spacing w:before="0" w:after="0" w:line="360" w:lineRule="auto"/>
              <w:rPr>
                <w:rFonts w:ascii="Arial" w:hAnsi="Arial" w:cs="Arial"/>
                <w:b/>
                <w:bCs/>
                <w:sz w:val="18"/>
                <w:szCs w:val="18"/>
              </w:rPr>
            </w:pPr>
            <w:r w:rsidRPr="00D940F3">
              <w:rPr>
                <w:rFonts w:ascii="Arial" w:hAnsi="Arial" w:cs="Arial"/>
                <w:b/>
                <w:bCs/>
                <w:sz w:val="18"/>
                <w:szCs w:val="18"/>
              </w:rPr>
              <w:t>July</w:t>
            </w:r>
          </w:p>
        </w:tc>
        <w:tc>
          <w:tcPr>
            <w:tcW w:w="1731" w:type="dxa"/>
            <w:shd w:val="clear" w:color="auto" w:fill="000000" w:themeFill="text1"/>
          </w:tcPr>
          <w:p w14:paraId="3555B81C" w14:textId="77777777" w:rsidR="00D940F3" w:rsidRPr="00D940F3" w:rsidRDefault="00D940F3" w:rsidP="00D940F3">
            <w:pPr>
              <w:spacing w:before="0" w:after="0" w:line="360" w:lineRule="auto"/>
              <w:rPr>
                <w:rFonts w:ascii="Arial" w:hAnsi="Arial" w:cs="Arial"/>
                <w:b/>
                <w:bCs/>
                <w:sz w:val="18"/>
                <w:szCs w:val="18"/>
              </w:rPr>
            </w:pPr>
            <w:r w:rsidRPr="00D940F3">
              <w:rPr>
                <w:rFonts w:ascii="Arial" w:hAnsi="Arial" w:cs="Arial"/>
                <w:b/>
                <w:bCs/>
                <w:sz w:val="18"/>
                <w:szCs w:val="18"/>
              </w:rPr>
              <w:t>August</w:t>
            </w:r>
          </w:p>
        </w:tc>
      </w:tr>
      <w:tr w:rsidR="00D940F3" w14:paraId="07AA75CD" w14:textId="77777777" w:rsidTr="00D940F3">
        <w:tc>
          <w:tcPr>
            <w:tcW w:w="1441" w:type="dxa"/>
            <w:shd w:val="clear" w:color="auto" w:fill="DEEAF6" w:themeFill="accent5" w:themeFillTint="33"/>
          </w:tcPr>
          <w:p w14:paraId="0F42E2B6" w14:textId="77777777" w:rsidR="00D940F3" w:rsidRPr="00D940F3" w:rsidRDefault="00D940F3" w:rsidP="00D940F3">
            <w:pPr>
              <w:spacing w:before="0" w:after="0"/>
              <w:rPr>
                <w:b/>
                <w:bCs/>
                <w:sz w:val="22"/>
                <w:szCs w:val="22"/>
              </w:rPr>
            </w:pPr>
            <w:r w:rsidRPr="00D940F3">
              <w:rPr>
                <w:b/>
                <w:bCs/>
                <w:sz w:val="22"/>
                <w:szCs w:val="22"/>
              </w:rPr>
              <w:t>Subscriptions</w:t>
            </w:r>
          </w:p>
        </w:tc>
        <w:tc>
          <w:tcPr>
            <w:tcW w:w="1729" w:type="dxa"/>
            <w:shd w:val="clear" w:color="auto" w:fill="E2EFD9" w:themeFill="accent6" w:themeFillTint="33"/>
          </w:tcPr>
          <w:p w14:paraId="62417CC9" w14:textId="77777777" w:rsidR="00D940F3" w:rsidRPr="00D940F3" w:rsidRDefault="00D940F3" w:rsidP="00D940F3">
            <w:pPr>
              <w:spacing w:before="0" w:after="0"/>
              <w:rPr>
                <w:sz w:val="22"/>
                <w:szCs w:val="22"/>
              </w:rPr>
            </w:pPr>
            <w:r w:rsidRPr="00D940F3">
              <w:rPr>
                <w:sz w:val="22"/>
                <w:szCs w:val="22"/>
              </w:rPr>
              <w:t>92</w:t>
            </w:r>
          </w:p>
        </w:tc>
        <w:tc>
          <w:tcPr>
            <w:tcW w:w="1731" w:type="dxa"/>
            <w:shd w:val="clear" w:color="auto" w:fill="E2EFD9" w:themeFill="accent6" w:themeFillTint="33"/>
          </w:tcPr>
          <w:p w14:paraId="055D1499" w14:textId="77777777" w:rsidR="00D940F3" w:rsidRPr="00D940F3" w:rsidRDefault="00D940F3" w:rsidP="00D940F3">
            <w:pPr>
              <w:spacing w:before="0" w:after="0"/>
              <w:rPr>
                <w:sz w:val="22"/>
                <w:szCs w:val="22"/>
              </w:rPr>
            </w:pPr>
            <w:r w:rsidRPr="00D940F3">
              <w:rPr>
                <w:sz w:val="22"/>
                <w:szCs w:val="22"/>
              </w:rPr>
              <w:t>95</w:t>
            </w:r>
          </w:p>
        </w:tc>
        <w:tc>
          <w:tcPr>
            <w:tcW w:w="1731" w:type="dxa"/>
            <w:shd w:val="clear" w:color="auto" w:fill="E2EFD9" w:themeFill="accent6" w:themeFillTint="33"/>
          </w:tcPr>
          <w:p w14:paraId="5EEBE26F" w14:textId="77777777" w:rsidR="00D940F3" w:rsidRPr="00D940F3" w:rsidRDefault="00D940F3" w:rsidP="00D940F3">
            <w:pPr>
              <w:spacing w:before="0" w:after="0"/>
              <w:rPr>
                <w:sz w:val="22"/>
                <w:szCs w:val="22"/>
              </w:rPr>
            </w:pPr>
            <w:r w:rsidRPr="00D940F3">
              <w:rPr>
                <w:sz w:val="22"/>
                <w:szCs w:val="22"/>
              </w:rPr>
              <w:t>139</w:t>
            </w:r>
          </w:p>
        </w:tc>
        <w:tc>
          <w:tcPr>
            <w:tcW w:w="1731" w:type="dxa"/>
            <w:shd w:val="clear" w:color="auto" w:fill="E2EFD9" w:themeFill="accent6" w:themeFillTint="33"/>
          </w:tcPr>
          <w:p w14:paraId="1A5AA6A6" w14:textId="77777777" w:rsidR="00D940F3" w:rsidRPr="00D940F3" w:rsidRDefault="00D940F3" w:rsidP="00D940F3">
            <w:pPr>
              <w:spacing w:before="0" w:after="0"/>
              <w:rPr>
                <w:sz w:val="22"/>
                <w:szCs w:val="22"/>
              </w:rPr>
            </w:pPr>
            <w:r w:rsidRPr="00D940F3">
              <w:rPr>
                <w:sz w:val="22"/>
                <w:szCs w:val="22"/>
              </w:rPr>
              <w:t>142</w:t>
            </w:r>
          </w:p>
        </w:tc>
      </w:tr>
      <w:tr w:rsidR="00D940F3" w14:paraId="07653D6B" w14:textId="77777777" w:rsidTr="00D940F3">
        <w:tc>
          <w:tcPr>
            <w:tcW w:w="1441" w:type="dxa"/>
            <w:shd w:val="clear" w:color="auto" w:fill="DEEAF6" w:themeFill="accent5" w:themeFillTint="33"/>
          </w:tcPr>
          <w:p w14:paraId="3175E708" w14:textId="77777777" w:rsidR="00D940F3" w:rsidRPr="00D940F3" w:rsidRDefault="00D940F3" w:rsidP="00D940F3">
            <w:pPr>
              <w:spacing w:before="0" w:after="0"/>
              <w:rPr>
                <w:b/>
                <w:bCs/>
                <w:sz w:val="22"/>
                <w:szCs w:val="22"/>
              </w:rPr>
            </w:pPr>
            <w:r w:rsidRPr="00D940F3">
              <w:rPr>
                <w:b/>
                <w:bCs/>
                <w:sz w:val="22"/>
                <w:szCs w:val="22"/>
              </w:rPr>
              <w:t>Opens</w:t>
            </w:r>
          </w:p>
        </w:tc>
        <w:tc>
          <w:tcPr>
            <w:tcW w:w="1729" w:type="dxa"/>
            <w:shd w:val="clear" w:color="auto" w:fill="E2EFD9" w:themeFill="accent6" w:themeFillTint="33"/>
          </w:tcPr>
          <w:p w14:paraId="3BED514E" w14:textId="77777777" w:rsidR="00D940F3" w:rsidRPr="00D940F3" w:rsidRDefault="00D940F3" w:rsidP="00D940F3">
            <w:pPr>
              <w:spacing w:before="0" w:after="0"/>
              <w:rPr>
                <w:sz w:val="22"/>
                <w:szCs w:val="22"/>
              </w:rPr>
            </w:pPr>
            <w:r w:rsidRPr="00D940F3">
              <w:rPr>
                <w:sz w:val="22"/>
                <w:szCs w:val="22"/>
              </w:rPr>
              <w:t>45.3%</w:t>
            </w:r>
          </w:p>
        </w:tc>
        <w:tc>
          <w:tcPr>
            <w:tcW w:w="1731" w:type="dxa"/>
            <w:shd w:val="clear" w:color="auto" w:fill="E2EFD9" w:themeFill="accent6" w:themeFillTint="33"/>
          </w:tcPr>
          <w:p w14:paraId="1A54F455" w14:textId="77777777" w:rsidR="00D940F3" w:rsidRPr="00D940F3" w:rsidRDefault="00D940F3" w:rsidP="00D940F3">
            <w:pPr>
              <w:spacing w:before="0" w:after="0"/>
              <w:rPr>
                <w:sz w:val="22"/>
                <w:szCs w:val="22"/>
              </w:rPr>
            </w:pPr>
            <w:r w:rsidRPr="00D940F3">
              <w:rPr>
                <w:sz w:val="22"/>
                <w:szCs w:val="22"/>
              </w:rPr>
              <w:t>47.3%</w:t>
            </w:r>
          </w:p>
        </w:tc>
        <w:tc>
          <w:tcPr>
            <w:tcW w:w="1731" w:type="dxa"/>
            <w:shd w:val="clear" w:color="auto" w:fill="E2EFD9" w:themeFill="accent6" w:themeFillTint="33"/>
          </w:tcPr>
          <w:p w14:paraId="482E0FEF" w14:textId="77777777" w:rsidR="00D940F3" w:rsidRPr="00D940F3" w:rsidRDefault="00D940F3" w:rsidP="00D940F3">
            <w:pPr>
              <w:spacing w:before="0" w:after="0"/>
              <w:rPr>
                <w:sz w:val="22"/>
                <w:szCs w:val="22"/>
              </w:rPr>
            </w:pPr>
            <w:r w:rsidRPr="00D940F3">
              <w:rPr>
                <w:sz w:val="22"/>
                <w:szCs w:val="22"/>
              </w:rPr>
              <w:t>34.1%</w:t>
            </w:r>
          </w:p>
        </w:tc>
        <w:tc>
          <w:tcPr>
            <w:tcW w:w="1731" w:type="dxa"/>
            <w:shd w:val="clear" w:color="auto" w:fill="E2EFD9" w:themeFill="accent6" w:themeFillTint="33"/>
          </w:tcPr>
          <w:p w14:paraId="2A26205D" w14:textId="77777777" w:rsidR="00D940F3" w:rsidRPr="00D940F3" w:rsidRDefault="00D940F3" w:rsidP="00D940F3">
            <w:pPr>
              <w:spacing w:before="0" w:after="0"/>
              <w:rPr>
                <w:sz w:val="22"/>
                <w:szCs w:val="22"/>
              </w:rPr>
            </w:pPr>
            <w:r w:rsidRPr="00D940F3">
              <w:rPr>
                <w:sz w:val="22"/>
                <w:szCs w:val="22"/>
              </w:rPr>
              <w:t>47%</w:t>
            </w:r>
          </w:p>
        </w:tc>
      </w:tr>
      <w:tr w:rsidR="00D940F3" w14:paraId="7A9657EE" w14:textId="77777777" w:rsidTr="00D940F3">
        <w:tc>
          <w:tcPr>
            <w:tcW w:w="1441" w:type="dxa"/>
            <w:shd w:val="clear" w:color="auto" w:fill="DEEAF6" w:themeFill="accent5" w:themeFillTint="33"/>
          </w:tcPr>
          <w:p w14:paraId="51F1E738" w14:textId="77777777" w:rsidR="00D940F3" w:rsidRPr="00D940F3" w:rsidRDefault="00D940F3" w:rsidP="00D940F3">
            <w:pPr>
              <w:spacing w:before="0" w:after="0"/>
              <w:rPr>
                <w:b/>
                <w:bCs/>
                <w:sz w:val="22"/>
                <w:szCs w:val="22"/>
              </w:rPr>
            </w:pPr>
            <w:r w:rsidRPr="00D940F3">
              <w:rPr>
                <w:b/>
                <w:bCs/>
                <w:sz w:val="22"/>
                <w:szCs w:val="22"/>
              </w:rPr>
              <w:t>Clicks</w:t>
            </w:r>
          </w:p>
        </w:tc>
        <w:tc>
          <w:tcPr>
            <w:tcW w:w="1729" w:type="dxa"/>
            <w:shd w:val="clear" w:color="auto" w:fill="E2EFD9" w:themeFill="accent6" w:themeFillTint="33"/>
          </w:tcPr>
          <w:p w14:paraId="625BAC04" w14:textId="77777777" w:rsidR="00D940F3" w:rsidRPr="00D940F3" w:rsidRDefault="00D940F3" w:rsidP="00D940F3">
            <w:pPr>
              <w:spacing w:before="0" w:after="0"/>
              <w:rPr>
                <w:sz w:val="22"/>
                <w:szCs w:val="22"/>
              </w:rPr>
            </w:pPr>
            <w:r w:rsidRPr="00D940F3">
              <w:rPr>
                <w:sz w:val="22"/>
                <w:szCs w:val="22"/>
              </w:rPr>
              <w:t>26</w:t>
            </w:r>
          </w:p>
        </w:tc>
        <w:tc>
          <w:tcPr>
            <w:tcW w:w="1731" w:type="dxa"/>
            <w:shd w:val="clear" w:color="auto" w:fill="E2EFD9" w:themeFill="accent6" w:themeFillTint="33"/>
          </w:tcPr>
          <w:p w14:paraId="71E31368" w14:textId="77777777" w:rsidR="00D940F3" w:rsidRPr="00D940F3" w:rsidRDefault="00D940F3" w:rsidP="00D940F3">
            <w:pPr>
              <w:spacing w:before="0" w:after="0"/>
              <w:rPr>
                <w:sz w:val="22"/>
                <w:szCs w:val="22"/>
              </w:rPr>
            </w:pPr>
            <w:r w:rsidRPr="00D940F3">
              <w:rPr>
                <w:sz w:val="22"/>
                <w:szCs w:val="22"/>
              </w:rPr>
              <w:t>19</w:t>
            </w:r>
          </w:p>
        </w:tc>
        <w:tc>
          <w:tcPr>
            <w:tcW w:w="1731" w:type="dxa"/>
            <w:shd w:val="clear" w:color="auto" w:fill="E2EFD9" w:themeFill="accent6" w:themeFillTint="33"/>
          </w:tcPr>
          <w:p w14:paraId="2F6C6396" w14:textId="77777777" w:rsidR="00D940F3" w:rsidRPr="00D940F3" w:rsidRDefault="00D940F3" w:rsidP="00D940F3">
            <w:pPr>
              <w:spacing w:before="0" w:after="0"/>
              <w:rPr>
                <w:sz w:val="22"/>
                <w:szCs w:val="22"/>
              </w:rPr>
            </w:pPr>
            <w:r w:rsidRPr="00D940F3">
              <w:rPr>
                <w:sz w:val="22"/>
                <w:szCs w:val="22"/>
              </w:rPr>
              <w:t>16</w:t>
            </w:r>
          </w:p>
        </w:tc>
        <w:tc>
          <w:tcPr>
            <w:tcW w:w="1731" w:type="dxa"/>
            <w:shd w:val="clear" w:color="auto" w:fill="E2EFD9" w:themeFill="accent6" w:themeFillTint="33"/>
          </w:tcPr>
          <w:p w14:paraId="6C352D0F" w14:textId="77777777" w:rsidR="00D940F3" w:rsidRPr="00D940F3" w:rsidRDefault="00D940F3" w:rsidP="00D940F3">
            <w:pPr>
              <w:spacing w:before="0" w:after="0"/>
              <w:rPr>
                <w:sz w:val="22"/>
                <w:szCs w:val="22"/>
              </w:rPr>
            </w:pPr>
            <w:r w:rsidRPr="00D940F3">
              <w:rPr>
                <w:sz w:val="22"/>
                <w:szCs w:val="22"/>
              </w:rPr>
              <w:t>18</w:t>
            </w:r>
          </w:p>
        </w:tc>
      </w:tr>
    </w:tbl>
    <w:p w14:paraId="1AFB9556" w14:textId="7C1E87A6" w:rsidR="00395F0B" w:rsidRDefault="00153479" w:rsidP="00EF5439">
      <w:pPr>
        <w:pStyle w:val="ListParagraph"/>
        <w:numPr>
          <w:ilvl w:val="0"/>
          <w:numId w:val="17"/>
        </w:numPr>
        <w:spacing w:after="0" w:line="360" w:lineRule="auto"/>
        <w:jc w:val="both"/>
        <w:rPr>
          <w:rFonts w:ascii="Arial" w:hAnsi="Arial" w:cs="Arial"/>
        </w:rPr>
      </w:pPr>
      <w:r>
        <w:rPr>
          <w:rFonts w:ascii="Arial" w:hAnsi="Arial" w:cs="Arial"/>
        </w:rPr>
        <w:t>broadcast distribution</w:t>
      </w:r>
      <w:r w:rsidR="00A47E96">
        <w:rPr>
          <w:rFonts w:ascii="Arial" w:hAnsi="Arial" w:cs="Arial"/>
        </w:rPr>
        <w:t xml:space="preserve"> via emails</w:t>
      </w:r>
      <w:r>
        <w:rPr>
          <w:rFonts w:ascii="Arial" w:hAnsi="Arial" w:cs="Arial"/>
        </w:rPr>
        <w:t xml:space="preserve"> of notifications regarding education and training opportunities, webinars, and forums</w:t>
      </w:r>
      <w:r w:rsidR="00A47E96">
        <w:rPr>
          <w:rFonts w:ascii="Arial" w:hAnsi="Arial" w:cs="Arial"/>
        </w:rPr>
        <w:t>, key sector information etc</w:t>
      </w:r>
      <w:r w:rsidR="004D1B00">
        <w:rPr>
          <w:rFonts w:ascii="Arial" w:hAnsi="Arial" w:cs="Arial"/>
        </w:rPr>
        <w:t>.</w:t>
      </w:r>
    </w:p>
    <w:p w14:paraId="24BBEDF2" w14:textId="2E9AE4D8" w:rsidR="00153479" w:rsidRDefault="00395F0B" w:rsidP="00EF5439">
      <w:pPr>
        <w:pStyle w:val="ListParagraph"/>
        <w:numPr>
          <w:ilvl w:val="0"/>
          <w:numId w:val="17"/>
        </w:numPr>
        <w:spacing w:after="0" w:line="360" w:lineRule="auto"/>
        <w:jc w:val="both"/>
        <w:rPr>
          <w:rFonts w:ascii="Arial" w:hAnsi="Arial" w:cs="Arial"/>
        </w:rPr>
      </w:pPr>
      <w:r>
        <w:rPr>
          <w:rFonts w:ascii="Arial" w:hAnsi="Arial" w:cs="Arial"/>
        </w:rPr>
        <w:lastRenderedPageBreak/>
        <w:t xml:space="preserve">ensuring </w:t>
      </w:r>
      <w:r w:rsidR="00E6294F">
        <w:rPr>
          <w:rFonts w:ascii="Arial" w:hAnsi="Arial" w:cs="Arial"/>
        </w:rPr>
        <w:t xml:space="preserve">the collection </w:t>
      </w:r>
      <w:r w:rsidR="002F2882">
        <w:rPr>
          <w:rFonts w:ascii="Arial" w:hAnsi="Arial" w:cs="Arial"/>
        </w:rPr>
        <w:t xml:space="preserve">and timely distribution </w:t>
      </w:r>
      <w:r w:rsidR="00E6294F">
        <w:rPr>
          <w:rFonts w:ascii="Arial" w:hAnsi="Arial" w:cs="Arial"/>
        </w:rPr>
        <w:t xml:space="preserve">of comprehensive and accurate information arising from </w:t>
      </w:r>
      <w:r w:rsidR="00C24C29">
        <w:rPr>
          <w:rFonts w:ascii="Arial" w:hAnsi="Arial" w:cs="Arial"/>
        </w:rPr>
        <w:t xml:space="preserve">all internal and external </w:t>
      </w:r>
      <w:r w:rsidR="002F2882">
        <w:rPr>
          <w:rFonts w:ascii="Arial" w:hAnsi="Arial" w:cs="Arial"/>
        </w:rPr>
        <w:t xml:space="preserve">virtual </w:t>
      </w:r>
      <w:r w:rsidR="00E6294F">
        <w:rPr>
          <w:rFonts w:ascii="Arial" w:hAnsi="Arial" w:cs="Arial"/>
        </w:rPr>
        <w:t xml:space="preserve">meetings and forums and </w:t>
      </w:r>
      <w:r>
        <w:rPr>
          <w:rFonts w:ascii="Arial" w:hAnsi="Arial" w:cs="Arial"/>
        </w:rPr>
        <w:t>prompt distribution of agendas and minutes of meetings to stakeholders</w:t>
      </w:r>
      <w:r w:rsidR="00A47E96">
        <w:rPr>
          <w:rFonts w:ascii="Arial" w:hAnsi="Arial" w:cs="Arial"/>
        </w:rPr>
        <w:t xml:space="preserve">. </w:t>
      </w:r>
    </w:p>
    <w:p w14:paraId="370FCA57" w14:textId="33D0BEBD" w:rsidR="005C1632" w:rsidRPr="002F2882" w:rsidRDefault="00395F0B" w:rsidP="002F2882">
      <w:pPr>
        <w:pStyle w:val="Heading3"/>
        <w:keepNext/>
        <w:keepLines/>
        <w:numPr>
          <w:ilvl w:val="2"/>
          <w:numId w:val="1"/>
        </w:numPr>
        <w:pBdr>
          <w:top w:val="none" w:sz="0" w:space="0" w:color="auto"/>
          <w:left w:val="none" w:sz="0" w:space="0" w:color="auto"/>
        </w:pBdr>
        <w:spacing w:before="200" w:line="360" w:lineRule="auto"/>
        <w:ind w:left="709" w:hanging="709"/>
        <w:jc w:val="both"/>
        <w:rPr>
          <w:rFonts w:ascii="Arial" w:hAnsi="Arial" w:cs="Arial"/>
          <w:b/>
          <w:bCs/>
          <w:caps w:val="0"/>
          <w:color w:val="4F81BD"/>
          <w:spacing w:val="0"/>
          <w:szCs w:val="18"/>
        </w:rPr>
      </w:pPr>
      <w:bookmarkStart w:id="46" w:name="_Toc81906887"/>
      <w:r w:rsidRPr="002F2882">
        <w:rPr>
          <w:rFonts w:ascii="Arial" w:hAnsi="Arial" w:cs="Arial"/>
          <w:b/>
          <w:bCs/>
          <w:caps w:val="0"/>
          <w:color w:val="4F81BD"/>
          <w:spacing w:val="0"/>
          <w:szCs w:val="18"/>
        </w:rPr>
        <w:t>BEING INVOLVED</w:t>
      </w:r>
      <w:bookmarkEnd w:id="46"/>
      <w:r w:rsidRPr="002F2882">
        <w:rPr>
          <w:rFonts w:ascii="Arial" w:hAnsi="Arial" w:cs="Arial"/>
          <w:b/>
          <w:bCs/>
          <w:caps w:val="0"/>
          <w:color w:val="4F81BD"/>
          <w:spacing w:val="0"/>
          <w:szCs w:val="18"/>
        </w:rPr>
        <w:t xml:space="preserve"> </w:t>
      </w:r>
    </w:p>
    <w:p w14:paraId="50B8621B" w14:textId="1E7349CC" w:rsidR="00E745B9" w:rsidRPr="001D004C" w:rsidRDefault="00F64EA5" w:rsidP="00EF5439">
      <w:pPr>
        <w:spacing w:line="360" w:lineRule="auto"/>
        <w:jc w:val="both"/>
        <w:rPr>
          <w:rFonts w:ascii="Arial" w:hAnsi="Arial" w:cs="Arial"/>
        </w:rPr>
      </w:pPr>
      <w:r w:rsidRPr="001D004C">
        <w:rPr>
          <w:rFonts w:ascii="Arial" w:hAnsi="Arial" w:cs="Arial"/>
        </w:rPr>
        <w:t xml:space="preserve">Representatives of our </w:t>
      </w:r>
      <w:r w:rsidR="00D642FC">
        <w:rPr>
          <w:rFonts w:ascii="Arial" w:hAnsi="Arial" w:cs="Arial"/>
        </w:rPr>
        <w:t>Consortium</w:t>
      </w:r>
      <w:r w:rsidRPr="001D004C">
        <w:rPr>
          <w:rFonts w:ascii="Arial" w:hAnsi="Arial" w:cs="Arial"/>
        </w:rPr>
        <w:t xml:space="preserve"> Manag</w:t>
      </w:r>
      <w:r w:rsidR="00D642FC">
        <w:rPr>
          <w:rFonts w:ascii="Arial" w:hAnsi="Arial" w:cs="Arial"/>
        </w:rPr>
        <w:t xml:space="preserve">ement </w:t>
      </w:r>
      <w:r w:rsidRPr="001D004C">
        <w:rPr>
          <w:rFonts w:ascii="Arial" w:hAnsi="Arial" w:cs="Arial"/>
        </w:rPr>
        <w:t xml:space="preserve">Group </w:t>
      </w:r>
      <w:r w:rsidR="00D642FC">
        <w:rPr>
          <w:rFonts w:ascii="Arial" w:hAnsi="Arial" w:cs="Arial"/>
        </w:rPr>
        <w:t>have been</w:t>
      </w:r>
      <w:r w:rsidRPr="001D004C">
        <w:rPr>
          <w:rFonts w:ascii="Arial" w:hAnsi="Arial" w:cs="Arial"/>
        </w:rPr>
        <w:t xml:space="preserve"> actively involved in external groups and committees</w:t>
      </w:r>
      <w:r w:rsidR="000413BA">
        <w:rPr>
          <w:rFonts w:ascii="Arial" w:hAnsi="Arial" w:cs="Arial"/>
        </w:rPr>
        <w:t xml:space="preserve">, supporting the COVID-19 </w:t>
      </w:r>
      <w:proofErr w:type="gramStart"/>
      <w:r w:rsidR="000413BA">
        <w:rPr>
          <w:rFonts w:ascii="Arial" w:hAnsi="Arial" w:cs="Arial"/>
        </w:rPr>
        <w:t>response</w:t>
      </w:r>
      <w:proofErr w:type="gramEnd"/>
      <w:r w:rsidR="000413BA">
        <w:rPr>
          <w:rFonts w:ascii="Arial" w:hAnsi="Arial" w:cs="Arial"/>
        </w:rPr>
        <w:t xml:space="preserve"> and presenting at conferences over the</w:t>
      </w:r>
      <w:r w:rsidR="00DE6EC1">
        <w:rPr>
          <w:rFonts w:ascii="Arial" w:hAnsi="Arial" w:cs="Arial"/>
        </w:rPr>
        <w:t xml:space="preserve"> year.  </w:t>
      </w:r>
    </w:p>
    <w:tbl>
      <w:tblPr>
        <w:tblStyle w:val="TableGrid"/>
        <w:tblW w:w="0" w:type="auto"/>
        <w:tblLook w:val="04A0" w:firstRow="1" w:lastRow="0" w:firstColumn="1" w:lastColumn="0" w:noHBand="0" w:noVBand="1"/>
      </w:tblPr>
      <w:tblGrid>
        <w:gridCol w:w="9629"/>
      </w:tblGrid>
      <w:tr w:rsidR="0019093C" w14:paraId="4DC901A4" w14:textId="77777777" w:rsidTr="007A1A00">
        <w:tc>
          <w:tcPr>
            <w:tcW w:w="9629" w:type="dxa"/>
            <w:tcBorders>
              <w:top w:val="single" w:sz="4" w:space="0" w:color="auto"/>
              <w:left w:val="nil"/>
              <w:bottom w:val="single" w:sz="4" w:space="0" w:color="auto"/>
              <w:right w:val="nil"/>
            </w:tcBorders>
            <w:shd w:val="clear" w:color="auto" w:fill="E2EFD9" w:themeFill="accent6" w:themeFillTint="33"/>
          </w:tcPr>
          <w:p w14:paraId="07C1FB18" w14:textId="1C61CB82" w:rsidR="0019093C" w:rsidRPr="007A1A00" w:rsidRDefault="007A1A00" w:rsidP="002F2882">
            <w:pPr>
              <w:spacing w:after="0" w:line="360" w:lineRule="auto"/>
              <w:jc w:val="both"/>
              <w:rPr>
                <w:rFonts w:ascii="Arial" w:hAnsi="Arial" w:cs="Arial"/>
                <w:b/>
                <w:bCs/>
                <w:color w:val="ED7D31" w:themeColor="accent2"/>
                <w:sz w:val="18"/>
                <w:szCs w:val="18"/>
              </w:rPr>
            </w:pPr>
            <w:r w:rsidRPr="007A1A00">
              <w:rPr>
                <w:rFonts w:ascii="Arial" w:hAnsi="Arial" w:cs="Arial"/>
                <w:b/>
                <w:bCs/>
                <w:color w:val="ED7D31" w:themeColor="accent2"/>
                <w:sz w:val="22"/>
                <w:szCs w:val="22"/>
              </w:rPr>
              <w:t xml:space="preserve">WESTERN &amp; CENTRAL MELBOURNE INTEGRATED CANCER SERVICE (WCMICS) </w:t>
            </w:r>
          </w:p>
          <w:p w14:paraId="0AE588B7" w14:textId="63EEF023" w:rsidR="004D1B00" w:rsidRPr="00C24C29" w:rsidRDefault="00187F5B" w:rsidP="00C24C29">
            <w:pPr>
              <w:pStyle w:val="ListParagraph"/>
              <w:numPr>
                <w:ilvl w:val="0"/>
                <w:numId w:val="45"/>
              </w:numPr>
              <w:spacing w:line="360" w:lineRule="auto"/>
              <w:jc w:val="both"/>
              <w:rPr>
                <w:rFonts w:ascii="Arial" w:hAnsi="Arial" w:cs="Arial"/>
                <w:sz w:val="18"/>
                <w:szCs w:val="18"/>
              </w:rPr>
            </w:pPr>
            <w:r w:rsidRPr="00C24C29">
              <w:rPr>
                <w:rFonts w:ascii="Arial" w:hAnsi="Arial" w:cs="Arial"/>
                <w:sz w:val="18"/>
                <w:szCs w:val="18"/>
              </w:rPr>
              <w:t xml:space="preserve">The </w:t>
            </w:r>
            <w:r w:rsidR="0019093C" w:rsidRPr="00C24C29">
              <w:rPr>
                <w:rFonts w:ascii="Arial" w:hAnsi="Arial" w:cs="Arial"/>
                <w:sz w:val="18"/>
                <w:szCs w:val="18"/>
              </w:rPr>
              <w:t xml:space="preserve">North and West Metropolitan Region Palliative Care Consortium Chair and Consortium Manager are members of the </w:t>
            </w:r>
            <w:r w:rsidR="004D1B00" w:rsidRPr="00C24C29">
              <w:rPr>
                <w:rFonts w:ascii="Arial" w:hAnsi="Arial" w:cs="Arial"/>
                <w:sz w:val="18"/>
                <w:szCs w:val="18"/>
              </w:rPr>
              <w:t xml:space="preserve">Western &amp; Central Melbourne Integrated Cancer Service </w:t>
            </w:r>
            <w:r w:rsidR="0019093C" w:rsidRPr="00C24C29">
              <w:rPr>
                <w:rFonts w:ascii="Arial" w:hAnsi="Arial" w:cs="Arial"/>
                <w:sz w:val="18"/>
                <w:szCs w:val="18"/>
              </w:rPr>
              <w:t>Governance Committee</w:t>
            </w:r>
            <w:r w:rsidR="00C24C29" w:rsidRPr="00C24C29">
              <w:rPr>
                <w:rFonts w:ascii="Arial" w:hAnsi="Arial" w:cs="Arial"/>
                <w:sz w:val="18"/>
                <w:szCs w:val="18"/>
              </w:rPr>
              <w:t xml:space="preserve">.  The role of the Governance Committee is to provide leadership, </w:t>
            </w:r>
            <w:proofErr w:type="gramStart"/>
            <w:r w:rsidR="00C24C29" w:rsidRPr="00C24C29">
              <w:rPr>
                <w:rFonts w:ascii="Arial" w:hAnsi="Arial" w:cs="Arial"/>
                <w:sz w:val="18"/>
                <w:szCs w:val="18"/>
              </w:rPr>
              <w:t>vision</w:t>
            </w:r>
            <w:proofErr w:type="gramEnd"/>
            <w:r w:rsidR="00C24C29" w:rsidRPr="00C24C29">
              <w:rPr>
                <w:rFonts w:ascii="Arial" w:hAnsi="Arial" w:cs="Arial"/>
                <w:sz w:val="18"/>
                <w:szCs w:val="18"/>
              </w:rPr>
              <w:t xml:space="preserve"> and overall accountability for the Western and Central Melbourne ICS, ensuring an integrated and collaborative approach to consistent high-quality cancer care in Victoria.  The Chair and the Manager </w:t>
            </w:r>
            <w:r w:rsidR="0019093C" w:rsidRPr="00C24C29">
              <w:rPr>
                <w:rFonts w:ascii="Arial" w:hAnsi="Arial" w:cs="Arial"/>
                <w:sz w:val="18"/>
                <w:szCs w:val="18"/>
              </w:rPr>
              <w:t>attended quarterly meetings in 2020/21 and contributed to discussions relating to palliative care.</w:t>
            </w:r>
            <w:r w:rsidR="004D1B00" w:rsidRPr="00C24C29">
              <w:rPr>
                <w:rFonts w:ascii="Arial" w:hAnsi="Arial" w:cs="Arial"/>
                <w:sz w:val="18"/>
                <w:szCs w:val="18"/>
              </w:rPr>
              <w:t xml:space="preserve"> </w:t>
            </w:r>
          </w:p>
          <w:p w14:paraId="132000BD" w14:textId="07032815" w:rsidR="004D1B00" w:rsidRDefault="004D1B00" w:rsidP="00C24C29">
            <w:pPr>
              <w:pStyle w:val="ListParagraph"/>
              <w:numPr>
                <w:ilvl w:val="0"/>
                <w:numId w:val="45"/>
              </w:numPr>
              <w:spacing w:before="0" w:after="0" w:line="360" w:lineRule="auto"/>
            </w:pPr>
            <w:r w:rsidRPr="00C24C29">
              <w:rPr>
                <w:rFonts w:ascii="Arial" w:hAnsi="Arial" w:cs="Arial"/>
                <w:sz w:val="18"/>
                <w:szCs w:val="18"/>
              </w:rPr>
              <w:t xml:space="preserve">The Consortium Manager meets regularly with the Manager of WCMICS to explore opportunities to collaborate and share information about work being </w:t>
            </w:r>
            <w:r w:rsidR="00664319" w:rsidRPr="00C24C29">
              <w:rPr>
                <w:rFonts w:ascii="Arial" w:hAnsi="Arial" w:cs="Arial"/>
                <w:sz w:val="18"/>
                <w:szCs w:val="18"/>
              </w:rPr>
              <w:t>undertaken</w:t>
            </w:r>
            <w:r w:rsidRPr="00C24C29">
              <w:rPr>
                <w:rFonts w:ascii="Arial" w:hAnsi="Arial" w:cs="Arial"/>
                <w:sz w:val="18"/>
                <w:szCs w:val="18"/>
              </w:rPr>
              <w:t xml:space="preserve"> by each agency</w:t>
            </w:r>
            <w:r w:rsidR="00664319" w:rsidRPr="00C24C29">
              <w:rPr>
                <w:rFonts w:ascii="Arial" w:hAnsi="Arial" w:cs="Arial"/>
                <w:sz w:val="18"/>
                <w:szCs w:val="18"/>
              </w:rPr>
              <w:t>.</w:t>
            </w:r>
            <w:r w:rsidRPr="00C24C29">
              <w:rPr>
                <w:sz w:val="18"/>
                <w:szCs w:val="18"/>
              </w:rPr>
              <w:t xml:space="preserve"> </w:t>
            </w:r>
          </w:p>
        </w:tc>
      </w:tr>
      <w:tr w:rsidR="0019093C" w14:paraId="4C3E5E04" w14:textId="77777777" w:rsidTr="007A1A00">
        <w:tc>
          <w:tcPr>
            <w:tcW w:w="9629" w:type="dxa"/>
            <w:tcBorders>
              <w:top w:val="single" w:sz="4" w:space="0" w:color="auto"/>
              <w:left w:val="nil"/>
              <w:bottom w:val="single" w:sz="4" w:space="0" w:color="auto"/>
              <w:right w:val="nil"/>
            </w:tcBorders>
            <w:shd w:val="clear" w:color="auto" w:fill="DEEAF6" w:themeFill="accent5" w:themeFillTint="33"/>
          </w:tcPr>
          <w:p w14:paraId="1F8B3E80" w14:textId="2CCCCA24" w:rsidR="0019093C" w:rsidRPr="007A1A00" w:rsidRDefault="007A1A00" w:rsidP="002F2882">
            <w:pPr>
              <w:spacing w:after="0" w:line="360" w:lineRule="auto"/>
              <w:jc w:val="both"/>
              <w:rPr>
                <w:rFonts w:ascii="Arial" w:hAnsi="Arial" w:cs="Arial"/>
                <w:b/>
                <w:bCs/>
                <w:color w:val="ED7D31" w:themeColor="accent2"/>
                <w:sz w:val="22"/>
                <w:szCs w:val="22"/>
              </w:rPr>
            </w:pPr>
            <w:r w:rsidRPr="007A1A00">
              <w:rPr>
                <w:rFonts w:ascii="Arial" w:hAnsi="Arial" w:cs="Arial"/>
                <w:b/>
                <w:bCs/>
                <w:color w:val="ED7D31" w:themeColor="accent2"/>
                <w:sz w:val="22"/>
                <w:szCs w:val="22"/>
              </w:rPr>
              <w:t xml:space="preserve">INNER NORTH WEST PRIMARY CARE PARTNERSHIP GOVERNANCE GROUP </w:t>
            </w:r>
          </w:p>
          <w:p w14:paraId="7B2AC586" w14:textId="01DBA0B8" w:rsidR="00C24C29" w:rsidRDefault="00664319" w:rsidP="00EF5439">
            <w:pPr>
              <w:spacing w:line="360" w:lineRule="auto"/>
              <w:jc w:val="both"/>
              <w:rPr>
                <w:rFonts w:ascii="Arial" w:hAnsi="Arial" w:cs="Arial"/>
                <w:sz w:val="18"/>
                <w:szCs w:val="18"/>
              </w:rPr>
            </w:pPr>
            <w:r>
              <w:rPr>
                <w:rFonts w:ascii="Arial" w:hAnsi="Arial" w:cs="Arial"/>
                <w:sz w:val="18"/>
                <w:szCs w:val="18"/>
              </w:rPr>
              <w:t xml:space="preserve">The </w:t>
            </w:r>
            <w:r w:rsidRPr="00D642FC">
              <w:rPr>
                <w:rFonts w:ascii="Arial" w:hAnsi="Arial" w:cs="Arial"/>
                <w:sz w:val="18"/>
                <w:szCs w:val="18"/>
              </w:rPr>
              <w:t xml:space="preserve">North and West Metropolitan Region Palliative Care Consortium Manager </w:t>
            </w:r>
            <w:r>
              <w:rPr>
                <w:rFonts w:ascii="Arial" w:hAnsi="Arial" w:cs="Arial"/>
                <w:sz w:val="18"/>
                <w:szCs w:val="18"/>
              </w:rPr>
              <w:t>is a member o</w:t>
            </w:r>
            <w:r w:rsidRPr="00D642FC">
              <w:rPr>
                <w:rFonts w:ascii="Arial" w:hAnsi="Arial" w:cs="Arial"/>
                <w:sz w:val="18"/>
                <w:szCs w:val="18"/>
              </w:rPr>
              <w:t xml:space="preserve">f the </w:t>
            </w:r>
            <w:r w:rsidR="00A308D8">
              <w:rPr>
                <w:rFonts w:ascii="Arial" w:hAnsi="Arial" w:cs="Arial"/>
                <w:sz w:val="18"/>
                <w:szCs w:val="18"/>
              </w:rPr>
              <w:t xml:space="preserve">Inner </w:t>
            </w:r>
            <w:proofErr w:type="gramStart"/>
            <w:r w:rsidR="00A308D8">
              <w:rPr>
                <w:rFonts w:ascii="Arial" w:hAnsi="Arial" w:cs="Arial"/>
                <w:sz w:val="18"/>
                <w:szCs w:val="18"/>
              </w:rPr>
              <w:t>North West</w:t>
            </w:r>
            <w:proofErr w:type="gramEnd"/>
            <w:r w:rsidR="00A308D8">
              <w:rPr>
                <w:rFonts w:ascii="Arial" w:hAnsi="Arial" w:cs="Arial"/>
                <w:sz w:val="18"/>
                <w:szCs w:val="18"/>
              </w:rPr>
              <w:t xml:space="preserve"> Primary Care Partnership </w:t>
            </w:r>
            <w:r w:rsidRPr="00D642FC">
              <w:rPr>
                <w:rFonts w:ascii="Arial" w:hAnsi="Arial" w:cs="Arial"/>
                <w:sz w:val="18"/>
                <w:szCs w:val="18"/>
              </w:rPr>
              <w:t xml:space="preserve">Governance </w:t>
            </w:r>
            <w:r>
              <w:rPr>
                <w:rFonts w:ascii="Arial" w:hAnsi="Arial" w:cs="Arial"/>
                <w:sz w:val="18"/>
                <w:szCs w:val="18"/>
              </w:rPr>
              <w:t>Group</w:t>
            </w:r>
            <w:r w:rsidR="00C24C29">
              <w:rPr>
                <w:rFonts w:ascii="Arial" w:hAnsi="Arial" w:cs="Arial"/>
                <w:sz w:val="18"/>
                <w:szCs w:val="18"/>
              </w:rPr>
              <w:t>.</w:t>
            </w:r>
          </w:p>
          <w:p w14:paraId="6E941816" w14:textId="20CF10AF" w:rsidR="00707FD6" w:rsidRDefault="00664319" w:rsidP="00EF5439">
            <w:pPr>
              <w:spacing w:line="360" w:lineRule="auto"/>
              <w:jc w:val="both"/>
              <w:rPr>
                <w:rFonts w:ascii="Arial" w:hAnsi="Arial" w:cs="Arial"/>
                <w:sz w:val="18"/>
                <w:szCs w:val="18"/>
              </w:rPr>
            </w:pPr>
            <w:r>
              <w:rPr>
                <w:rFonts w:ascii="Arial" w:hAnsi="Arial" w:cs="Arial"/>
                <w:sz w:val="18"/>
                <w:szCs w:val="18"/>
              </w:rPr>
              <w:t>The r</w:t>
            </w:r>
            <w:r w:rsidR="0019093C">
              <w:rPr>
                <w:rFonts w:ascii="Arial" w:hAnsi="Arial" w:cs="Arial"/>
                <w:sz w:val="18"/>
                <w:szCs w:val="18"/>
              </w:rPr>
              <w:t xml:space="preserve">ole </w:t>
            </w:r>
            <w:r w:rsidR="0019093C" w:rsidRPr="00D642FC">
              <w:rPr>
                <w:rFonts w:ascii="Arial" w:hAnsi="Arial" w:cs="Arial"/>
                <w:sz w:val="18"/>
                <w:szCs w:val="18"/>
              </w:rPr>
              <w:t>of the</w:t>
            </w:r>
            <w:r w:rsidR="0019093C">
              <w:rPr>
                <w:rFonts w:ascii="Arial" w:hAnsi="Arial" w:cs="Arial"/>
                <w:sz w:val="18"/>
                <w:szCs w:val="18"/>
              </w:rPr>
              <w:t xml:space="preserve"> Governance Group </w:t>
            </w:r>
            <w:r w:rsidR="0019093C" w:rsidRPr="00D642FC">
              <w:rPr>
                <w:rFonts w:ascii="Arial" w:hAnsi="Arial" w:cs="Arial"/>
                <w:sz w:val="18"/>
                <w:szCs w:val="18"/>
              </w:rPr>
              <w:t>is to</w:t>
            </w:r>
            <w:r w:rsidR="00707FD6">
              <w:rPr>
                <w:rFonts w:ascii="Arial" w:hAnsi="Arial" w:cs="Arial"/>
                <w:sz w:val="18"/>
                <w:szCs w:val="18"/>
              </w:rPr>
              <w:t>:</w:t>
            </w:r>
          </w:p>
          <w:p w14:paraId="01773151" w14:textId="3AB82AF4" w:rsidR="00707FD6" w:rsidRPr="00707FD6" w:rsidRDefault="00187F5B" w:rsidP="00707FD6">
            <w:pPr>
              <w:pStyle w:val="ListParagraph"/>
              <w:numPr>
                <w:ilvl w:val="0"/>
                <w:numId w:val="23"/>
              </w:numPr>
              <w:spacing w:line="360" w:lineRule="auto"/>
            </w:pPr>
            <w:r>
              <w:rPr>
                <w:rFonts w:ascii="Arial" w:hAnsi="Arial" w:cs="Arial"/>
                <w:sz w:val="18"/>
                <w:szCs w:val="18"/>
              </w:rPr>
              <w:t>d</w:t>
            </w:r>
            <w:r w:rsidRPr="00187F5B">
              <w:rPr>
                <w:rFonts w:ascii="Arial" w:hAnsi="Arial" w:cs="Arial"/>
                <w:sz w:val="18"/>
                <w:szCs w:val="18"/>
              </w:rPr>
              <w:t xml:space="preserve">evelop, </w:t>
            </w:r>
            <w:r w:rsidR="00FA5EE6" w:rsidRPr="00187F5B">
              <w:rPr>
                <w:rFonts w:ascii="Arial" w:hAnsi="Arial" w:cs="Arial"/>
                <w:sz w:val="18"/>
                <w:szCs w:val="18"/>
              </w:rPr>
              <w:t>implement,</w:t>
            </w:r>
            <w:r w:rsidRPr="00187F5B">
              <w:rPr>
                <w:rFonts w:ascii="Arial" w:hAnsi="Arial" w:cs="Arial"/>
                <w:sz w:val="18"/>
                <w:szCs w:val="18"/>
              </w:rPr>
              <w:t xml:space="preserve"> and monitor strategic directions</w:t>
            </w:r>
            <w:r w:rsidR="00707FD6">
              <w:rPr>
                <w:rFonts w:ascii="Arial" w:hAnsi="Arial" w:cs="Arial"/>
                <w:sz w:val="18"/>
                <w:szCs w:val="18"/>
              </w:rPr>
              <w:t>.</w:t>
            </w:r>
          </w:p>
          <w:p w14:paraId="581D6231" w14:textId="6FE30D16" w:rsidR="00707FD6" w:rsidRPr="00707FD6" w:rsidRDefault="00187F5B" w:rsidP="00707FD6">
            <w:pPr>
              <w:pStyle w:val="ListParagraph"/>
              <w:numPr>
                <w:ilvl w:val="0"/>
                <w:numId w:val="23"/>
              </w:numPr>
              <w:spacing w:line="360" w:lineRule="auto"/>
            </w:pPr>
            <w:r w:rsidRPr="00187F5B">
              <w:rPr>
                <w:rFonts w:ascii="Arial" w:hAnsi="Arial" w:cs="Arial"/>
                <w:sz w:val="18"/>
                <w:szCs w:val="18"/>
              </w:rPr>
              <w:t>Further develop robust governance systems and process</w:t>
            </w:r>
            <w:r w:rsidR="00707FD6">
              <w:rPr>
                <w:rFonts w:ascii="Arial" w:hAnsi="Arial" w:cs="Arial"/>
                <w:sz w:val="18"/>
                <w:szCs w:val="18"/>
              </w:rPr>
              <w:t>.</w:t>
            </w:r>
            <w:r>
              <w:rPr>
                <w:rFonts w:ascii="Arial" w:hAnsi="Arial" w:cs="Arial"/>
                <w:sz w:val="18"/>
                <w:szCs w:val="18"/>
              </w:rPr>
              <w:t xml:space="preserve"> </w:t>
            </w:r>
          </w:p>
          <w:p w14:paraId="72D35A37" w14:textId="493894A2" w:rsidR="00707FD6" w:rsidRPr="00707FD6" w:rsidRDefault="00187F5B" w:rsidP="00707FD6">
            <w:pPr>
              <w:pStyle w:val="ListParagraph"/>
              <w:numPr>
                <w:ilvl w:val="0"/>
                <w:numId w:val="23"/>
              </w:numPr>
              <w:spacing w:line="360" w:lineRule="auto"/>
            </w:pPr>
            <w:r w:rsidRPr="00187F5B">
              <w:rPr>
                <w:rFonts w:ascii="Arial" w:hAnsi="Arial" w:cs="Arial"/>
                <w:sz w:val="18"/>
                <w:szCs w:val="18"/>
              </w:rPr>
              <w:t>Take responsibility for the Primary Care Partnership/PCP internal accountability</w:t>
            </w:r>
            <w:r w:rsidR="00707FD6">
              <w:rPr>
                <w:rFonts w:ascii="Arial" w:hAnsi="Arial" w:cs="Arial"/>
                <w:sz w:val="18"/>
                <w:szCs w:val="18"/>
              </w:rPr>
              <w:t>.</w:t>
            </w:r>
          </w:p>
          <w:p w14:paraId="70D607A5" w14:textId="01F7D69A" w:rsidR="00707FD6" w:rsidRPr="00707FD6" w:rsidRDefault="00187F5B" w:rsidP="00707FD6">
            <w:pPr>
              <w:pStyle w:val="ListParagraph"/>
              <w:numPr>
                <w:ilvl w:val="0"/>
                <w:numId w:val="23"/>
              </w:numPr>
              <w:spacing w:line="360" w:lineRule="auto"/>
            </w:pPr>
            <w:r w:rsidRPr="00187F5B">
              <w:rPr>
                <w:rFonts w:ascii="Arial" w:hAnsi="Arial" w:cs="Arial"/>
                <w:sz w:val="18"/>
                <w:szCs w:val="18"/>
              </w:rPr>
              <w:t>Implement appropriate management structures and processes for the PCP to enable planning and effective change within and between partner agencies and the broader health and human/community services system</w:t>
            </w:r>
            <w:r w:rsidR="00707FD6">
              <w:rPr>
                <w:rFonts w:ascii="Arial" w:hAnsi="Arial" w:cs="Arial"/>
                <w:sz w:val="18"/>
                <w:szCs w:val="18"/>
              </w:rPr>
              <w:t>.</w:t>
            </w:r>
          </w:p>
          <w:p w14:paraId="64DE96AB" w14:textId="4A172DB6" w:rsidR="00707FD6" w:rsidRPr="00707FD6" w:rsidRDefault="00187F5B" w:rsidP="00707FD6">
            <w:pPr>
              <w:pStyle w:val="ListParagraph"/>
              <w:numPr>
                <w:ilvl w:val="0"/>
                <w:numId w:val="23"/>
              </w:numPr>
              <w:spacing w:line="360" w:lineRule="auto"/>
            </w:pPr>
            <w:r w:rsidRPr="00187F5B">
              <w:rPr>
                <w:rFonts w:ascii="Arial" w:hAnsi="Arial" w:cs="Arial"/>
                <w:sz w:val="18"/>
                <w:szCs w:val="18"/>
              </w:rPr>
              <w:t xml:space="preserve">Provide decision making with respect to the PCP planning, </w:t>
            </w:r>
            <w:r w:rsidR="00FA5EE6" w:rsidRPr="00187F5B">
              <w:rPr>
                <w:rFonts w:ascii="Arial" w:hAnsi="Arial" w:cs="Arial"/>
                <w:sz w:val="18"/>
                <w:szCs w:val="18"/>
              </w:rPr>
              <w:t>priorities,</w:t>
            </w:r>
            <w:r w:rsidRPr="00187F5B">
              <w:rPr>
                <w:rFonts w:ascii="Arial" w:hAnsi="Arial" w:cs="Arial"/>
                <w:sz w:val="18"/>
                <w:szCs w:val="18"/>
              </w:rPr>
              <w:t xml:space="preserve"> and activities</w:t>
            </w:r>
            <w:r w:rsidR="00707FD6">
              <w:rPr>
                <w:rFonts w:ascii="Arial" w:hAnsi="Arial" w:cs="Arial"/>
                <w:sz w:val="18"/>
                <w:szCs w:val="18"/>
              </w:rPr>
              <w:t>.</w:t>
            </w:r>
            <w:r>
              <w:rPr>
                <w:rFonts w:ascii="Arial" w:hAnsi="Arial" w:cs="Arial"/>
                <w:sz w:val="18"/>
                <w:szCs w:val="18"/>
              </w:rPr>
              <w:t xml:space="preserve"> </w:t>
            </w:r>
          </w:p>
          <w:p w14:paraId="218EF3ED" w14:textId="3C8A7442" w:rsidR="00707FD6" w:rsidRPr="00707FD6" w:rsidRDefault="00187F5B" w:rsidP="00707FD6">
            <w:pPr>
              <w:pStyle w:val="ListParagraph"/>
              <w:numPr>
                <w:ilvl w:val="0"/>
                <w:numId w:val="23"/>
              </w:numPr>
              <w:spacing w:line="360" w:lineRule="auto"/>
            </w:pPr>
            <w:r w:rsidRPr="00187F5B">
              <w:rPr>
                <w:rFonts w:ascii="Arial" w:hAnsi="Arial" w:cs="Arial"/>
                <w:sz w:val="18"/>
                <w:szCs w:val="18"/>
              </w:rPr>
              <w:t>Actively support the PCPs vision and core values</w:t>
            </w:r>
            <w:r w:rsidR="00707FD6">
              <w:rPr>
                <w:rFonts w:ascii="Arial" w:hAnsi="Arial" w:cs="Arial"/>
                <w:sz w:val="18"/>
                <w:szCs w:val="18"/>
              </w:rPr>
              <w:t>.</w:t>
            </w:r>
          </w:p>
          <w:p w14:paraId="0E970F7C" w14:textId="77777777" w:rsidR="00C24C29" w:rsidRPr="00C24C29" w:rsidRDefault="00187F5B" w:rsidP="00707FD6">
            <w:pPr>
              <w:pStyle w:val="ListParagraph"/>
              <w:numPr>
                <w:ilvl w:val="0"/>
                <w:numId w:val="23"/>
              </w:numPr>
              <w:spacing w:line="360" w:lineRule="auto"/>
            </w:pPr>
            <w:r w:rsidRPr="00187F5B">
              <w:rPr>
                <w:rFonts w:ascii="Arial" w:hAnsi="Arial" w:cs="Arial"/>
                <w:sz w:val="18"/>
                <w:szCs w:val="18"/>
              </w:rPr>
              <w:t>Communicate with PCP members and stakeholders</w:t>
            </w:r>
            <w:r w:rsidR="00C24C29">
              <w:rPr>
                <w:rFonts w:ascii="Arial" w:hAnsi="Arial" w:cs="Arial"/>
                <w:sz w:val="18"/>
                <w:szCs w:val="18"/>
              </w:rPr>
              <w:t>.</w:t>
            </w:r>
          </w:p>
          <w:p w14:paraId="0793CD79" w14:textId="61B16AAA" w:rsidR="0019093C" w:rsidRDefault="00C24C29" w:rsidP="00C24C29">
            <w:pPr>
              <w:spacing w:line="360" w:lineRule="auto"/>
            </w:pPr>
            <w:r>
              <w:rPr>
                <w:rFonts w:ascii="Arial" w:hAnsi="Arial" w:cs="Arial"/>
                <w:sz w:val="18"/>
                <w:szCs w:val="18"/>
              </w:rPr>
              <w:t xml:space="preserve">The Consortium Manager </w:t>
            </w:r>
            <w:r w:rsidRPr="00C24C29">
              <w:rPr>
                <w:rFonts w:ascii="Arial" w:hAnsi="Arial" w:cs="Arial"/>
                <w:sz w:val="18"/>
                <w:szCs w:val="18"/>
              </w:rPr>
              <w:t xml:space="preserve">attended bi-monthly meetings in 2020/21 and contributed to discussions relating to governance of the organisation and information about palliative care and the role of the Consortium.  </w:t>
            </w:r>
          </w:p>
        </w:tc>
      </w:tr>
      <w:tr w:rsidR="00231AF0" w14:paraId="7F6E2943" w14:textId="77777777" w:rsidTr="007A1A00">
        <w:tc>
          <w:tcPr>
            <w:tcW w:w="9629" w:type="dxa"/>
            <w:tcBorders>
              <w:top w:val="single" w:sz="4" w:space="0" w:color="auto"/>
              <w:left w:val="nil"/>
              <w:bottom w:val="single" w:sz="4" w:space="0" w:color="auto"/>
              <w:right w:val="nil"/>
            </w:tcBorders>
            <w:shd w:val="clear" w:color="auto" w:fill="E2EFD9" w:themeFill="accent6" w:themeFillTint="33"/>
          </w:tcPr>
          <w:p w14:paraId="292AFB60" w14:textId="6214C411" w:rsidR="00231AF0" w:rsidRPr="007A1A00" w:rsidRDefault="007A1A00" w:rsidP="002F2882">
            <w:pPr>
              <w:spacing w:after="0" w:line="360" w:lineRule="auto"/>
              <w:rPr>
                <w:rFonts w:ascii="Arial" w:hAnsi="Arial" w:cs="Arial"/>
                <w:b/>
                <w:bCs/>
                <w:color w:val="ED7D31" w:themeColor="accent2"/>
                <w:sz w:val="22"/>
                <w:szCs w:val="22"/>
              </w:rPr>
            </w:pPr>
            <w:r w:rsidRPr="007A1A00">
              <w:rPr>
                <w:rFonts w:ascii="Arial" w:hAnsi="Arial" w:cs="Arial"/>
                <w:b/>
                <w:bCs/>
                <w:color w:val="ED7D31" w:themeColor="accent2"/>
                <w:sz w:val="22"/>
                <w:szCs w:val="22"/>
              </w:rPr>
              <w:t xml:space="preserve">CONTRIBUTING TO COVID-19 RESPONSE </w:t>
            </w:r>
          </w:p>
          <w:p w14:paraId="06716BC0" w14:textId="0E603DA7" w:rsidR="00231AF0" w:rsidRPr="00340F3B" w:rsidRDefault="00231AF0" w:rsidP="00EF5439">
            <w:pPr>
              <w:pStyle w:val="ListParagraph"/>
              <w:numPr>
                <w:ilvl w:val="0"/>
                <w:numId w:val="23"/>
              </w:numPr>
              <w:spacing w:line="360" w:lineRule="auto"/>
              <w:rPr>
                <w:rFonts w:ascii="Arial" w:hAnsi="Arial" w:cs="Arial"/>
                <w:sz w:val="18"/>
                <w:szCs w:val="18"/>
              </w:rPr>
            </w:pPr>
            <w:r w:rsidRPr="00340F3B">
              <w:rPr>
                <w:rFonts w:ascii="Arial" w:hAnsi="Arial" w:cs="Arial"/>
                <w:sz w:val="18"/>
                <w:szCs w:val="18"/>
              </w:rPr>
              <w:t xml:space="preserve">Palliative Care in the Care of Older People Clinical Network SCV COVID Expert Working Group </w:t>
            </w:r>
            <w:r w:rsidR="00B45C29">
              <w:rPr>
                <w:rFonts w:ascii="Arial" w:hAnsi="Arial" w:cs="Arial"/>
                <w:sz w:val="18"/>
                <w:szCs w:val="18"/>
              </w:rPr>
              <w:t xml:space="preserve">(EWG) </w:t>
            </w:r>
            <w:r w:rsidRPr="00340F3B">
              <w:rPr>
                <w:rFonts w:ascii="Arial" w:hAnsi="Arial" w:cs="Arial"/>
                <w:sz w:val="18"/>
                <w:szCs w:val="18"/>
              </w:rPr>
              <w:t>commenced in July 2020 and met weekly.  This EWG provided advice during the peak of the COVID-1</w:t>
            </w:r>
            <w:r w:rsidR="00A308D8">
              <w:rPr>
                <w:rFonts w:ascii="Arial" w:hAnsi="Arial" w:cs="Arial"/>
                <w:sz w:val="18"/>
                <w:szCs w:val="18"/>
              </w:rPr>
              <w:t>9</w:t>
            </w:r>
            <w:r w:rsidRPr="00340F3B">
              <w:rPr>
                <w:rFonts w:ascii="Arial" w:hAnsi="Arial" w:cs="Arial"/>
                <w:sz w:val="18"/>
                <w:szCs w:val="18"/>
              </w:rPr>
              <w:t xml:space="preserve"> </w:t>
            </w:r>
            <w:r w:rsidRPr="00340F3B">
              <w:rPr>
                <w:rFonts w:ascii="Arial" w:hAnsi="Arial" w:cs="Arial"/>
                <w:sz w:val="18"/>
                <w:szCs w:val="18"/>
              </w:rPr>
              <w:lastRenderedPageBreak/>
              <w:t xml:space="preserve">pandemic outbreaks.  </w:t>
            </w:r>
            <w:r w:rsidR="00195EE7">
              <w:rPr>
                <w:rFonts w:ascii="Arial" w:hAnsi="Arial" w:cs="Arial"/>
                <w:sz w:val="18"/>
                <w:szCs w:val="18"/>
              </w:rPr>
              <w:t>Palliative Care clinicians from The Royal Melbourne Hospital were members of this Group, contributing their insights and recommendations regarding care of the older person in</w:t>
            </w:r>
            <w:r w:rsidR="00A308D8">
              <w:rPr>
                <w:rFonts w:ascii="Arial" w:hAnsi="Arial" w:cs="Arial"/>
                <w:sz w:val="18"/>
                <w:szCs w:val="18"/>
              </w:rPr>
              <w:t xml:space="preserve"> aged care in</w:t>
            </w:r>
            <w:r w:rsidR="00195EE7">
              <w:rPr>
                <w:rFonts w:ascii="Arial" w:hAnsi="Arial" w:cs="Arial"/>
                <w:sz w:val="18"/>
                <w:szCs w:val="18"/>
              </w:rPr>
              <w:t xml:space="preserve"> the context of COVID-19.  </w:t>
            </w:r>
          </w:p>
          <w:p w14:paraId="657E4786" w14:textId="28D75960" w:rsidR="00231AF0" w:rsidRPr="00340F3B" w:rsidRDefault="00195EE7" w:rsidP="00EF5439">
            <w:pPr>
              <w:pStyle w:val="ListParagraph"/>
              <w:numPr>
                <w:ilvl w:val="0"/>
                <w:numId w:val="23"/>
              </w:numPr>
              <w:spacing w:line="360" w:lineRule="auto"/>
              <w:rPr>
                <w:rFonts w:ascii="Arial" w:hAnsi="Arial" w:cs="Arial"/>
                <w:sz w:val="18"/>
                <w:szCs w:val="18"/>
              </w:rPr>
            </w:pPr>
            <w:r>
              <w:rPr>
                <w:rFonts w:ascii="Arial" w:hAnsi="Arial" w:cs="Arial"/>
                <w:sz w:val="18"/>
                <w:szCs w:val="18"/>
              </w:rPr>
              <w:t>The D</w:t>
            </w:r>
            <w:r w:rsidR="00AF302D">
              <w:rPr>
                <w:rFonts w:ascii="Arial" w:hAnsi="Arial" w:cs="Arial"/>
                <w:sz w:val="18"/>
                <w:szCs w:val="18"/>
              </w:rPr>
              <w:t xml:space="preserve">irector of Nursing </w:t>
            </w:r>
            <w:r>
              <w:rPr>
                <w:rFonts w:ascii="Arial" w:hAnsi="Arial" w:cs="Arial"/>
                <w:sz w:val="18"/>
                <w:szCs w:val="18"/>
              </w:rPr>
              <w:t xml:space="preserve">from the Royal Melbourne Hospital </w:t>
            </w:r>
            <w:r w:rsidR="00231AF0" w:rsidRPr="00340F3B">
              <w:rPr>
                <w:rFonts w:ascii="Arial" w:hAnsi="Arial" w:cs="Arial"/>
                <w:sz w:val="18"/>
                <w:szCs w:val="18"/>
              </w:rPr>
              <w:t>led the Aged Care Outbreaks</w:t>
            </w:r>
            <w:r w:rsidR="00AF302D">
              <w:rPr>
                <w:rFonts w:ascii="Arial" w:hAnsi="Arial" w:cs="Arial"/>
                <w:sz w:val="18"/>
                <w:szCs w:val="18"/>
              </w:rPr>
              <w:t xml:space="preserve"> Response</w:t>
            </w:r>
            <w:r w:rsidR="00231AF0" w:rsidRPr="00340F3B">
              <w:rPr>
                <w:rFonts w:ascii="Arial" w:hAnsi="Arial" w:cs="Arial"/>
                <w:sz w:val="18"/>
                <w:szCs w:val="18"/>
              </w:rPr>
              <w:t xml:space="preserve"> as the representative directed by </w:t>
            </w:r>
            <w:r w:rsidR="00AF302D" w:rsidRPr="00340F3B">
              <w:rPr>
                <w:rFonts w:ascii="Arial" w:hAnsi="Arial" w:cs="Arial"/>
                <w:sz w:val="18"/>
                <w:szCs w:val="18"/>
              </w:rPr>
              <w:t>D</w:t>
            </w:r>
            <w:r w:rsidR="00AF302D">
              <w:rPr>
                <w:rFonts w:ascii="Arial" w:hAnsi="Arial" w:cs="Arial"/>
                <w:sz w:val="18"/>
                <w:szCs w:val="18"/>
              </w:rPr>
              <w:t>epartment of Health and Human Services.  A senior nursing r</w:t>
            </w:r>
            <w:r w:rsidR="00231AF0" w:rsidRPr="00340F3B">
              <w:rPr>
                <w:rFonts w:ascii="Arial" w:hAnsi="Arial" w:cs="Arial"/>
                <w:sz w:val="18"/>
                <w:szCs w:val="18"/>
              </w:rPr>
              <w:t>epresentative</w:t>
            </w:r>
            <w:r w:rsidR="00AF302D">
              <w:rPr>
                <w:rFonts w:ascii="Arial" w:hAnsi="Arial" w:cs="Arial"/>
                <w:sz w:val="18"/>
                <w:szCs w:val="18"/>
              </w:rPr>
              <w:t xml:space="preserve"> from the </w:t>
            </w:r>
            <w:r w:rsidR="00231AF0" w:rsidRPr="00340F3B">
              <w:rPr>
                <w:rFonts w:ascii="Arial" w:hAnsi="Arial" w:cs="Arial"/>
                <w:sz w:val="18"/>
                <w:szCs w:val="18"/>
              </w:rPr>
              <w:t xml:space="preserve">Palliative Care </w:t>
            </w:r>
            <w:r w:rsidR="00AF302D">
              <w:rPr>
                <w:rFonts w:ascii="Arial" w:hAnsi="Arial" w:cs="Arial"/>
                <w:sz w:val="18"/>
                <w:szCs w:val="18"/>
              </w:rPr>
              <w:t xml:space="preserve">team was nominated as </w:t>
            </w:r>
            <w:r w:rsidR="00231AF0" w:rsidRPr="00340F3B">
              <w:rPr>
                <w:rFonts w:ascii="Arial" w:hAnsi="Arial" w:cs="Arial"/>
                <w:sz w:val="18"/>
                <w:szCs w:val="18"/>
              </w:rPr>
              <w:t>the senior Palliative Care CNC</w:t>
            </w:r>
            <w:r w:rsidR="00C24C29">
              <w:rPr>
                <w:rFonts w:ascii="Arial" w:hAnsi="Arial" w:cs="Arial"/>
                <w:sz w:val="18"/>
                <w:szCs w:val="18"/>
              </w:rPr>
              <w:t>.  T</w:t>
            </w:r>
            <w:r w:rsidR="00AF302D">
              <w:rPr>
                <w:rFonts w:ascii="Arial" w:hAnsi="Arial" w:cs="Arial"/>
                <w:sz w:val="18"/>
                <w:szCs w:val="18"/>
              </w:rPr>
              <w:t xml:space="preserve">he </w:t>
            </w:r>
            <w:r w:rsidR="00231AF0" w:rsidRPr="00340F3B">
              <w:rPr>
                <w:rFonts w:ascii="Arial" w:hAnsi="Arial" w:cs="Arial"/>
                <w:sz w:val="18"/>
                <w:szCs w:val="18"/>
              </w:rPr>
              <w:t xml:space="preserve">RAPID Palliative Care Outreach </w:t>
            </w:r>
            <w:r w:rsidR="00AF302D">
              <w:rPr>
                <w:rFonts w:ascii="Arial" w:hAnsi="Arial" w:cs="Arial"/>
                <w:sz w:val="18"/>
                <w:szCs w:val="18"/>
              </w:rPr>
              <w:t>team w</w:t>
            </w:r>
            <w:r w:rsidR="00A308D8">
              <w:rPr>
                <w:rFonts w:ascii="Arial" w:hAnsi="Arial" w:cs="Arial"/>
                <w:sz w:val="18"/>
                <w:szCs w:val="18"/>
              </w:rPr>
              <w:t>as</w:t>
            </w:r>
            <w:r w:rsidR="00AF302D">
              <w:rPr>
                <w:rFonts w:ascii="Arial" w:hAnsi="Arial" w:cs="Arial"/>
                <w:sz w:val="18"/>
                <w:szCs w:val="18"/>
              </w:rPr>
              <w:t xml:space="preserve"> also directly involved in providing care in </w:t>
            </w:r>
            <w:r>
              <w:rPr>
                <w:rFonts w:ascii="Arial" w:hAnsi="Arial" w:cs="Arial"/>
                <w:sz w:val="18"/>
                <w:szCs w:val="18"/>
              </w:rPr>
              <w:t>residential aged care facilities</w:t>
            </w:r>
            <w:r w:rsidR="00231AF0" w:rsidRPr="00340F3B">
              <w:rPr>
                <w:rFonts w:ascii="Arial" w:hAnsi="Arial" w:cs="Arial"/>
                <w:sz w:val="18"/>
                <w:szCs w:val="18"/>
              </w:rPr>
              <w:t>.</w:t>
            </w:r>
          </w:p>
          <w:p w14:paraId="2D51492E" w14:textId="7028FCE2" w:rsidR="00340F3B" w:rsidRPr="00340F3B" w:rsidRDefault="00231AF0" w:rsidP="00EF5439">
            <w:pPr>
              <w:pStyle w:val="ListParagraph"/>
              <w:numPr>
                <w:ilvl w:val="0"/>
                <w:numId w:val="23"/>
              </w:numPr>
              <w:spacing w:line="360" w:lineRule="auto"/>
              <w:rPr>
                <w:rFonts w:ascii="Arial" w:hAnsi="Arial" w:cs="Arial"/>
                <w:sz w:val="18"/>
                <w:szCs w:val="18"/>
              </w:rPr>
            </w:pPr>
            <w:r w:rsidRPr="00340F3B">
              <w:rPr>
                <w:rFonts w:ascii="Arial" w:hAnsi="Arial" w:cs="Arial"/>
                <w:sz w:val="18"/>
                <w:szCs w:val="18"/>
              </w:rPr>
              <w:t xml:space="preserve">Palliative Care Clinicians from </w:t>
            </w:r>
            <w:r w:rsidR="00E83CA7">
              <w:rPr>
                <w:rFonts w:ascii="Arial" w:hAnsi="Arial" w:cs="Arial"/>
                <w:sz w:val="18"/>
                <w:szCs w:val="18"/>
              </w:rPr>
              <w:t>T</w:t>
            </w:r>
            <w:r w:rsidRPr="00340F3B">
              <w:rPr>
                <w:rFonts w:ascii="Arial" w:hAnsi="Arial" w:cs="Arial"/>
                <w:sz w:val="18"/>
                <w:szCs w:val="18"/>
              </w:rPr>
              <w:t>he Royal Melbourne Hospital</w:t>
            </w:r>
            <w:r w:rsidR="00340F3B" w:rsidRPr="00340F3B">
              <w:rPr>
                <w:rFonts w:ascii="Arial" w:hAnsi="Arial" w:cs="Arial"/>
                <w:sz w:val="18"/>
                <w:szCs w:val="18"/>
              </w:rPr>
              <w:t>:</w:t>
            </w:r>
          </w:p>
          <w:p w14:paraId="51049C11" w14:textId="66D53E5E" w:rsidR="00340F3B" w:rsidRPr="00340F3B" w:rsidRDefault="00231AF0" w:rsidP="00EF5439">
            <w:pPr>
              <w:pStyle w:val="ListParagraph"/>
              <w:numPr>
                <w:ilvl w:val="1"/>
                <w:numId w:val="23"/>
              </w:numPr>
              <w:spacing w:line="360" w:lineRule="auto"/>
              <w:ind w:left="741" w:hanging="425"/>
              <w:rPr>
                <w:rFonts w:ascii="Arial" w:hAnsi="Arial" w:cs="Arial"/>
                <w:sz w:val="18"/>
                <w:szCs w:val="18"/>
              </w:rPr>
            </w:pPr>
            <w:r w:rsidRPr="00340F3B">
              <w:rPr>
                <w:rFonts w:ascii="Arial" w:hAnsi="Arial" w:cs="Arial"/>
                <w:sz w:val="18"/>
                <w:szCs w:val="18"/>
              </w:rPr>
              <w:t xml:space="preserve">assisted several RACFs experiencing COVID-19 outbreaks </w:t>
            </w:r>
            <w:r w:rsidR="00C24C29">
              <w:rPr>
                <w:rFonts w:ascii="Arial" w:hAnsi="Arial" w:cs="Arial"/>
                <w:sz w:val="18"/>
                <w:szCs w:val="18"/>
              </w:rPr>
              <w:t>at</w:t>
            </w:r>
            <w:r w:rsidRPr="00340F3B">
              <w:rPr>
                <w:rFonts w:ascii="Arial" w:hAnsi="Arial" w:cs="Arial"/>
                <w:sz w:val="18"/>
                <w:szCs w:val="18"/>
              </w:rPr>
              <w:t xml:space="preserve"> the Royal Park Campus and City Campus</w:t>
            </w:r>
            <w:r w:rsidR="00340F3B">
              <w:rPr>
                <w:rFonts w:ascii="Arial" w:hAnsi="Arial" w:cs="Arial"/>
                <w:sz w:val="18"/>
                <w:szCs w:val="18"/>
              </w:rPr>
              <w:t xml:space="preserve"> in business hours and after hours,</w:t>
            </w:r>
            <w:r w:rsidRPr="00340F3B">
              <w:rPr>
                <w:rFonts w:ascii="Arial" w:hAnsi="Arial" w:cs="Arial"/>
                <w:sz w:val="18"/>
                <w:szCs w:val="18"/>
              </w:rPr>
              <w:t xml:space="preserve"> providing palliative and end of life care</w:t>
            </w:r>
            <w:r w:rsidR="00340F3B" w:rsidRPr="00340F3B">
              <w:rPr>
                <w:rFonts w:ascii="Arial" w:hAnsi="Arial" w:cs="Arial"/>
                <w:sz w:val="18"/>
                <w:szCs w:val="18"/>
              </w:rPr>
              <w:t xml:space="preserve"> and consultative advice to Residential In Reach, RACFs staff and GPs, mainly via telehealth</w:t>
            </w:r>
            <w:r w:rsidR="00C24C29">
              <w:rPr>
                <w:rFonts w:ascii="Arial" w:hAnsi="Arial" w:cs="Arial"/>
                <w:sz w:val="18"/>
                <w:szCs w:val="18"/>
              </w:rPr>
              <w:t>.</w:t>
            </w:r>
          </w:p>
          <w:p w14:paraId="39C2C0E0" w14:textId="382701B7" w:rsidR="00A308D8" w:rsidRPr="00A308D8" w:rsidRDefault="00340F3B" w:rsidP="002F2882">
            <w:pPr>
              <w:pStyle w:val="ListParagraph"/>
              <w:numPr>
                <w:ilvl w:val="1"/>
                <w:numId w:val="23"/>
              </w:numPr>
              <w:spacing w:line="360" w:lineRule="auto"/>
              <w:ind w:left="741" w:hanging="425"/>
              <w:rPr>
                <w:rFonts w:ascii="Arial" w:hAnsi="Arial" w:cs="Arial"/>
              </w:rPr>
            </w:pPr>
            <w:r w:rsidRPr="00340F3B">
              <w:rPr>
                <w:rFonts w:ascii="Arial" w:hAnsi="Arial" w:cs="Arial"/>
                <w:sz w:val="18"/>
                <w:szCs w:val="18"/>
              </w:rPr>
              <w:t xml:space="preserve">provided palliative care nursing education and debriefing sessions to clinicians at </w:t>
            </w:r>
            <w:r w:rsidR="00C24C29">
              <w:rPr>
                <w:rFonts w:ascii="Arial" w:hAnsi="Arial" w:cs="Arial"/>
                <w:sz w:val="18"/>
                <w:szCs w:val="18"/>
              </w:rPr>
              <w:t>T</w:t>
            </w:r>
            <w:r w:rsidR="00C24C29" w:rsidRPr="00340F3B">
              <w:rPr>
                <w:rFonts w:ascii="Arial" w:hAnsi="Arial" w:cs="Arial"/>
                <w:sz w:val="18"/>
                <w:szCs w:val="18"/>
              </w:rPr>
              <w:t>he Royal Melbourne Hospital</w:t>
            </w:r>
            <w:r w:rsidRPr="00340F3B">
              <w:rPr>
                <w:rFonts w:ascii="Arial" w:hAnsi="Arial" w:cs="Arial"/>
                <w:sz w:val="18"/>
                <w:szCs w:val="18"/>
              </w:rPr>
              <w:t xml:space="preserve"> – City Campus and Royal Park, COVID wards and other wards, Aged Care Facilities, In-reach Services.</w:t>
            </w:r>
          </w:p>
        </w:tc>
      </w:tr>
      <w:tr w:rsidR="00231AF0" w14:paraId="3F0E13DC" w14:textId="77777777" w:rsidTr="007A1A00">
        <w:tc>
          <w:tcPr>
            <w:tcW w:w="9629" w:type="dxa"/>
            <w:tcBorders>
              <w:top w:val="single" w:sz="4" w:space="0" w:color="auto"/>
              <w:left w:val="nil"/>
              <w:bottom w:val="single" w:sz="4" w:space="0" w:color="auto"/>
              <w:right w:val="nil"/>
            </w:tcBorders>
            <w:shd w:val="clear" w:color="auto" w:fill="DEEAF6" w:themeFill="accent5" w:themeFillTint="33"/>
          </w:tcPr>
          <w:p w14:paraId="5C652A8E" w14:textId="436D89D9" w:rsidR="00395F0B" w:rsidRPr="007A1A00" w:rsidRDefault="007A1A00" w:rsidP="002F2882">
            <w:pPr>
              <w:spacing w:after="0" w:line="360" w:lineRule="auto"/>
              <w:rPr>
                <w:rFonts w:ascii="Arial" w:hAnsi="Arial" w:cs="Arial"/>
                <w:b/>
                <w:bCs/>
                <w:color w:val="ED7D31" w:themeColor="accent2"/>
                <w:sz w:val="22"/>
                <w:szCs w:val="22"/>
              </w:rPr>
            </w:pPr>
            <w:r w:rsidRPr="007A1A00">
              <w:rPr>
                <w:rFonts w:ascii="Arial" w:hAnsi="Arial" w:cs="Arial"/>
                <w:b/>
                <w:bCs/>
                <w:color w:val="ED7D31" w:themeColor="accent2"/>
                <w:sz w:val="22"/>
                <w:szCs w:val="22"/>
              </w:rPr>
              <w:lastRenderedPageBreak/>
              <w:t>CONFERENCE PRESENTATIONS</w:t>
            </w:r>
          </w:p>
          <w:p w14:paraId="14186EF9" w14:textId="77777777" w:rsidR="00B45C29" w:rsidRDefault="00103AD6" w:rsidP="00EF5439">
            <w:pPr>
              <w:pStyle w:val="ListParagraph"/>
              <w:numPr>
                <w:ilvl w:val="0"/>
                <w:numId w:val="23"/>
              </w:numPr>
              <w:spacing w:line="360" w:lineRule="auto"/>
              <w:rPr>
                <w:rFonts w:ascii="Arial" w:hAnsi="Arial" w:cs="Arial"/>
                <w:sz w:val="18"/>
                <w:szCs w:val="18"/>
              </w:rPr>
            </w:pPr>
            <w:r>
              <w:rPr>
                <w:rFonts w:ascii="Arial" w:hAnsi="Arial" w:cs="Arial"/>
                <w:sz w:val="18"/>
                <w:szCs w:val="18"/>
              </w:rPr>
              <w:t xml:space="preserve">Palliative Care Nurses Australia Conference </w:t>
            </w:r>
            <w:r w:rsidRPr="00395F0B">
              <w:rPr>
                <w:rFonts w:ascii="Arial" w:hAnsi="Arial" w:cs="Arial"/>
                <w:sz w:val="18"/>
                <w:szCs w:val="18"/>
              </w:rPr>
              <w:t>Virtual Conference</w:t>
            </w:r>
            <w:r>
              <w:rPr>
                <w:rFonts w:ascii="Arial" w:hAnsi="Arial" w:cs="Arial"/>
                <w:sz w:val="18"/>
                <w:szCs w:val="18"/>
              </w:rPr>
              <w:t xml:space="preserve"> in November</w:t>
            </w:r>
            <w:r w:rsidRPr="00395F0B">
              <w:rPr>
                <w:rFonts w:ascii="Arial" w:hAnsi="Arial" w:cs="Arial"/>
                <w:sz w:val="18"/>
                <w:szCs w:val="18"/>
              </w:rPr>
              <w:t xml:space="preserve"> 2020</w:t>
            </w:r>
            <w:r w:rsidR="00B45C29">
              <w:rPr>
                <w:rFonts w:ascii="Arial" w:hAnsi="Arial" w:cs="Arial"/>
                <w:sz w:val="18"/>
                <w:szCs w:val="18"/>
              </w:rPr>
              <w:t>:</w:t>
            </w:r>
          </w:p>
          <w:p w14:paraId="2F422E77" w14:textId="144F402A" w:rsidR="00B45C29" w:rsidRPr="00B45C29" w:rsidRDefault="00B45C29" w:rsidP="00B45C29">
            <w:pPr>
              <w:pStyle w:val="ListParagraph"/>
              <w:numPr>
                <w:ilvl w:val="1"/>
                <w:numId w:val="23"/>
              </w:numPr>
              <w:spacing w:line="360" w:lineRule="auto"/>
              <w:rPr>
                <w:rFonts w:ascii="Arial" w:hAnsi="Arial" w:cs="Arial"/>
                <w:sz w:val="18"/>
                <w:szCs w:val="18"/>
              </w:rPr>
            </w:pPr>
            <w:r>
              <w:rPr>
                <w:rFonts w:ascii="Arial" w:hAnsi="Arial" w:cs="Arial"/>
                <w:i/>
                <w:iCs/>
                <w:sz w:val="18"/>
                <w:szCs w:val="18"/>
              </w:rPr>
              <w:t>‘</w:t>
            </w:r>
            <w:r w:rsidRPr="00B45C29">
              <w:rPr>
                <w:rFonts w:ascii="Arial" w:hAnsi="Arial" w:cs="Arial"/>
                <w:i/>
                <w:iCs/>
                <w:sz w:val="18"/>
                <w:szCs w:val="18"/>
              </w:rPr>
              <w:t>Reflections on the Victorian voluntary assisted dying legislation</w:t>
            </w:r>
            <w:r>
              <w:rPr>
                <w:rFonts w:ascii="Arial" w:hAnsi="Arial" w:cs="Arial"/>
                <w:i/>
                <w:iCs/>
                <w:sz w:val="18"/>
                <w:szCs w:val="18"/>
              </w:rPr>
              <w:t xml:space="preserve">’.  </w:t>
            </w:r>
            <w:r w:rsidR="005904AF" w:rsidRPr="005904AF">
              <w:rPr>
                <w:rFonts w:ascii="Arial" w:hAnsi="Arial" w:cs="Arial"/>
                <w:sz w:val="18"/>
                <w:szCs w:val="18"/>
              </w:rPr>
              <w:t>Oral presentation</w:t>
            </w:r>
            <w:r w:rsidRPr="00B45C29">
              <w:rPr>
                <w:rFonts w:ascii="Arial" w:hAnsi="Arial" w:cs="Arial"/>
                <w:sz w:val="18"/>
                <w:szCs w:val="18"/>
              </w:rPr>
              <w:t xml:space="preserve"> by Professor Margaret O’Connor</w:t>
            </w:r>
            <w:r>
              <w:rPr>
                <w:rFonts w:ascii="Arial" w:hAnsi="Arial" w:cs="Arial"/>
                <w:sz w:val="18"/>
                <w:szCs w:val="18"/>
              </w:rPr>
              <w:t xml:space="preserve"> – Research Consultant, Melbourne City Mission Palliative Care</w:t>
            </w:r>
            <w:r w:rsidR="005904AF">
              <w:rPr>
                <w:rFonts w:ascii="Arial" w:hAnsi="Arial" w:cs="Arial"/>
                <w:sz w:val="18"/>
                <w:szCs w:val="18"/>
              </w:rPr>
              <w:t>.</w:t>
            </w:r>
          </w:p>
          <w:p w14:paraId="4A9726AB" w14:textId="6F25B2F4" w:rsidR="00B45C29" w:rsidRPr="00B45C29" w:rsidRDefault="00B45C29" w:rsidP="00B45C29">
            <w:pPr>
              <w:pStyle w:val="ListParagraph"/>
              <w:numPr>
                <w:ilvl w:val="1"/>
                <w:numId w:val="23"/>
              </w:numPr>
              <w:spacing w:line="360" w:lineRule="auto"/>
              <w:rPr>
                <w:rFonts w:ascii="Arial" w:hAnsi="Arial" w:cs="Arial"/>
                <w:i/>
                <w:iCs/>
                <w:sz w:val="18"/>
                <w:szCs w:val="18"/>
              </w:rPr>
            </w:pPr>
            <w:r>
              <w:rPr>
                <w:rFonts w:ascii="Arial" w:hAnsi="Arial" w:cs="Arial"/>
                <w:i/>
                <w:iCs/>
                <w:sz w:val="18"/>
                <w:szCs w:val="18"/>
              </w:rPr>
              <w:t>‘</w:t>
            </w:r>
            <w:r w:rsidRPr="00B45C29">
              <w:rPr>
                <w:rFonts w:ascii="Arial" w:hAnsi="Arial" w:cs="Arial"/>
                <w:i/>
                <w:iCs/>
                <w:sz w:val="18"/>
                <w:szCs w:val="18"/>
              </w:rPr>
              <w:t>Creating a bridge between hospital and home in palliative care - using a hospital to home project</w:t>
            </w:r>
            <w:r>
              <w:rPr>
                <w:rFonts w:ascii="Arial" w:hAnsi="Arial" w:cs="Arial"/>
                <w:i/>
                <w:iCs/>
                <w:sz w:val="18"/>
                <w:szCs w:val="18"/>
              </w:rPr>
              <w:t xml:space="preserve">’. </w:t>
            </w:r>
            <w:r w:rsidR="005904AF" w:rsidRPr="005904AF">
              <w:rPr>
                <w:rFonts w:ascii="Arial" w:hAnsi="Arial" w:cs="Arial"/>
                <w:sz w:val="18"/>
                <w:szCs w:val="18"/>
              </w:rPr>
              <w:t>Oral presentation</w:t>
            </w:r>
            <w:r w:rsidR="005904AF" w:rsidRPr="00B45C29">
              <w:rPr>
                <w:rFonts w:ascii="Arial" w:hAnsi="Arial" w:cs="Arial"/>
                <w:sz w:val="18"/>
                <w:szCs w:val="18"/>
              </w:rPr>
              <w:t xml:space="preserve"> </w:t>
            </w:r>
            <w:r w:rsidRPr="00B45C29">
              <w:rPr>
                <w:rFonts w:ascii="Arial" w:hAnsi="Arial" w:cs="Arial"/>
                <w:sz w:val="18"/>
                <w:szCs w:val="18"/>
              </w:rPr>
              <w:t>by John Doran</w:t>
            </w:r>
            <w:r>
              <w:rPr>
                <w:rFonts w:ascii="Arial" w:hAnsi="Arial" w:cs="Arial"/>
                <w:sz w:val="18"/>
                <w:szCs w:val="18"/>
              </w:rPr>
              <w:t xml:space="preserve"> – S</w:t>
            </w:r>
            <w:r w:rsidRPr="00B45C29">
              <w:rPr>
                <w:rFonts w:ascii="Arial" w:hAnsi="Arial" w:cs="Arial"/>
                <w:sz w:val="18"/>
                <w:szCs w:val="18"/>
              </w:rPr>
              <w:t>enior Manager, Melbourne</w:t>
            </w:r>
            <w:r>
              <w:rPr>
                <w:rFonts w:ascii="Arial" w:hAnsi="Arial" w:cs="Arial"/>
                <w:sz w:val="18"/>
                <w:szCs w:val="18"/>
              </w:rPr>
              <w:t xml:space="preserve"> City Mission Palliative Care</w:t>
            </w:r>
            <w:r w:rsidR="005904AF">
              <w:rPr>
                <w:rFonts w:ascii="Arial" w:hAnsi="Arial" w:cs="Arial"/>
                <w:sz w:val="18"/>
                <w:szCs w:val="18"/>
              </w:rPr>
              <w:t>.</w:t>
            </w:r>
          </w:p>
          <w:p w14:paraId="72A8035B" w14:textId="3F5D591C" w:rsidR="00B45C29" w:rsidRPr="00B45C29" w:rsidRDefault="00B45C29" w:rsidP="00B45C29">
            <w:pPr>
              <w:pStyle w:val="ListParagraph"/>
              <w:numPr>
                <w:ilvl w:val="1"/>
                <w:numId w:val="23"/>
              </w:numPr>
              <w:spacing w:line="360" w:lineRule="auto"/>
              <w:rPr>
                <w:rFonts w:ascii="Arial" w:hAnsi="Arial" w:cs="Arial"/>
                <w:i/>
                <w:iCs/>
                <w:sz w:val="18"/>
                <w:szCs w:val="18"/>
              </w:rPr>
            </w:pPr>
            <w:r>
              <w:rPr>
                <w:rFonts w:ascii="Arial" w:hAnsi="Arial" w:cs="Arial"/>
                <w:i/>
                <w:iCs/>
                <w:sz w:val="18"/>
                <w:szCs w:val="18"/>
              </w:rPr>
              <w:t>‘</w:t>
            </w:r>
            <w:r w:rsidRPr="00B45C29">
              <w:rPr>
                <w:rFonts w:ascii="Arial" w:hAnsi="Arial" w:cs="Arial"/>
                <w:i/>
                <w:iCs/>
                <w:sz w:val="18"/>
                <w:szCs w:val="18"/>
              </w:rPr>
              <w:t xml:space="preserve">From invisible to visible – the hidden role of </w:t>
            </w:r>
            <w:proofErr w:type="gramStart"/>
            <w:r w:rsidRPr="00B45C29">
              <w:rPr>
                <w:rFonts w:ascii="Arial" w:hAnsi="Arial" w:cs="Arial"/>
                <w:i/>
                <w:iCs/>
                <w:sz w:val="18"/>
                <w:szCs w:val="18"/>
              </w:rPr>
              <w:t>carers</w:t>
            </w:r>
            <w:r>
              <w:rPr>
                <w:rFonts w:ascii="Arial" w:hAnsi="Arial" w:cs="Arial"/>
                <w:i/>
                <w:iCs/>
                <w:sz w:val="18"/>
                <w:szCs w:val="18"/>
              </w:rPr>
              <w:t>’</w:t>
            </w:r>
            <w:proofErr w:type="gramEnd"/>
            <w:r>
              <w:rPr>
                <w:rFonts w:ascii="Arial" w:hAnsi="Arial" w:cs="Arial"/>
                <w:i/>
                <w:iCs/>
                <w:sz w:val="18"/>
                <w:szCs w:val="18"/>
              </w:rPr>
              <w:t xml:space="preserve">. </w:t>
            </w:r>
            <w:r w:rsidR="005904AF" w:rsidRPr="005904AF">
              <w:rPr>
                <w:rFonts w:ascii="Arial" w:hAnsi="Arial" w:cs="Arial"/>
                <w:sz w:val="18"/>
                <w:szCs w:val="18"/>
              </w:rPr>
              <w:t>Oral presentation</w:t>
            </w:r>
            <w:r w:rsidR="005904AF" w:rsidRPr="00B45C29">
              <w:rPr>
                <w:rFonts w:ascii="Arial" w:hAnsi="Arial" w:cs="Arial"/>
                <w:sz w:val="18"/>
                <w:szCs w:val="18"/>
              </w:rPr>
              <w:t xml:space="preserve"> </w:t>
            </w:r>
            <w:r w:rsidRPr="00B45C29">
              <w:rPr>
                <w:rFonts w:ascii="Arial" w:hAnsi="Arial" w:cs="Arial"/>
                <w:sz w:val="18"/>
                <w:szCs w:val="18"/>
              </w:rPr>
              <w:t>by Suzanne Peyton Clinical Educator – Palliative Care, Melbourne</w:t>
            </w:r>
            <w:r>
              <w:rPr>
                <w:rFonts w:ascii="Arial" w:hAnsi="Arial" w:cs="Arial"/>
                <w:sz w:val="18"/>
                <w:szCs w:val="18"/>
              </w:rPr>
              <w:t xml:space="preserve"> City Mission Palliative Care</w:t>
            </w:r>
            <w:r w:rsidR="005904AF">
              <w:rPr>
                <w:rFonts w:ascii="Arial" w:hAnsi="Arial" w:cs="Arial"/>
                <w:sz w:val="18"/>
                <w:szCs w:val="18"/>
              </w:rPr>
              <w:t>.</w:t>
            </w:r>
          </w:p>
          <w:p w14:paraId="33D8F5D5" w14:textId="7B305671" w:rsidR="00395F0B" w:rsidRDefault="00B45C29" w:rsidP="00B45C29">
            <w:pPr>
              <w:pStyle w:val="ListParagraph"/>
              <w:numPr>
                <w:ilvl w:val="1"/>
                <w:numId w:val="23"/>
              </w:numPr>
              <w:spacing w:line="360" w:lineRule="auto"/>
              <w:rPr>
                <w:rFonts w:ascii="Arial" w:hAnsi="Arial" w:cs="Arial"/>
                <w:sz w:val="18"/>
                <w:szCs w:val="18"/>
              </w:rPr>
            </w:pPr>
            <w:r>
              <w:rPr>
                <w:rFonts w:ascii="Arial" w:hAnsi="Arial" w:cs="Arial"/>
                <w:i/>
                <w:iCs/>
                <w:sz w:val="18"/>
                <w:szCs w:val="18"/>
              </w:rPr>
              <w:t>‘</w:t>
            </w:r>
            <w:r w:rsidR="00395F0B" w:rsidRPr="000413BA">
              <w:rPr>
                <w:rFonts w:ascii="Arial" w:hAnsi="Arial" w:cs="Arial"/>
                <w:i/>
                <w:iCs/>
                <w:sz w:val="18"/>
                <w:szCs w:val="18"/>
              </w:rPr>
              <w:t>Making Palliative Care everyone’s business in residential aged care: a local improvement approach to strengthen palliative care practice</w:t>
            </w:r>
            <w:r>
              <w:rPr>
                <w:rFonts w:ascii="Arial" w:hAnsi="Arial" w:cs="Arial"/>
                <w:i/>
                <w:iCs/>
                <w:sz w:val="18"/>
                <w:szCs w:val="18"/>
              </w:rPr>
              <w:t>’</w:t>
            </w:r>
            <w:r w:rsidR="00395F0B" w:rsidRPr="000413BA">
              <w:rPr>
                <w:rFonts w:ascii="Arial" w:hAnsi="Arial" w:cs="Arial"/>
                <w:i/>
                <w:iCs/>
                <w:sz w:val="18"/>
                <w:szCs w:val="18"/>
              </w:rPr>
              <w:t>.</w:t>
            </w:r>
            <w:r>
              <w:rPr>
                <w:rFonts w:ascii="Arial" w:hAnsi="Arial" w:cs="Arial"/>
                <w:i/>
                <w:iCs/>
                <w:sz w:val="18"/>
                <w:szCs w:val="18"/>
              </w:rPr>
              <w:t xml:space="preserve"> </w:t>
            </w:r>
            <w:r w:rsidR="00395F0B" w:rsidRPr="000413BA">
              <w:rPr>
                <w:rFonts w:ascii="Arial" w:hAnsi="Arial" w:cs="Arial"/>
                <w:i/>
                <w:iCs/>
                <w:sz w:val="18"/>
                <w:szCs w:val="18"/>
              </w:rPr>
              <w:t xml:space="preserve"> </w:t>
            </w:r>
            <w:r w:rsidR="005904AF" w:rsidRPr="005904AF">
              <w:rPr>
                <w:rFonts w:ascii="Arial" w:hAnsi="Arial" w:cs="Arial"/>
                <w:sz w:val="18"/>
                <w:szCs w:val="18"/>
              </w:rPr>
              <w:t>Oral presentation</w:t>
            </w:r>
            <w:r w:rsidR="005904AF" w:rsidRPr="00B45C29">
              <w:rPr>
                <w:rFonts w:ascii="Arial" w:hAnsi="Arial" w:cs="Arial"/>
                <w:sz w:val="18"/>
                <w:szCs w:val="18"/>
              </w:rPr>
              <w:t xml:space="preserve"> </w:t>
            </w:r>
            <w:r w:rsidRPr="00B45C29">
              <w:rPr>
                <w:rFonts w:ascii="Arial" w:hAnsi="Arial" w:cs="Arial"/>
                <w:sz w:val="18"/>
                <w:szCs w:val="18"/>
              </w:rPr>
              <w:t xml:space="preserve">by </w:t>
            </w:r>
            <w:r>
              <w:rPr>
                <w:rFonts w:ascii="Arial" w:hAnsi="Arial" w:cs="Arial"/>
                <w:sz w:val="18"/>
                <w:szCs w:val="18"/>
              </w:rPr>
              <w:t xml:space="preserve">Kathleen Menzies, </w:t>
            </w:r>
            <w:r w:rsidRPr="00B45C29">
              <w:rPr>
                <w:rFonts w:ascii="Arial" w:hAnsi="Arial" w:cs="Arial"/>
                <w:sz w:val="18"/>
                <w:szCs w:val="18"/>
              </w:rPr>
              <w:t>Consortium Manager</w:t>
            </w:r>
            <w:r w:rsidR="005904AF">
              <w:rPr>
                <w:rFonts w:ascii="Arial" w:hAnsi="Arial" w:cs="Arial"/>
                <w:sz w:val="18"/>
                <w:szCs w:val="18"/>
              </w:rPr>
              <w:t>.</w:t>
            </w:r>
          </w:p>
          <w:p w14:paraId="71A5562C" w14:textId="77777777" w:rsidR="00E76E44" w:rsidRPr="00766FCB" w:rsidRDefault="00B45C29" w:rsidP="00DE6EC1">
            <w:pPr>
              <w:pStyle w:val="ListParagraph"/>
              <w:numPr>
                <w:ilvl w:val="0"/>
                <w:numId w:val="23"/>
              </w:numPr>
              <w:spacing w:line="360" w:lineRule="auto"/>
              <w:rPr>
                <w:rFonts w:ascii="Arial" w:hAnsi="Arial" w:cs="Arial"/>
                <w:b/>
                <w:bCs/>
                <w:sz w:val="18"/>
                <w:szCs w:val="18"/>
              </w:rPr>
            </w:pPr>
            <w:r w:rsidRPr="00B45C29">
              <w:rPr>
                <w:rFonts w:ascii="Arial" w:hAnsi="Arial" w:cs="Arial"/>
                <w:sz w:val="18"/>
                <w:szCs w:val="18"/>
              </w:rPr>
              <w:t xml:space="preserve">Dr Maria Coperchini, </w:t>
            </w:r>
            <w:r w:rsidR="000413BA" w:rsidRPr="003F537F">
              <w:rPr>
                <w:rFonts w:ascii="Arial" w:hAnsi="Arial" w:cs="Arial"/>
                <w:sz w:val="18"/>
                <w:szCs w:val="18"/>
              </w:rPr>
              <w:t>Director Palliative Care</w:t>
            </w:r>
            <w:r>
              <w:rPr>
                <w:rFonts w:ascii="Arial" w:hAnsi="Arial" w:cs="Arial"/>
                <w:sz w:val="18"/>
                <w:szCs w:val="18"/>
              </w:rPr>
              <w:t xml:space="preserve"> - </w:t>
            </w:r>
            <w:r w:rsidR="000413BA" w:rsidRPr="003F537F">
              <w:rPr>
                <w:rFonts w:ascii="Arial" w:hAnsi="Arial" w:cs="Arial"/>
                <w:sz w:val="18"/>
                <w:szCs w:val="18"/>
              </w:rPr>
              <w:t xml:space="preserve">Western Health presented to MD Student Conference (University of Melbourne) in June </w:t>
            </w:r>
            <w:r w:rsidR="00DE6EC1">
              <w:rPr>
                <w:rFonts w:ascii="Arial" w:hAnsi="Arial" w:cs="Arial"/>
                <w:sz w:val="18"/>
                <w:szCs w:val="18"/>
              </w:rPr>
              <w:t>2</w:t>
            </w:r>
            <w:r w:rsidR="000413BA" w:rsidRPr="003F537F">
              <w:rPr>
                <w:rFonts w:ascii="Arial" w:hAnsi="Arial" w:cs="Arial"/>
                <w:sz w:val="18"/>
                <w:szCs w:val="18"/>
              </w:rPr>
              <w:t>021 on ‘</w:t>
            </w:r>
            <w:r w:rsidR="000413BA" w:rsidRPr="00B45C29">
              <w:rPr>
                <w:rFonts w:ascii="Arial" w:hAnsi="Arial" w:cs="Arial"/>
                <w:i/>
                <w:iCs/>
                <w:sz w:val="18"/>
                <w:szCs w:val="18"/>
              </w:rPr>
              <w:t>Life’</w:t>
            </w:r>
            <w:r>
              <w:rPr>
                <w:rFonts w:ascii="Arial" w:hAnsi="Arial" w:cs="Arial"/>
                <w:i/>
                <w:iCs/>
                <w:sz w:val="18"/>
                <w:szCs w:val="18"/>
              </w:rPr>
              <w:t>.</w:t>
            </w:r>
          </w:p>
          <w:p w14:paraId="06EFBFF3" w14:textId="77777777" w:rsidR="00766FCB" w:rsidRPr="00766FCB" w:rsidRDefault="00766FCB" w:rsidP="00DE6EC1">
            <w:pPr>
              <w:pStyle w:val="ListParagraph"/>
              <w:numPr>
                <w:ilvl w:val="0"/>
                <w:numId w:val="23"/>
              </w:numPr>
              <w:spacing w:line="360" w:lineRule="auto"/>
              <w:rPr>
                <w:rFonts w:ascii="Arial" w:hAnsi="Arial" w:cs="Arial"/>
                <w:b/>
                <w:bCs/>
                <w:sz w:val="18"/>
                <w:szCs w:val="18"/>
              </w:rPr>
            </w:pPr>
            <w:r w:rsidRPr="00766FCB">
              <w:rPr>
                <w:rFonts w:ascii="Arial" w:hAnsi="Arial" w:cs="Arial"/>
                <w:sz w:val="18"/>
                <w:szCs w:val="18"/>
              </w:rPr>
              <w:t xml:space="preserve">ANZSPM </w:t>
            </w:r>
            <w:r>
              <w:rPr>
                <w:rFonts w:ascii="Arial" w:hAnsi="Arial" w:cs="Arial"/>
                <w:sz w:val="18"/>
                <w:szCs w:val="18"/>
              </w:rPr>
              <w:t>C</w:t>
            </w:r>
            <w:r w:rsidRPr="00766FCB">
              <w:rPr>
                <w:rFonts w:ascii="Arial" w:hAnsi="Arial" w:cs="Arial"/>
                <w:sz w:val="18"/>
                <w:szCs w:val="18"/>
              </w:rPr>
              <w:t xml:space="preserve">onference </w:t>
            </w:r>
            <w:r>
              <w:rPr>
                <w:rFonts w:ascii="Arial" w:hAnsi="Arial" w:cs="Arial"/>
                <w:sz w:val="18"/>
                <w:szCs w:val="18"/>
              </w:rPr>
              <w:t xml:space="preserve">September </w:t>
            </w:r>
            <w:r w:rsidRPr="00766FCB">
              <w:rPr>
                <w:rFonts w:ascii="Arial" w:hAnsi="Arial" w:cs="Arial"/>
                <w:sz w:val="18"/>
                <w:szCs w:val="18"/>
              </w:rPr>
              <w:t>2020</w:t>
            </w:r>
            <w:r>
              <w:rPr>
                <w:rFonts w:ascii="Arial" w:hAnsi="Arial" w:cs="Arial"/>
                <w:sz w:val="18"/>
                <w:szCs w:val="18"/>
              </w:rPr>
              <w:t>:</w:t>
            </w:r>
          </w:p>
          <w:p w14:paraId="1A8030EF" w14:textId="4FD26071" w:rsidR="00766FCB" w:rsidRPr="00766FCB" w:rsidRDefault="00766FCB" w:rsidP="00766FCB">
            <w:pPr>
              <w:pStyle w:val="ListParagraph"/>
              <w:numPr>
                <w:ilvl w:val="1"/>
                <w:numId w:val="23"/>
              </w:numPr>
              <w:spacing w:line="360" w:lineRule="auto"/>
              <w:rPr>
                <w:rFonts w:ascii="Arial" w:hAnsi="Arial" w:cs="Arial"/>
                <w:b/>
                <w:bCs/>
                <w:sz w:val="18"/>
                <w:szCs w:val="18"/>
              </w:rPr>
            </w:pPr>
            <w:r>
              <w:rPr>
                <w:rFonts w:ascii="Arial" w:hAnsi="Arial" w:cs="Arial"/>
                <w:i/>
                <w:iCs/>
                <w:sz w:val="18"/>
                <w:szCs w:val="18"/>
              </w:rPr>
              <w:t>‘</w:t>
            </w:r>
            <w:r w:rsidRPr="00766FCB">
              <w:rPr>
                <w:rFonts w:ascii="Arial" w:hAnsi="Arial" w:cs="Arial"/>
                <w:i/>
                <w:iCs/>
                <w:sz w:val="18"/>
                <w:szCs w:val="18"/>
              </w:rPr>
              <w:t>Implementation of a terminal phase symptom observation chart in subacute geriatric medicine wards: A quality improvement approach</w:t>
            </w:r>
            <w:r>
              <w:rPr>
                <w:rFonts w:ascii="Arial" w:hAnsi="Arial" w:cs="Arial"/>
                <w:i/>
                <w:iCs/>
                <w:sz w:val="18"/>
                <w:szCs w:val="18"/>
              </w:rPr>
              <w:t xml:space="preserve">’ – </w:t>
            </w:r>
            <w:r w:rsidRPr="00766FCB">
              <w:rPr>
                <w:rFonts w:ascii="Arial" w:hAnsi="Arial" w:cs="Arial"/>
                <w:sz w:val="18"/>
                <w:szCs w:val="18"/>
              </w:rPr>
              <w:t xml:space="preserve">Poster presentation by </w:t>
            </w:r>
            <w:r w:rsidRPr="00766FCB">
              <w:rPr>
                <w:rFonts w:ascii="Arial" w:hAnsi="Arial" w:cs="Arial"/>
                <w:color w:val="000000"/>
                <w:sz w:val="18"/>
                <w:szCs w:val="18"/>
              </w:rPr>
              <w:t xml:space="preserve">Aaron B Wong, Palliative </w:t>
            </w:r>
            <w:r>
              <w:rPr>
                <w:rFonts w:ascii="Arial" w:hAnsi="Arial" w:cs="Arial"/>
                <w:color w:val="000000"/>
                <w:sz w:val="18"/>
                <w:szCs w:val="18"/>
              </w:rPr>
              <w:t>Medicine</w:t>
            </w:r>
            <w:r w:rsidRPr="00766FCB">
              <w:rPr>
                <w:rFonts w:ascii="Arial" w:hAnsi="Arial" w:cs="Arial"/>
                <w:color w:val="000000"/>
                <w:sz w:val="18"/>
                <w:szCs w:val="18"/>
              </w:rPr>
              <w:t xml:space="preserve"> Physician</w:t>
            </w:r>
            <w:r w:rsidR="00C24C29">
              <w:rPr>
                <w:rFonts w:ascii="Arial" w:hAnsi="Arial" w:cs="Arial"/>
                <w:color w:val="000000"/>
                <w:sz w:val="18"/>
                <w:szCs w:val="18"/>
              </w:rPr>
              <w:t xml:space="preserve"> – Austin Health</w:t>
            </w:r>
            <w:r>
              <w:rPr>
                <w:rFonts w:ascii="Arial" w:hAnsi="Arial" w:cs="Arial"/>
                <w:color w:val="000000"/>
                <w:sz w:val="18"/>
                <w:szCs w:val="18"/>
              </w:rPr>
              <w:t>.</w:t>
            </w:r>
          </w:p>
          <w:p w14:paraId="70B6A788" w14:textId="5BCA329E" w:rsidR="00766FCB" w:rsidRPr="00766FCB" w:rsidRDefault="00766FCB" w:rsidP="00766FCB">
            <w:pPr>
              <w:pStyle w:val="ListParagraph"/>
              <w:numPr>
                <w:ilvl w:val="1"/>
                <w:numId w:val="23"/>
              </w:numPr>
              <w:spacing w:line="360" w:lineRule="auto"/>
              <w:rPr>
                <w:rFonts w:ascii="Arial" w:hAnsi="Arial" w:cs="Arial"/>
                <w:b/>
                <w:bCs/>
                <w:sz w:val="18"/>
                <w:szCs w:val="18"/>
              </w:rPr>
            </w:pPr>
            <w:r>
              <w:rPr>
                <w:rFonts w:ascii="Arial" w:hAnsi="Arial" w:cs="Arial"/>
                <w:i/>
                <w:iCs/>
                <w:sz w:val="18"/>
                <w:szCs w:val="18"/>
              </w:rPr>
              <w:t>‘</w:t>
            </w:r>
            <w:r w:rsidRPr="00766FCB">
              <w:rPr>
                <w:rFonts w:ascii="Arial" w:hAnsi="Arial" w:cs="Arial"/>
                <w:i/>
                <w:iCs/>
                <w:sz w:val="18"/>
                <w:szCs w:val="18"/>
              </w:rPr>
              <w:t>Prevalence and sites of pain in remote-living older Aboriginal Australians, and associations with depressive symptoms and disability</w:t>
            </w:r>
            <w:r>
              <w:rPr>
                <w:rFonts w:ascii="Arial" w:hAnsi="Arial" w:cs="Arial"/>
                <w:i/>
                <w:iCs/>
                <w:sz w:val="18"/>
                <w:szCs w:val="18"/>
              </w:rPr>
              <w:t xml:space="preserve">’ – </w:t>
            </w:r>
            <w:r w:rsidRPr="00766FCB">
              <w:rPr>
                <w:rFonts w:ascii="Arial" w:hAnsi="Arial" w:cs="Arial"/>
                <w:sz w:val="18"/>
                <w:szCs w:val="18"/>
              </w:rPr>
              <w:t xml:space="preserve">Poster presentation by </w:t>
            </w:r>
            <w:r w:rsidRPr="00766FCB">
              <w:rPr>
                <w:rFonts w:ascii="Arial" w:hAnsi="Arial" w:cs="Arial"/>
                <w:color w:val="000000"/>
                <w:sz w:val="18"/>
                <w:szCs w:val="18"/>
              </w:rPr>
              <w:t xml:space="preserve">Aaron B Wong, Palliative </w:t>
            </w:r>
            <w:r>
              <w:rPr>
                <w:rFonts w:ascii="Arial" w:hAnsi="Arial" w:cs="Arial"/>
                <w:color w:val="000000"/>
                <w:sz w:val="18"/>
                <w:szCs w:val="18"/>
              </w:rPr>
              <w:t>Medicine</w:t>
            </w:r>
            <w:r w:rsidRPr="00766FCB">
              <w:rPr>
                <w:rFonts w:ascii="Arial" w:hAnsi="Arial" w:cs="Arial"/>
                <w:color w:val="000000"/>
                <w:sz w:val="18"/>
                <w:szCs w:val="18"/>
              </w:rPr>
              <w:t xml:space="preserve"> Physician</w:t>
            </w:r>
            <w:r w:rsidR="00C24C29">
              <w:rPr>
                <w:rFonts w:ascii="Arial" w:hAnsi="Arial" w:cs="Arial"/>
                <w:color w:val="000000"/>
                <w:sz w:val="18"/>
                <w:szCs w:val="18"/>
              </w:rPr>
              <w:t xml:space="preserve"> – Austin Health</w:t>
            </w:r>
            <w:r>
              <w:rPr>
                <w:rFonts w:ascii="Arial" w:hAnsi="Arial" w:cs="Arial"/>
                <w:color w:val="000000"/>
                <w:sz w:val="18"/>
                <w:szCs w:val="18"/>
              </w:rPr>
              <w:t>.</w:t>
            </w:r>
          </w:p>
          <w:p w14:paraId="5503CF13" w14:textId="77777777" w:rsidR="00766FCB" w:rsidRPr="00766FCB" w:rsidRDefault="00766FCB" w:rsidP="00766FCB">
            <w:pPr>
              <w:pStyle w:val="ListParagraph"/>
              <w:numPr>
                <w:ilvl w:val="0"/>
                <w:numId w:val="23"/>
              </w:numPr>
              <w:spacing w:line="360" w:lineRule="auto"/>
              <w:rPr>
                <w:rFonts w:ascii="Arial" w:hAnsi="Arial" w:cs="Arial"/>
                <w:b/>
                <w:bCs/>
                <w:sz w:val="18"/>
                <w:szCs w:val="18"/>
              </w:rPr>
            </w:pPr>
            <w:r w:rsidRPr="00766FCB">
              <w:rPr>
                <w:rFonts w:ascii="Arial" w:hAnsi="Arial" w:cs="Arial"/>
                <w:sz w:val="18"/>
                <w:szCs w:val="18"/>
              </w:rPr>
              <w:t xml:space="preserve">ANZSGM </w:t>
            </w:r>
            <w:r>
              <w:rPr>
                <w:rFonts w:ascii="Arial" w:hAnsi="Arial" w:cs="Arial"/>
                <w:sz w:val="18"/>
                <w:szCs w:val="18"/>
              </w:rPr>
              <w:t>A</w:t>
            </w:r>
            <w:r w:rsidRPr="00766FCB">
              <w:rPr>
                <w:rFonts w:ascii="Arial" w:hAnsi="Arial" w:cs="Arial"/>
                <w:sz w:val="18"/>
                <w:szCs w:val="18"/>
              </w:rPr>
              <w:t xml:space="preserve">nnual </w:t>
            </w:r>
            <w:r>
              <w:rPr>
                <w:rFonts w:ascii="Arial" w:hAnsi="Arial" w:cs="Arial"/>
                <w:sz w:val="18"/>
                <w:szCs w:val="18"/>
              </w:rPr>
              <w:t>S</w:t>
            </w:r>
            <w:r w:rsidRPr="00766FCB">
              <w:rPr>
                <w:rFonts w:ascii="Arial" w:hAnsi="Arial" w:cs="Arial"/>
                <w:sz w:val="18"/>
                <w:szCs w:val="18"/>
              </w:rPr>
              <w:t>cientific</w:t>
            </w:r>
            <w:r>
              <w:rPr>
                <w:rFonts w:ascii="Arial" w:hAnsi="Arial" w:cs="Arial"/>
                <w:sz w:val="18"/>
                <w:szCs w:val="18"/>
              </w:rPr>
              <w:t xml:space="preserve"> M</w:t>
            </w:r>
            <w:r w:rsidRPr="00766FCB">
              <w:rPr>
                <w:rFonts w:ascii="Arial" w:hAnsi="Arial" w:cs="Arial"/>
                <w:sz w:val="18"/>
                <w:szCs w:val="18"/>
              </w:rPr>
              <w:t xml:space="preserve">eeting </w:t>
            </w:r>
            <w:r>
              <w:rPr>
                <w:rFonts w:ascii="Arial" w:hAnsi="Arial" w:cs="Arial"/>
                <w:sz w:val="18"/>
                <w:szCs w:val="18"/>
              </w:rPr>
              <w:t xml:space="preserve">May </w:t>
            </w:r>
            <w:r w:rsidRPr="00766FCB">
              <w:rPr>
                <w:rFonts w:ascii="Arial" w:hAnsi="Arial" w:cs="Arial"/>
                <w:sz w:val="18"/>
                <w:szCs w:val="18"/>
              </w:rPr>
              <w:t>2021</w:t>
            </w:r>
          </w:p>
          <w:p w14:paraId="326B80E2" w14:textId="4F005B89" w:rsidR="00766FCB" w:rsidRPr="00766FCB" w:rsidRDefault="00766FCB" w:rsidP="00766FCB">
            <w:pPr>
              <w:pStyle w:val="ListParagraph"/>
              <w:numPr>
                <w:ilvl w:val="1"/>
                <w:numId w:val="23"/>
              </w:numPr>
              <w:spacing w:line="360" w:lineRule="auto"/>
              <w:rPr>
                <w:rFonts w:ascii="Arial" w:hAnsi="Arial" w:cs="Arial"/>
                <w:b/>
                <w:bCs/>
                <w:sz w:val="18"/>
                <w:szCs w:val="18"/>
              </w:rPr>
            </w:pPr>
            <w:r>
              <w:rPr>
                <w:rFonts w:ascii="Arial" w:hAnsi="Arial" w:cs="Arial"/>
                <w:i/>
                <w:iCs/>
                <w:sz w:val="18"/>
                <w:szCs w:val="18"/>
              </w:rPr>
              <w:t>‘</w:t>
            </w:r>
            <w:r w:rsidRPr="00766FCB">
              <w:rPr>
                <w:rFonts w:ascii="Arial" w:hAnsi="Arial" w:cs="Arial"/>
                <w:i/>
                <w:iCs/>
                <w:sz w:val="18"/>
                <w:szCs w:val="18"/>
              </w:rPr>
              <w:t>Prevalence and sites of pain in remote-living older Aboriginal Australians, and associations with depressive symptoms and disability</w:t>
            </w:r>
            <w:r>
              <w:rPr>
                <w:rFonts w:ascii="Arial" w:hAnsi="Arial" w:cs="Arial"/>
                <w:i/>
                <w:iCs/>
                <w:sz w:val="18"/>
                <w:szCs w:val="18"/>
              </w:rPr>
              <w:t xml:space="preserve">’ - </w:t>
            </w:r>
            <w:r>
              <w:rPr>
                <w:rFonts w:ascii="Arial" w:hAnsi="Arial" w:cs="Arial"/>
                <w:sz w:val="18"/>
                <w:szCs w:val="18"/>
              </w:rPr>
              <w:t>Oral</w:t>
            </w:r>
            <w:r w:rsidRPr="00766FCB">
              <w:rPr>
                <w:rFonts w:ascii="Arial" w:hAnsi="Arial" w:cs="Arial"/>
                <w:sz w:val="18"/>
                <w:szCs w:val="18"/>
              </w:rPr>
              <w:t xml:space="preserve"> presentation by </w:t>
            </w:r>
            <w:r w:rsidRPr="00766FCB">
              <w:rPr>
                <w:rFonts w:ascii="Arial" w:hAnsi="Arial" w:cs="Arial"/>
                <w:color w:val="000000"/>
                <w:sz w:val="18"/>
                <w:szCs w:val="18"/>
              </w:rPr>
              <w:t xml:space="preserve">Aaron B Wong, Palliative </w:t>
            </w:r>
            <w:r>
              <w:rPr>
                <w:rFonts w:ascii="Arial" w:hAnsi="Arial" w:cs="Arial"/>
                <w:color w:val="000000"/>
                <w:sz w:val="18"/>
                <w:szCs w:val="18"/>
              </w:rPr>
              <w:t>Medicine</w:t>
            </w:r>
            <w:r w:rsidRPr="00766FCB">
              <w:rPr>
                <w:rFonts w:ascii="Arial" w:hAnsi="Arial" w:cs="Arial"/>
                <w:color w:val="000000"/>
                <w:sz w:val="18"/>
                <w:szCs w:val="18"/>
              </w:rPr>
              <w:t xml:space="preserve"> Physician</w:t>
            </w:r>
            <w:r>
              <w:rPr>
                <w:rFonts w:ascii="Arial" w:hAnsi="Arial" w:cs="Arial"/>
                <w:color w:val="000000"/>
                <w:sz w:val="18"/>
                <w:szCs w:val="18"/>
              </w:rPr>
              <w:t xml:space="preserve"> &amp; Geriatrician</w:t>
            </w:r>
            <w:r w:rsidR="00C24C29">
              <w:rPr>
                <w:rFonts w:ascii="Arial" w:hAnsi="Arial" w:cs="Arial"/>
                <w:color w:val="000000"/>
                <w:sz w:val="18"/>
                <w:szCs w:val="18"/>
              </w:rPr>
              <w:t xml:space="preserve"> – Austin Health</w:t>
            </w:r>
            <w:r>
              <w:rPr>
                <w:rFonts w:ascii="Arial" w:hAnsi="Arial" w:cs="Arial"/>
                <w:color w:val="000000"/>
                <w:sz w:val="18"/>
                <w:szCs w:val="18"/>
              </w:rPr>
              <w:t>.</w:t>
            </w:r>
          </w:p>
          <w:p w14:paraId="4BC77CDD" w14:textId="7CBD41A2" w:rsidR="00766FCB" w:rsidRPr="00766FCB" w:rsidRDefault="00766FCB" w:rsidP="00766FCB">
            <w:pPr>
              <w:pStyle w:val="ListParagraph"/>
              <w:numPr>
                <w:ilvl w:val="1"/>
                <w:numId w:val="23"/>
              </w:numPr>
              <w:spacing w:line="360" w:lineRule="auto"/>
              <w:rPr>
                <w:rFonts w:ascii="Arial" w:hAnsi="Arial" w:cs="Arial"/>
                <w:i/>
                <w:iCs/>
                <w:sz w:val="18"/>
                <w:szCs w:val="18"/>
              </w:rPr>
            </w:pPr>
            <w:r>
              <w:rPr>
                <w:rFonts w:ascii="Arial" w:hAnsi="Arial" w:cs="Arial"/>
                <w:i/>
                <w:iCs/>
                <w:sz w:val="18"/>
                <w:szCs w:val="18"/>
              </w:rPr>
              <w:lastRenderedPageBreak/>
              <w:t>‘</w:t>
            </w:r>
            <w:r w:rsidRPr="00766FCB">
              <w:rPr>
                <w:rFonts w:ascii="Arial" w:hAnsi="Arial" w:cs="Arial"/>
                <w:i/>
                <w:iCs/>
                <w:sz w:val="18"/>
                <w:szCs w:val="18"/>
              </w:rPr>
              <w:t>Implementation of a terminal phase symptom observation chart in subacute geriatric medicine wards: A quality improvement approach</w:t>
            </w:r>
            <w:r>
              <w:rPr>
                <w:rFonts w:ascii="Arial" w:hAnsi="Arial" w:cs="Arial"/>
                <w:i/>
                <w:iCs/>
                <w:sz w:val="18"/>
                <w:szCs w:val="18"/>
              </w:rPr>
              <w:t xml:space="preserve"> - </w:t>
            </w:r>
            <w:r w:rsidRPr="00766FCB">
              <w:rPr>
                <w:rFonts w:ascii="Arial" w:hAnsi="Arial" w:cs="Arial"/>
                <w:sz w:val="18"/>
                <w:szCs w:val="18"/>
              </w:rPr>
              <w:t xml:space="preserve">Poster presentation by </w:t>
            </w:r>
            <w:r w:rsidRPr="00766FCB">
              <w:rPr>
                <w:rFonts w:ascii="Arial" w:hAnsi="Arial" w:cs="Arial"/>
                <w:color w:val="000000"/>
                <w:sz w:val="18"/>
                <w:szCs w:val="18"/>
              </w:rPr>
              <w:t xml:space="preserve">Aaron B Wong, Palliative </w:t>
            </w:r>
            <w:r>
              <w:rPr>
                <w:rFonts w:ascii="Arial" w:hAnsi="Arial" w:cs="Arial"/>
                <w:color w:val="000000"/>
                <w:sz w:val="18"/>
                <w:szCs w:val="18"/>
              </w:rPr>
              <w:t>Medicine</w:t>
            </w:r>
            <w:r w:rsidRPr="00766FCB">
              <w:rPr>
                <w:rFonts w:ascii="Arial" w:hAnsi="Arial" w:cs="Arial"/>
                <w:color w:val="000000"/>
                <w:sz w:val="18"/>
                <w:szCs w:val="18"/>
              </w:rPr>
              <w:t xml:space="preserve"> Physician</w:t>
            </w:r>
            <w:r>
              <w:rPr>
                <w:rFonts w:ascii="Arial" w:hAnsi="Arial" w:cs="Arial"/>
                <w:color w:val="000000"/>
                <w:sz w:val="18"/>
                <w:szCs w:val="18"/>
              </w:rPr>
              <w:t xml:space="preserve"> &amp; Geriatrician</w:t>
            </w:r>
            <w:r w:rsidR="00C24C29">
              <w:rPr>
                <w:rFonts w:ascii="Arial" w:hAnsi="Arial" w:cs="Arial"/>
                <w:color w:val="000000"/>
                <w:sz w:val="18"/>
                <w:szCs w:val="18"/>
              </w:rPr>
              <w:t xml:space="preserve"> – Austin Health.</w:t>
            </w:r>
          </w:p>
        </w:tc>
      </w:tr>
      <w:tr w:rsidR="00DE6EC1" w14:paraId="2559FFF0" w14:textId="77777777" w:rsidTr="00B45C29">
        <w:tc>
          <w:tcPr>
            <w:tcW w:w="9629" w:type="dxa"/>
            <w:tcBorders>
              <w:top w:val="single" w:sz="4" w:space="0" w:color="auto"/>
              <w:left w:val="nil"/>
              <w:bottom w:val="single" w:sz="4" w:space="0" w:color="auto"/>
              <w:right w:val="nil"/>
            </w:tcBorders>
            <w:shd w:val="clear" w:color="auto" w:fill="E2EFD9" w:themeFill="accent6" w:themeFillTint="33"/>
          </w:tcPr>
          <w:p w14:paraId="2A1BD322" w14:textId="77777777" w:rsidR="00DE6EC1" w:rsidRPr="007A1A00" w:rsidRDefault="00DE6EC1" w:rsidP="002F2882">
            <w:pPr>
              <w:spacing w:after="0" w:line="360" w:lineRule="auto"/>
              <w:rPr>
                <w:rFonts w:ascii="Arial" w:hAnsi="Arial" w:cs="Arial"/>
                <w:b/>
                <w:bCs/>
                <w:color w:val="ED7D31" w:themeColor="accent2"/>
                <w:sz w:val="22"/>
                <w:szCs w:val="22"/>
              </w:rPr>
            </w:pPr>
            <w:r w:rsidRPr="007A1A00">
              <w:rPr>
                <w:rFonts w:ascii="Arial" w:hAnsi="Arial" w:cs="Arial"/>
                <w:b/>
                <w:bCs/>
                <w:color w:val="ED7D31" w:themeColor="accent2"/>
                <w:sz w:val="22"/>
                <w:szCs w:val="22"/>
              </w:rPr>
              <w:lastRenderedPageBreak/>
              <w:t>SAFER CARE VICTORIA</w:t>
            </w:r>
          </w:p>
          <w:p w14:paraId="087F9898" w14:textId="5301AF2D" w:rsidR="00DE6EC1" w:rsidRPr="00F95A67" w:rsidRDefault="00C24C29" w:rsidP="00B45C29">
            <w:pPr>
              <w:spacing w:line="360" w:lineRule="auto"/>
              <w:rPr>
                <w:rFonts w:ascii="Arial" w:hAnsi="Arial" w:cs="Arial"/>
                <w:sz w:val="18"/>
                <w:szCs w:val="18"/>
              </w:rPr>
            </w:pPr>
            <w:r>
              <w:rPr>
                <w:rFonts w:ascii="Arial" w:hAnsi="Arial" w:cs="Arial"/>
                <w:sz w:val="18"/>
                <w:szCs w:val="18"/>
              </w:rPr>
              <w:t xml:space="preserve">Our </w:t>
            </w:r>
            <w:r w:rsidR="00DE6EC1" w:rsidRPr="00F95A67">
              <w:rPr>
                <w:rFonts w:ascii="Arial" w:hAnsi="Arial" w:cs="Arial"/>
                <w:sz w:val="18"/>
                <w:szCs w:val="18"/>
              </w:rPr>
              <w:t xml:space="preserve">Palliative Care in Aged Care </w:t>
            </w:r>
            <w:r w:rsidR="00A308D8">
              <w:rPr>
                <w:rFonts w:ascii="Arial" w:hAnsi="Arial" w:cs="Arial"/>
                <w:sz w:val="18"/>
                <w:szCs w:val="18"/>
              </w:rPr>
              <w:t xml:space="preserve">Strategy </w:t>
            </w:r>
            <w:r w:rsidR="00DE6EC1" w:rsidRPr="00F95A67">
              <w:rPr>
                <w:rFonts w:ascii="Arial" w:hAnsi="Arial" w:cs="Arial"/>
                <w:sz w:val="18"/>
                <w:szCs w:val="18"/>
              </w:rPr>
              <w:t>Project Officer contributed to:</w:t>
            </w:r>
          </w:p>
          <w:p w14:paraId="220DBF82" w14:textId="77777777" w:rsidR="00DE6EC1" w:rsidRDefault="00DE6EC1" w:rsidP="00B45C29">
            <w:pPr>
              <w:pStyle w:val="ListParagraph"/>
              <w:numPr>
                <w:ilvl w:val="0"/>
                <w:numId w:val="23"/>
              </w:numPr>
              <w:spacing w:line="360" w:lineRule="auto"/>
              <w:rPr>
                <w:rFonts w:ascii="Arial" w:hAnsi="Arial" w:cs="Arial"/>
                <w:sz w:val="18"/>
                <w:szCs w:val="18"/>
              </w:rPr>
            </w:pPr>
            <w:r w:rsidRPr="00C24C29">
              <w:rPr>
                <w:rFonts w:ascii="Arial" w:hAnsi="Arial" w:cs="Arial"/>
                <w:i/>
                <w:iCs/>
                <w:sz w:val="18"/>
                <w:szCs w:val="18"/>
              </w:rPr>
              <w:t>‘We are Ambulance Victoria Engaged’</w:t>
            </w:r>
            <w:r w:rsidRPr="00664319">
              <w:rPr>
                <w:rFonts w:ascii="Arial" w:hAnsi="Arial" w:cs="Arial"/>
                <w:sz w:val="18"/>
                <w:szCs w:val="18"/>
              </w:rPr>
              <w:t xml:space="preserve"> - The WAVE Project</w:t>
            </w:r>
            <w:r>
              <w:rPr>
                <w:rFonts w:ascii="Arial" w:hAnsi="Arial" w:cs="Arial"/>
                <w:sz w:val="18"/>
                <w:szCs w:val="18"/>
              </w:rPr>
              <w:t xml:space="preserve"> focused on improving </w:t>
            </w:r>
            <w:r w:rsidRPr="00664319">
              <w:rPr>
                <w:rFonts w:ascii="Arial" w:hAnsi="Arial" w:cs="Arial"/>
                <w:sz w:val="18"/>
                <w:szCs w:val="18"/>
              </w:rPr>
              <w:t>the provision of home-based end-of-life care through increased collaboration between community palliative care services and paramedics.</w:t>
            </w:r>
          </w:p>
          <w:p w14:paraId="0478B23A" w14:textId="77777777" w:rsidR="00DE6EC1" w:rsidRPr="00E76E44" w:rsidRDefault="00DE6EC1" w:rsidP="00B45C29">
            <w:pPr>
              <w:pStyle w:val="ListParagraph"/>
              <w:numPr>
                <w:ilvl w:val="0"/>
                <w:numId w:val="23"/>
              </w:numPr>
              <w:spacing w:line="360" w:lineRule="auto"/>
              <w:rPr>
                <w:rFonts w:ascii="Arial" w:hAnsi="Arial" w:cs="Arial"/>
                <w:sz w:val="18"/>
                <w:szCs w:val="18"/>
              </w:rPr>
            </w:pPr>
            <w:r w:rsidRPr="00C24C29">
              <w:rPr>
                <w:rFonts w:ascii="Arial" w:hAnsi="Arial" w:cs="Arial"/>
                <w:i/>
                <w:iCs/>
                <w:sz w:val="18"/>
                <w:szCs w:val="18"/>
              </w:rPr>
              <w:t>‘Early recognition of clinical deterioration in aged care’</w:t>
            </w:r>
            <w:r w:rsidRPr="00DE6EC1">
              <w:rPr>
                <w:rFonts w:ascii="Arial" w:hAnsi="Arial" w:cs="Arial"/>
                <w:sz w:val="18"/>
                <w:szCs w:val="18"/>
              </w:rPr>
              <w:t xml:space="preserve"> project which sought to review and recommend best practice in early recognition of clinical deterioration and develop and test a screening tool for use in residential aged care. </w:t>
            </w:r>
          </w:p>
        </w:tc>
      </w:tr>
      <w:tr w:rsidR="00664319" w14:paraId="5060102E" w14:textId="77777777" w:rsidTr="002F2882">
        <w:tc>
          <w:tcPr>
            <w:tcW w:w="9629" w:type="dxa"/>
            <w:tcBorders>
              <w:top w:val="single" w:sz="4" w:space="0" w:color="auto"/>
              <w:left w:val="nil"/>
              <w:bottom w:val="single" w:sz="4" w:space="0" w:color="auto"/>
              <w:right w:val="nil"/>
            </w:tcBorders>
            <w:shd w:val="clear" w:color="auto" w:fill="DEEAF6" w:themeFill="accent5" w:themeFillTint="33"/>
          </w:tcPr>
          <w:p w14:paraId="3863C450" w14:textId="70986AC6" w:rsidR="00F95A67" w:rsidRDefault="00DE6EC1" w:rsidP="002F2882">
            <w:pPr>
              <w:spacing w:after="0" w:line="360" w:lineRule="auto"/>
              <w:rPr>
                <w:rFonts w:ascii="Arial" w:hAnsi="Arial" w:cs="Arial"/>
                <w:b/>
                <w:bCs/>
                <w:color w:val="ED7D31" w:themeColor="accent2"/>
                <w:sz w:val="22"/>
                <w:szCs w:val="22"/>
              </w:rPr>
            </w:pPr>
            <w:r>
              <w:rPr>
                <w:rFonts w:ascii="Arial" w:hAnsi="Arial" w:cs="Arial"/>
                <w:b/>
                <w:bCs/>
                <w:color w:val="ED7D31" w:themeColor="accent2"/>
                <w:sz w:val="22"/>
                <w:szCs w:val="22"/>
              </w:rPr>
              <w:t xml:space="preserve">PALLIATIVE </w:t>
            </w:r>
            <w:r w:rsidR="007A1A00" w:rsidRPr="007A1A00">
              <w:rPr>
                <w:rFonts w:ascii="Arial" w:hAnsi="Arial" w:cs="Arial"/>
                <w:b/>
                <w:bCs/>
                <w:color w:val="ED7D31" w:themeColor="accent2"/>
                <w:sz w:val="22"/>
                <w:szCs w:val="22"/>
              </w:rPr>
              <w:t xml:space="preserve">CARE </w:t>
            </w:r>
            <w:r>
              <w:rPr>
                <w:rFonts w:ascii="Arial" w:hAnsi="Arial" w:cs="Arial"/>
                <w:b/>
                <w:bCs/>
                <w:color w:val="ED7D31" w:themeColor="accent2"/>
                <w:sz w:val="22"/>
                <w:szCs w:val="22"/>
              </w:rPr>
              <w:t>AUSTRALIA/</w:t>
            </w:r>
            <w:r w:rsidR="007A1A00" w:rsidRPr="007A1A00">
              <w:rPr>
                <w:rFonts w:ascii="Arial" w:hAnsi="Arial" w:cs="Arial"/>
                <w:b/>
                <w:bCs/>
                <w:color w:val="ED7D31" w:themeColor="accent2"/>
                <w:sz w:val="22"/>
                <w:szCs w:val="22"/>
              </w:rPr>
              <w:t>VICTORIA</w:t>
            </w:r>
          </w:p>
          <w:p w14:paraId="4596D1FF" w14:textId="6CA580D8" w:rsidR="00A40F3D" w:rsidRDefault="00DE6EC1" w:rsidP="00DE6EC1">
            <w:pPr>
              <w:pStyle w:val="Header"/>
              <w:rPr>
                <w:rFonts w:ascii="Arial" w:hAnsi="Arial" w:cs="Arial"/>
                <w:sz w:val="18"/>
                <w:szCs w:val="18"/>
              </w:rPr>
            </w:pPr>
            <w:r>
              <w:rPr>
                <w:rFonts w:ascii="Arial" w:hAnsi="Arial" w:cs="Arial"/>
                <w:sz w:val="18"/>
                <w:szCs w:val="18"/>
              </w:rPr>
              <w:t xml:space="preserve">Our member agencies provided reports and data around access to Bereavement Services for families of residents who died in residential aged care. This information was used to </w:t>
            </w:r>
            <w:r w:rsidR="00A40F3D">
              <w:rPr>
                <w:rFonts w:ascii="Arial" w:hAnsi="Arial" w:cs="Arial"/>
                <w:sz w:val="18"/>
                <w:szCs w:val="18"/>
              </w:rPr>
              <w:t>inform</w:t>
            </w:r>
            <w:r>
              <w:rPr>
                <w:rFonts w:ascii="Arial" w:hAnsi="Arial" w:cs="Arial"/>
                <w:sz w:val="18"/>
                <w:szCs w:val="18"/>
              </w:rPr>
              <w:t xml:space="preserve"> submissions to</w:t>
            </w:r>
            <w:r w:rsidR="009F52A0">
              <w:rPr>
                <w:rFonts w:ascii="Arial" w:hAnsi="Arial" w:cs="Arial"/>
                <w:sz w:val="18"/>
                <w:szCs w:val="18"/>
              </w:rPr>
              <w:t xml:space="preserve"> the</w:t>
            </w:r>
            <w:r w:rsidR="00A40F3D">
              <w:rPr>
                <w:rFonts w:ascii="Arial" w:hAnsi="Arial" w:cs="Arial"/>
                <w:sz w:val="18"/>
                <w:szCs w:val="18"/>
              </w:rPr>
              <w:t>:</w:t>
            </w:r>
          </w:p>
          <w:p w14:paraId="0946618C" w14:textId="198FF1CD" w:rsidR="00DE6EC1" w:rsidRDefault="00DE6EC1" w:rsidP="00707FD6">
            <w:pPr>
              <w:pStyle w:val="Header"/>
              <w:numPr>
                <w:ilvl w:val="0"/>
                <w:numId w:val="35"/>
              </w:numPr>
              <w:spacing w:after="0"/>
              <w:rPr>
                <w:rFonts w:ascii="Arial" w:hAnsi="Arial" w:cs="Arial"/>
                <w:sz w:val="18"/>
                <w:szCs w:val="18"/>
              </w:rPr>
            </w:pPr>
            <w:r w:rsidRPr="00DE6EC1">
              <w:rPr>
                <w:rFonts w:ascii="Arial" w:hAnsi="Arial" w:cs="Arial"/>
                <w:noProof/>
                <w:sz w:val="18"/>
                <w:szCs w:val="18"/>
              </w:rPr>
              <mc:AlternateContent>
                <mc:Choice Requires="wps">
                  <w:drawing>
                    <wp:anchor distT="0" distB="0" distL="114300" distR="114300" simplePos="0" relativeHeight="251673600" behindDoc="1" locked="0" layoutInCell="0" allowOverlap="1" wp14:anchorId="041CBD22" wp14:editId="7F897ACF">
                      <wp:simplePos x="0" y="0"/>
                      <wp:positionH relativeFrom="margin">
                        <wp:align>center</wp:align>
                      </wp:positionH>
                      <wp:positionV relativeFrom="margin">
                        <wp:align>center</wp:align>
                      </wp:positionV>
                      <wp:extent cx="5982970" cy="2392680"/>
                      <wp:effectExtent l="0" t="1518920" r="0" b="13843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2970" cy="2392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9061D6" w14:textId="1D7656E0" w:rsidR="00FD3391" w:rsidRDefault="00FD3391" w:rsidP="00DE6EC1">
                                  <w:pPr>
                                    <w:jc w:val="center"/>
                                    <w:rPr>
                                      <w:sz w:val="24"/>
                                      <w:szCs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41CBD22" id="_x0000_t202" coordsize="21600,21600" o:spt="202" path="m,l,21600r21600,l21600,xe">
                      <v:stroke joinstyle="miter"/>
                      <v:path gradientshapeok="t" o:connecttype="rect"/>
                    </v:shapetype>
                    <v:shape id="Text Box 28" o:spid="_x0000_s1026" type="#_x0000_t202" style="position:absolute;left:0;text-align:left;margin-left:0;margin-top:0;width:471.1pt;height:188.4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" o:allowincell="f" filled="f" stroked="f">
                      <v:stroke joinstyle="round"/>
                      <o:lock v:ext="edit" shapetype="t"/>
                      <v:textbox style="mso-fit-shape-to-text:t">
                        <w:txbxContent>
                          <w:p w14:paraId="6D9061D6" w14:textId="1D7656E0" w:rsidR="00FD3391" w:rsidRDefault="00FD3391" w:rsidP="00DE6EC1">
                            <w:pPr>
                              <w:jc w:val="center"/>
                              <w:rPr>
                                <w:sz w:val="24"/>
                                <w:szCs w:val="24"/>
                              </w:rPr>
                            </w:pPr>
                          </w:p>
                        </w:txbxContent>
                      </v:textbox>
                      <w10:wrap anchorx="margin" anchory="margin"/>
                    </v:shape>
                  </w:pict>
                </mc:Fallback>
              </mc:AlternateContent>
            </w:r>
            <w:r w:rsidRPr="00DE6EC1">
              <w:rPr>
                <w:rFonts w:ascii="Arial" w:hAnsi="Arial" w:cs="Arial"/>
                <w:sz w:val="18"/>
                <w:szCs w:val="18"/>
              </w:rPr>
              <w:t>Inquiry into Victorian Government’s Response to the COVID-19 Pandemic</w:t>
            </w:r>
            <w:r>
              <w:rPr>
                <w:rFonts w:ascii="Arial" w:hAnsi="Arial" w:cs="Arial"/>
                <w:sz w:val="18"/>
                <w:szCs w:val="18"/>
              </w:rPr>
              <w:t xml:space="preserve"> </w:t>
            </w:r>
            <w:r w:rsidR="00A40F3D">
              <w:rPr>
                <w:rFonts w:ascii="Arial" w:hAnsi="Arial" w:cs="Arial"/>
                <w:sz w:val="18"/>
                <w:szCs w:val="18"/>
              </w:rPr>
              <w:t>by Palliative Care Victoria</w:t>
            </w:r>
            <w:r w:rsidR="009F52A0">
              <w:rPr>
                <w:rFonts w:ascii="Arial" w:hAnsi="Arial" w:cs="Arial"/>
                <w:sz w:val="18"/>
                <w:szCs w:val="18"/>
              </w:rPr>
              <w:t>.</w:t>
            </w:r>
          </w:p>
          <w:p w14:paraId="1EDE473F" w14:textId="2FBA4FB0" w:rsidR="00E83CA7" w:rsidRPr="00E76E44" w:rsidRDefault="00A40F3D" w:rsidP="00A40F3D">
            <w:pPr>
              <w:pStyle w:val="ListParagraph"/>
              <w:numPr>
                <w:ilvl w:val="0"/>
                <w:numId w:val="35"/>
              </w:numPr>
              <w:rPr>
                <w:rFonts w:ascii="Arial" w:hAnsi="Arial" w:cs="Arial"/>
                <w:sz w:val="18"/>
                <w:szCs w:val="18"/>
              </w:rPr>
            </w:pPr>
            <w:r w:rsidRPr="00A40F3D">
              <w:rPr>
                <w:rFonts w:ascii="Arial" w:hAnsi="Arial" w:cs="Arial"/>
                <w:sz w:val="18"/>
                <w:szCs w:val="18"/>
              </w:rPr>
              <w:t>COVID-19 and Palliative Care: Grief, Bereavement and Mental Health Issues by Palliative Care Australia.</w:t>
            </w:r>
          </w:p>
        </w:tc>
      </w:tr>
      <w:tr w:rsidR="002F2882" w14:paraId="39DD6FD5" w14:textId="77777777" w:rsidTr="007A1A00">
        <w:tc>
          <w:tcPr>
            <w:tcW w:w="9629" w:type="dxa"/>
            <w:tcBorders>
              <w:top w:val="single" w:sz="4" w:space="0" w:color="auto"/>
              <w:left w:val="nil"/>
              <w:bottom w:val="single" w:sz="4" w:space="0" w:color="auto"/>
              <w:right w:val="nil"/>
            </w:tcBorders>
            <w:shd w:val="clear" w:color="auto" w:fill="E2EFD9" w:themeFill="accent6" w:themeFillTint="33"/>
          </w:tcPr>
          <w:p w14:paraId="39F76F24" w14:textId="32C8B061" w:rsidR="002F2882" w:rsidRDefault="002F2882" w:rsidP="002F2882">
            <w:pPr>
              <w:spacing w:after="0" w:line="360" w:lineRule="auto"/>
              <w:rPr>
                <w:rFonts w:ascii="Arial" w:hAnsi="Arial" w:cs="Arial"/>
                <w:b/>
                <w:bCs/>
                <w:color w:val="ED7D31" w:themeColor="accent2"/>
                <w:sz w:val="22"/>
                <w:szCs w:val="22"/>
              </w:rPr>
            </w:pPr>
            <w:r>
              <w:rPr>
                <w:rFonts w:ascii="Arial" w:hAnsi="Arial" w:cs="Arial"/>
                <w:b/>
                <w:bCs/>
                <w:color w:val="ED7D31" w:themeColor="accent2"/>
                <w:sz w:val="22"/>
                <w:szCs w:val="22"/>
              </w:rPr>
              <w:t xml:space="preserve">CONSORTIUM MANAGERS MEETINGS </w:t>
            </w:r>
          </w:p>
          <w:p w14:paraId="00B1A396" w14:textId="6D7EE513" w:rsidR="002F2882" w:rsidRDefault="002F2882" w:rsidP="002F2882">
            <w:pPr>
              <w:pStyle w:val="Header"/>
              <w:rPr>
                <w:rFonts w:ascii="Arial" w:hAnsi="Arial" w:cs="Arial"/>
                <w:b/>
                <w:bCs/>
                <w:color w:val="ED7D31" w:themeColor="accent2"/>
                <w:sz w:val="22"/>
                <w:szCs w:val="22"/>
              </w:rPr>
            </w:pPr>
            <w:r>
              <w:rPr>
                <w:rFonts w:ascii="Arial" w:hAnsi="Arial" w:cs="Arial"/>
                <w:sz w:val="18"/>
                <w:szCs w:val="18"/>
              </w:rPr>
              <w:t xml:space="preserve">Regular </w:t>
            </w:r>
            <w:r w:rsidRPr="002F2882">
              <w:rPr>
                <w:rFonts w:ascii="Arial" w:hAnsi="Arial" w:cs="Arial"/>
                <w:sz w:val="18"/>
                <w:szCs w:val="18"/>
              </w:rPr>
              <w:t>meetings with other Consortium Managers and the Consortia Aged and Disability Group</w:t>
            </w:r>
            <w:r>
              <w:rPr>
                <w:rFonts w:ascii="Arial" w:hAnsi="Arial" w:cs="Arial"/>
                <w:sz w:val="18"/>
                <w:szCs w:val="18"/>
              </w:rPr>
              <w:t xml:space="preserve"> were undertaken </w:t>
            </w:r>
            <w:r w:rsidRPr="002F2882">
              <w:rPr>
                <w:rFonts w:ascii="Arial" w:hAnsi="Arial" w:cs="Arial"/>
                <w:sz w:val="18"/>
                <w:szCs w:val="18"/>
              </w:rPr>
              <w:t>to provide information about the work being undertaken by our Consortium, to share ideas and hear about the work of other Consortia.</w:t>
            </w:r>
          </w:p>
        </w:tc>
      </w:tr>
    </w:tbl>
    <w:p w14:paraId="5D535F5D" w14:textId="18DF7A60" w:rsidR="00BF16C7" w:rsidRPr="0096659B" w:rsidRDefault="00B90220" w:rsidP="00955232">
      <w:pPr>
        <w:pStyle w:val="Heading3"/>
        <w:keepNext/>
        <w:keepLines/>
        <w:numPr>
          <w:ilvl w:val="1"/>
          <w:numId w:val="1"/>
        </w:numPr>
        <w:pBdr>
          <w:top w:val="single" w:sz="4" w:space="1" w:color="auto"/>
          <w:left w:val="none" w:sz="0" w:space="0" w:color="auto"/>
        </w:pBdr>
        <w:tabs>
          <w:tab w:val="clear" w:pos="720"/>
        </w:tabs>
        <w:spacing w:before="200" w:line="360" w:lineRule="auto"/>
        <w:jc w:val="both"/>
        <w:rPr>
          <w:rFonts w:ascii="Arial" w:hAnsi="Arial" w:cs="Arial"/>
          <w:b/>
          <w:bCs/>
          <w:caps w:val="0"/>
          <w:color w:val="4472C4" w:themeColor="accent1"/>
          <w:spacing w:val="0"/>
          <w:sz w:val="28"/>
          <w:szCs w:val="20"/>
        </w:rPr>
      </w:pPr>
      <w:bookmarkStart w:id="47" w:name="_Toc81906888"/>
      <w:r w:rsidRPr="0096659B">
        <w:rPr>
          <w:rFonts w:ascii="Arial" w:hAnsi="Arial" w:cs="Arial"/>
          <w:b/>
          <w:bCs/>
          <w:caps w:val="0"/>
          <w:color w:val="4472C4" w:themeColor="accent1"/>
          <w:spacing w:val="0"/>
          <w:sz w:val="28"/>
          <w:szCs w:val="20"/>
        </w:rPr>
        <w:t>GOVERNANCE AND OPERATIONAL PRACTICE</w:t>
      </w:r>
      <w:bookmarkEnd w:id="47"/>
      <w:r w:rsidRPr="0096659B">
        <w:rPr>
          <w:rFonts w:ascii="Arial" w:hAnsi="Arial" w:cs="Arial"/>
          <w:b/>
          <w:bCs/>
          <w:caps w:val="0"/>
          <w:color w:val="4472C4" w:themeColor="accent1"/>
          <w:spacing w:val="0"/>
          <w:sz w:val="28"/>
          <w:szCs w:val="20"/>
        </w:rPr>
        <w:t xml:space="preserve"> </w:t>
      </w:r>
    </w:p>
    <w:p w14:paraId="5D75E34C" w14:textId="70BF19CD" w:rsidR="00210C4D" w:rsidRDefault="0058228D" w:rsidP="002F2882">
      <w:pPr>
        <w:shd w:val="clear" w:color="auto" w:fill="F7CAAC" w:themeFill="accent2" w:themeFillTint="66"/>
        <w:spacing w:after="0" w:line="360" w:lineRule="auto"/>
        <w:jc w:val="both"/>
        <w:rPr>
          <w:rFonts w:ascii="Arial" w:hAnsi="Arial" w:cs="Arial"/>
        </w:rPr>
      </w:pPr>
      <w:r w:rsidRPr="00210C4D">
        <w:rPr>
          <w:rFonts w:ascii="Arial" w:hAnsi="Arial" w:cs="Arial"/>
          <w:b/>
          <w:bCs/>
          <w:i/>
          <w:iCs/>
        </w:rPr>
        <w:t>PRIORITY 6</w:t>
      </w:r>
      <w:r w:rsidR="00210C4D" w:rsidRPr="00210C4D">
        <w:rPr>
          <w:rFonts w:ascii="Arial" w:hAnsi="Arial" w:cs="Arial"/>
          <w:b/>
          <w:bCs/>
          <w:i/>
          <w:iCs/>
        </w:rPr>
        <w:t xml:space="preserve"> was to c</w:t>
      </w:r>
      <w:r w:rsidR="00210C4D" w:rsidRPr="00210C4D">
        <w:rPr>
          <w:rFonts w:ascii="Arial" w:hAnsi="Arial" w:cs="Arial"/>
          <w:b/>
          <w:bCs/>
          <w:i/>
          <w:iCs/>
        </w:rPr>
        <w:t>ontinue to strengthen governance processes and oversight and management of Consortium operations</w:t>
      </w:r>
      <w:r w:rsidR="00210C4D">
        <w:rPr>
          <w:rFonts w:ascii="Arial" w:hAnsi="Arial" w:cs="Arial"/>
        </w:rPr>
        <w:t>.</w:t>
      </w:r>
    </w:p>
    <w:p w14:paraId="43018FFD" w14:textId="65EA9DA7" w:rsidR="0073320F" w:rsidRPr="003A1E8C" w:rsidRDefault="00217E83" w:rsidP="00EF5439">
      <w:pPr>
        <w:spacing w:line="360" w:lineRule="auto"/>
        <w:jc w:val="both"/>
        <w:rPr>
          <w:rFonts w:ascii="Arial" w:hAnsi="Arial" w:cs="Arial"/>
        </w:rPr>
      </w:pPr>
      <w:r w:rsidRPr="003A1E8C">
        <w:rPr>
          <w:rFonts w:ascii="Arial" w:hAnsi="Arial" w:cs="Arial"/>
        </w:rPr>
        <w:t xml:space="preserve">Over the past 12 months </w:t>
      </w:r>
      <w:r w:rsidR="00A23196">
        <w:rPr>
          <w:rFonts w:ascii="Arial" w:hAnsi="Arial" w:cs="Arial"/>
        </w:rPr>
        <w:t xml:space="preserve">our Consortium has </w:t>
      </w:r>
      <w:r w:rsidRPr="003A1E8C">
        <w:rPr>
          <w:rFonts w:ascii="Arial" w:hAnsi="Arial" w:cs="Arial"/>
        </w:rPr>
        <w:t>continued to strengthen governance processes and operations</w:t>
      </w:r>
      <w:r w:rsidR="00A23196">
        <w:rPr>
          <w:rFonts w:ascii="Arial" w:hAnsi="Arial" w:cs="Arial"/>
        </w:rPr>
        <w:t xml:space="preserve"> through</w:t>
      </w:r>
      <w:r w:rsidR="004B39D9">
        <w:rPr>
          <w:rFonts w:ascii="Arial" w:hAnsi="Arial" w:cs="Arial"/>
        </w:rPr>
        <w:t>:</w:t>
      </w:r>
    </w:p>
    <w:p w14:paraId="37BA90A8" w14:textId="7891022B" w:rsidR="004B39D9" w:rsidRPr="004B39D9" w:rsidRDefault="004B39D9" w:rsidP="00EF5439">
      <w:pPr>
        <w:pStyle w:val="ListParagraph"/>
        <w:numPr>
          <w:ilvl w:val="0"/>
          <w:numId w:val="18"/>
        </w:numPr>
        <w:spacing w:line="360" w:lineRule="auto"/>
        <w:jc w:val="both"/>
        <w:rPr>
          <w:rFonts w:ascii="Arial" w:hAnsi="Arial" w:cs="Arial"/>
        </w:rPr>
      </w:pPr>
      <w:r w:rsidRPr="004B39D9">
        <w:rPr>
          <w:rFonts w:ascii="Arial" w:hAnsi="Arial" w:cs="Arial"/>
        </w:rPr>
        <w:t>Revision of the Memorandum of Understanding (MoU)</w:t>
      </w:r>
      <w:r w:rsidR="00C8465C">
        <w:rPr>
          <w:rFonts w:ascii="Arial" w:hAnsi="Arial" w:cs="Arial"/>
        </w:rPr>
        <w:t xml:space="preserve"> to ensure </w:t>
      </w:r>
      <w:r w:rsidRPr="004B39D9">
        <w:rPr>
          <w:rFonts w:ascii="Arial" w:hAnsi="Arial" w:cs="Arial"/>
        </w:rPr>
        <w:t xml:space="preserve">clarity </w:t>
      </w:r>
      <w:r w:rsidR="00A40F3D">
        <w:rPr>
          <w:rFonts w:ascii="Arial" w:hAnsi="Arial" w:cs="Arial"/>
        </w:rPr>
        <w:t xml:space="preserve">and transparency </w:t>
      </w:r>
      <w:r w:rsidRPr="004B39D9">
        <w:rPr>
          <w:rFonts w:ascii="Arial" w:hAnsi="Arial" w:cs="Arial"/>
        </w:rPr>
        <w:t>regarding corporate costs applied by the fundholder.  All members have signed the MoU.</w:t>
      </w:r>
    </w:p>
    <w:p w14:paraId="4F3E019B" w14:textId="2BF3BE4D" w:rsidR="00405C25" w:rsidRDefault="00A40F3D" w:rsidP="00EF5439">
      <w:pPr>
        <w:pStyle w:val="ListParagraph"/>
        <w:numPr>
          <w:ilvl w:val="0"/>
          <w:numId w:val="18"/>
        </w:numPr>
        <w:spacing w:line="360" w:lineRule="auto"/>
        <w:jc w:val="both"/>
        <w:rPr>
          <w:rFonts w:ascii="Arial" w:hAnsi="Arial" w:cs="Arial"/>
        </w:rPr>
      </w:pPr>
      <w:r>
        <w:rPr>
          <w:rFonts w:ascii="Arial" w:hAnsi="Arial" w:cs="Arial"/>
        </w:rPr>
        <w:t xml:space="preserve">Savings </w:t>
      </w:r>
      <w:r w:rsidR="00405C25">
        <w:rPr>
          <w:rFonts w:ascii="Arial" w:hAnsi="Arial" w:cs="Arial"/>
        </w:rPr>
        <w:t xml:space="preserve">in annual operational costs of </w:t>
      </w:r>
      <w:r w:rsidR="00C8465C">
        <w:rPr>
          <w:rFonts w:ascii="Arial" w:hAnsi="Arial" w:cs="Arial"/>
        </w:rPr>
        <w:t xml:space="preserve">at least </w:t>
      </w:r>
      <w:r w:rsidR="00405C25">
        <w:rPr>
          <w:rFonts w:ascii="Arial" w:hAnsi="Arial" w:cs="Arial"/>
        </w:rPr>
        <w:t>$20k per annum through:</w:t>
      </w:r>
    </w:p>
    <w:p w14:paraId="12B6081A" w14:textId="3F0E92D5" w:rsidR="00405C25" w:rsidRDefault="00405C25" w:rsidP="00EF5439">
      <w:pPr>
        <w:pStyle w:val="ListParagraph"/>
        <w:numPr>
          <w:ilvl w:val="0"/>
          <w:numId w:val="19"/>
        </w:numPr>
        <w:spacing w:line="360" w:lineRule="auto"/>
        <w:jc w:val="both"/>
        <w:rPr>
          <w:rFonts w:ascii="Arial" w:hAnsi="Arial" w:cs="Arial"/>
        </w:rPr>
      </w:pPr>
      <w:r>
        <w:rPr>
          <w:rFonts w:ascii="Arial" w:hAnsi="Arial" w:cs="Arial"/>
        </w:rPr>
        <w:t>re</w:t>
      </w:r>
      <w:r w:rsidR="00A40ABF">
        <w:rPr>
          <w:rFonts w:ascii="Arial" w:hAnsi="Arial" w:cs="Arial"/>
        </w:rPr>
        <w:t>negotiat</w:t>
      </w:r>
      <w:r w:rsidR="00A23196">
        <w:rPr>
          <w:rFonts w:ascii="Arial" w:hAnsi="Arial" w:cs="Arial"/>
        </w:rPr>
        <w:t xml:space="preserve">ion of </w:t>
      </w:r>
      <w:r w:rsidR="00A40ABF">
        <w:rPr>
          <w:rFonts w:ascii="Arial" w:hAnsi="Arial" w:cs="Arial"/>
        </w:rPr>
        <w:t>corporate</w:t>
      </w:r>
      <w:r w:rsidR="00E83CA7">
        <w:rPr>
          <w:rFonts w:ascii="Arial" w:hAnsi="Arial" w:cs="Arial"/>
        </w:rPr>
        <w:t xml:space="preserve"> support</w:t>
      </w:r>
      <w:r w:rsidR="00A40ABF">
        <w:rPr>
          <w:rFonts w:ascii="Arial" w:hAnsi="Arial" w:cs="Arial"/>
        </w:rPr>
        <w:t xml:space="preserve"> costs</w:t>
      </w:r>
      <w:r w:rsidR="00C24C29">
        <w:rPr>
          <w:rFonts w:ascii="Arial" w:hAnsi="Arial" w:cs="Arial"/>
        </w:rPr>
        <w:t xml:space="preserve"> capped at $30K</w:t>
      </w:r>
      <w:r>
        <w:rPr>
          <w:rFonts w:ascii="Arial" w:hAnsi="Arial" w:cs="Arial"/>
        </w:rPr>
        <w:t xml:space="preserve">, a cost saving of </w:t>
      </w:r>
      <w:r w:rsidR="00C24C29">
        <w:rPr>
          <w:rFonts w:ascii="Arial" w:hAnsi="Arial" w:cs="Arial"/>
        </w:rPr>
        <w:t xml:space="preserve">at least </w:t>
      </w:r>
      <w:r>
        <w:rPr>
          <w:rFonts w:ascii="Arial" w:hAnsi="Arial" w:cs="Arial"/>
        </w:rPr>
        <w:t>$10K per annum</w:t>
      </w:r>
      <w:r w:rsidR="009F52A0">
        <w:rPr>
          <w:rFonts w:ascii="Arial" w:hAnsi="Arial" w:cs="Arial"/>
        </w:rPr>
        <w:t>.  Previously MCM, the Consortium’s fundholder assessed costs at the end of each year based on total in</w:t>
      </w:r>
      <w:r w:rsidR="009F52A0" w:rsidRPr="009F52A0">
        <w:rPr>
          <w:rFonts w:ascii="Arial" w:hAnsi="Arial" w:cs="Arial"/>
        </w:rPr>
        <w:t xml:space="preserve">come, including prior year balance </w:t>
      </w:r>
      <w:r w:rsidR="009F52A0">
        <w:rPr>
          <w:rFonts w:ascii="Arial" w:hAnsi="Arial" w:cs="Arial"/>
        </w:rPr>
        <w:t xml:space="preserve">carried forward minus total expenditure.  </w:t>
      </w:r>
      <w:r>
        <w:rPr>
          <w:rFonts w:ascii="Arial" w:hAnsi="Arial" w:cs="Arial"/>
        </w:rPr>
        <w:t xml:space="preserve"> </w:t>
      </w:r>
      <w:r w:rsidR="009B78BB">
        <w:rPr>
          <w:rFonts w:ascii="Arial" w:hAnsi="Arial" w:cs="Arial"/>
        </w:rPr>
        <w:t>Over previous years this was at least $39K or more.</w:t>
      </w:r>
    </w:p>
    <w:p w14:paraId="5831F7CE" w14:textId="7A3FBA45" w:rsidR="004B39D9" w:rsidRDefault="00E83CA7" w:rsidP="00EF5439">
      <w:pPr>
        <w:pStyle w:val="ListParagraph"/>
        <w:numPr>
          <w:ilvl w:val="0"/>
          <w:numId w:val="19"/>
        </w:numPr>
        <w:spacing w:line="360" w:lineRule="auto"/>
        <w:jc w:val="both"/>
        <w:rPr>
          <w:rFonts w:ascii="Arial" w:hAnsi="Arial" w:cs="Arial"/>
        </w:rPr>
      </w:pPr>
      <w:r>
        <w:rPr>
          <w:rFonts w:ascii="Arial" w:hAnsi="Arial" w:cs="Arial"/>
        </w:rPr>
        <w:lastRenderedPageBreak/>
        <w:t>c</w:t>
      </w:r>
      <w:r w:rsidR="003C1B55">
        <w:rPr>
          <w:rFonts w:ascii="Arial" w:hAnsi="Arial" w:cs="Arial"/>
        </w:rPr>
        <w:t xml:space="preserve">easing office rental agreement </w:t>
      </w:r>
      <w:r w:rsidR="00A40ABF">
        <w:rPr>
          <w:rFonts w:ascii="Arial" w:hAnsi="Arial" w:cs="Arial"/>
        </w:rPr>
        <w:t>with fundholder with a</w:t>
      </w:r>
      <w:r w:rsidR="003C1B55">
        <w:rPr>
          <w:rFonts w:ascii="Arial" w:hAnsi="Arial" w:cs="Arial"/>
        </w:rPr>
        <w:t xml:space="preserve"> </w:t>
      </w:r>
      <w:r w:rsidR="00405C25">
        <w:rPr>
          <w:rFonts w:ascii="Arial" w:hAnsi="Arial" w:cs="Arial"/>
        </w:rPr>
        <w:t>cost</w:t>
      </w:r>
      <w:r w:rsidR="00A40ABF">
        <w:rPr>
          <w:rFonts w:ascii="Arial" w:hAnsi="Arial" w:cs="Arial"/>
        </w:rPr>
        <w:t xml:space="preserve"> saving of </w:t>
      </w:r>
      <w:r w:rsidR="009B78BB">
        <w:rPr>
          <w:rFonts w:ascii="Arial" w:hAnsi="Arial" w:cs="Arial"/>
        </w:rPr>
        <w:t xml:space="preserve">approximately </w:t>
      </w:r>
      <w:r w:rsidR="00A40ABF">
        <w:rPr>
          <w:rFonts w:ascii="Arial" w:hAnsi="Arial" w:cs="Arial"/>
        </w:rPr>
        <w:t>$</w:t>
      </w:r>
      <w:r w:rsidR="00405C25">
        <w:rPr>
          <w:rFonts w:ascii="Arial" w:hAnsi="Arial" w:cs="Arial"/>
        </w:rPr>
        <w:t>10</w:t>
      </w:r>
      <w:r w:rsidR="00A40ABF">
        <w:rPr>
          <w:rFonts w:ascii="Arial" w:hAnsi="Arial" w:cs="Arial"/>
        </w:rPr>
        <w:t>K per annum</w:t>
      </w:r>
      <w:r w:rsidR="00405C25">
        <w:rPr>
          <w:rFonts w:ascii="Arial" w:hAnsi="Arial" w:cs="Arial"/>
        </w:rPr>
        <w:t xml:space="preserve">.  </w:t>
      </w:r>
      <w:r w:rsidR="003C1B55">
        <w:rPr>
          <w:rFonts w:ascii="Arial" w:hAnsi="Arial" w:cs="Arial"/>
        </w:rPr>
        <w:t>The Consortium Team comprising the Manager, Project Coordinator</w:t>
      </w:r>
      <w:r w:rsidR="00405C25">
        <w:rPr>
          <w:rFonts w:ascii="Arial" w:hAnsi="Arial" w:cs="Arial"/>
        </w:rPr>
        <w:t>/Administrator</w:t>
      </w:r>
      <w:r w:rsidR="003C1B55">
        <w:rPr>
          <w:rFonts w:ascii="Arial" w:hAnsi="Arial" w:cs="Arial"/>
        </w:rPr>
        <w:t xml:space="preserve"> and Project Officer have been working remotely since the beginning of the pandemic.  </w:t>
      </w:r>
      <w:r>
        <w:rPr>
          <w:rFonts w:ascii="Arial" w:hAnsi="Arial" w:cs="Arial"/>
        </w:rPr>
        <w:t xml:space="preserve"> Effective systems have been implemented</w:t>
      </w:r>
      <w:r w:rsidR="00C24C29">
        <w:rPr>
          <w:rFonts w:ascii="Arial" w:hAnsi="Arial" w:cs="Arial"/>
        </w:rPr>
        <w:t xml:space="preserve"> by the Manager</w:t>
      </w:r>
      <w:r>
        <w:rPr>
          <w:rFonts w:ascii="Arial" w:hAnsi="Arial" w:cs="Arial"/>
        </w:rPr>
        <w:t xml:space="preserve"> to ensure timely</w:t>
      </w:r>
      <w:r w:rsidR="00C24C29">
        <w:rPr>
          <w:rFonts w:ascii="Arial" w:hAnsi="Arial" w:cs="Arial"/>
        </w:rPr>
        <w:t>, regular</w:t>
      </w:r>
      <w:r w:rsidR="00FA5EE6">
        <w:rPr>
          <w:rFonts w:ascii="Arial" w:hAnsi="Arial" w:cs="Arial"/>
        </w:rPr>
        <w:t>,</w:t>
      </w:r>
      <w:r w:rsidR="00C24C29">
        <w:rPr>
          <w:rFonts w:ascii="Arial" w:hAnsi="Arial" w:cs="Arial"/>
        </w:rPr>
        <w:t xml:space="preserve"> </w:t>
      </w:r>
      <w:r>
        <w:rPr>
          <w:rFonts w:ascii="Arial" w:hAnsi="Arial" w:cs="Arial"/>
        </w:rPr>
        <w:t xml:space="preserve">and appropriate communication </w:t>
      </w:r>
      <w:r w:rsidR="009B78BB">
        <w:rPr>
          <w:rFonts w:ascii="Arial" w:hAnsi="Arial" w:cs="Arial"/>
        </w:rPr>
        <w:t xml:space="preserve">within the team </w:t>
      </w:r>
      <w:r>
        <w:rPr>
          <w:rFonts w:ascii="Arial" w:hAnsi="Arial" w:cs="Arial"/>
        </w:rPr>
        <w:t xml:space="preserve">and achievement of operational outcomes and outputs.    </w:t>
      </w:r>
    </w:p>
    <w:p w14:paraId="43413967" w14:textId="775E9307" w:rsidR="0073320F" w:rsidRPr="004B39D9" w:rsidRDefault="00A23196" w:rsidP="00EF5439">
      <w:pPr>
        <w:pStyle w:val="ListParagraph"/>
        <w:numPr>
          <w:ilvl w:val="0"/>
          <w:numId w:val="18"/>
        </w:numPr>
        <w:spacing w:line="360" w:lineRule="auto"/>
        <w:jc w:val="both"/>
        <w:rPr>
          <w:rFonts w:ascii="Arial" w:hAnsi="Arial" w:cs="Arial"/>
        </w:rPr>
      </w:pPr>
      <w:r>
        <w:rPr>
          <w:rFonts w:ascii="Arial" w:hAnsi="Arial" w:cs="Arial"/>
        </w:rPr>
        <w:t xml:space="preserve">Building on previous improvements, further strengthening </w:t>
      </w:r>
      <w:r w:rsidR="0073320F" w:rsidRPr="004B39D9">
        <w:rPr>
          <w:rFonts w:ascii="Arial" w:hAnsi="Arial" w:cs="Arial"/>
        </w:rPr>
        <w:t>Consortium Management Group functions</w:t>
      </w:r>
      <w:r>
        <w:rPr>
          <w:rFonts w:ascii="Arial" w:hAnsi="Arial" w:cs="Arial"/>
        </w:rPr>
        <w:t xml:space="preserve"> including:</w:t>
      </w:r>
    </w:p>
    <w:p w14:paraId="0D628AA9" w14:textId="2ABB20C1" w:rsidR="00217E83" w:rsidRPr="003A1E8C" w:rsidRDefault="00217E83" w:rsidP="00EF5439">
      <w:pPr>
        <w:pStyle w:val="ListParagraph"/>
        <w:numPr>
          <w:ilvl w:val="0"/>
          <w:numId w:val="19"/>
        </w:numPr>
        <w:spacing w:line="360" w:lineRule="auto"/>
        <w:jc w:val="both"/>
        <w:rPr>
          <w:rFonts w:ascii="Arial" w:hAnsi="Arial" w:cs="Arial"/>
        </w:rPr>
      </w:pPr>
      <w:r w:rsidRPr="003A1E8C">
        <w:rPr>
          <w:rFonts w:ascii="Arial" w:hAnsi="Arial" w:cs="Arial"/>
        </w:rPr>
        <w:t>annual review of our Terms of Reference</w:t>
      </w:r>
      <w:r w:rsidR="0073320F" w:rsidRPr="003A1E8C">
        <w:rPr>
          <w:rFonts w:ascii="Arial" w:hAnsi="Arial" w:cs="Arial"/>
        </w:rPr>
        <w:t xml:space="preserve"> </w:t>
      </w:r>
      <w:r w:rsidR="009A0288" w:rsidRPr="003A1E8C">
        <w:rPr>
          <w:rFonts w:ascii="Arial" w:hAnsi="Arial" w:cs="Arial"/>
        </w:rPr>
        <w:t xml:space="preserve">undertaken as scheduled with minor </w:t>
      </w:r>
      <w:r w:rsidR="003A1E8C" w:rsidRPr="003A1E8C">
        <w:rPr>
          <w:rFonts w:ascii="Arial" w:hAnsi="Arial" w:cs="Arial"/>
        </w:rPr>
        <w:t>amendments.</w:t>
      </w:r>
    </w:p>
    <w:p w14:paraId="46EF080F" w14:textId="5CD92046" w:rsidR="0073320F" w:rsidRDefault="003A1E8C" w:rsidP="00EF5439">
      <w:pPr>
        <w:pStyle w:val="ListParagraph"/>
        <w:numPr>
          <w:ilvl w:val="0"/>
          <w:numId w:val="19"/>
        </w:numPr>
        <w:spacing w:line="360" w:lineRule="auto"/>
        <w:jc w:val="both"/>
        <w:rPr>
          <w:rFonts w:ascii="Arial" w:hAnsi="Arial" w:cs="Arial"/>
        </w:rPr>
      </w:pPr>
      <w:r>
        <w:rPr>
          <w:rFonts w:ascii="Arial" w:hAnsi="Arial" w:cs="Arial"/>
        </w:rPr>
        <w:t>e</w:t>
      </w:r>
      <w:r w:rsidR="009A0288" w:rsidRPr="003A1E8C">
        <w:rPr>
          <w:rFonts w:ascii="Arial" w:hAnsi="Arial" w:cs="Arial"/>
        </w:rPr>
        <w:t xml:space="preserve">xcellent member engagement as demonstrated by 10 </w:t>
      </w:r>
      <w:r w:rsidR="00217E83" w:rsidRPr="003A1E8C">
        <w:rPr>
          <w:rFonts w:ascii="Arial" w:hAnsi="Arial" w:cs="Arial"/>
        </w:rPr>
        <w:t>out of 11 scheduled Consortium Management Group meeting</w:t>
      </w:r>
      <w:r w:rsidR="0073320F" w:rsidRPr="003A1E8C">
        <w:rPr>
          <w:rFonts w:ascii="Arial" w:hAnsi="Arial" w:cs="Arial"/>
        </w:rPr>
        <w:t>s</w:t>
      </w:r>
      <w:r w:rsidR="009A0288" w:rsidRPr="003A1E8C">
        <w:rPr>
          <w:rFonts w:ascii="Arial" w:hAnsi="Arial" w:cs="Arial"/>
        </w:rPr>
        <w:t xml:space="preserve"> conducted (91%) and average attendance rate of 86%</w:t>
      </w:r>
      <w:r>
        <w:rPr>
          <w:rFonts w:ascii="Arial" w:hAnsi="Arial" w:cs="Arial"/>
        </w:rPr>
        <w:t xml:space="preserve"> (refer </w:t>
      </w:r>
      <w:r w:rsidR="00E76E44">
        <w:rPr>
          <w:rFonts w:ascii="Arial" w:hAnsi="Arial" w:cs="Arial"/>
        </w:rPr>
        <w:t xml:space="preserve">below </w:t>
      </w:r>
      <w:r>
        <w:rPr>
          <w:rFonts w:ascii="Arial" w:hAnsi="Arial" w:cs="Arial"/>
        </w:rPr>
        <w:t>to monthly attendance % over 2020/2021 period</w:t>
      </w:r>
      <w:r w:rsidR="00E76E44">
        <w:rPr>
          <w:rFonts w:ascii="Arial" w:hAnsi="Arial" w:cs="Arial"/>
        </w:rPr>
        <w:t>)</w:t>
      </w:r>
      <w:r>
        <w:rPr>
          <w:rFonts w:ascii="Arial" w:hAnsi="Arial" w:cs="Arial"/>
        </w:rPr>
        <w:t>.</w:t>
      </w:r>
      <w:r w:rsidR="009A0288" w:rsidRPr="003A1E8C">
        <w:rPr>
          <w:rFonts w:ascii="Arial" w:hAnsi="Arial" w:cs="Arial"/>
        </w:rPr>
        <w:t xml:space="preserve">  </w:t>
      </w:r>
    </w:p>
    <w:tbl>
      <w:tblPr>
        <w:tblStyle w:val="TableGrid"/>
        <w:tblW w:w="8647" w:type="dxa"/>
        <w:jc w:val="right"/>
        <w:tblLayout w:type="fixed"/>
        <w:tblLook w:val="04A0" w:firstRow="1" w:lastRow="0" w:firstColumn="1" w:lastColumn="0" w:noHBand="0" w:noVBand="1"/>
      </w:tblPr>
      <w:tblGrid>
        <w:gridCol w:w="1144"/>
        <w:gridCol w:w="682"/>
        <w:gridCol w:w="682"/>
        <w:gridCol w:w="682"/>
        <w:gridCol w:w="682"/>
        <w:gridCol w:w="682"/>
        <w:gridCol w:w="682"/>
        <w:gridCol w:w="682"/>
        <w:gridCol w:w="682"/>
        <w:gridCol w:w="682"/>
        <w:gridCol w:w="682"/>
        <w:gridCol w:w="683"/>
      </w:tblGrid>
      <w:tr w:rsidR="00E76E44" w:rsidRPr="00E76E44" w14:paraId="1BD7C24F" w14:textId="77777777" w:rsidTr="00FB1536">
        <w:trPr>
          <w:jc w:val="right"/>
        </w:trPr>
        <w:tc>
          <w:tcPr>
            <w:tcW w:w="1144" w:type="dxa"/>
            <w:shd w:val="clear" w:color="auto" w:fill="000000" w:themeFill="text1"/>
          </w:tcPr>
          <w:p w14:paraId="225C2DAC" w14:textId="77777777" w:rsidR="009A0288" w:rsidRPr="00E76E44" w:rsidRDefault="009A0288" w:rsidP="00EF5439">
            <w:pPr>
              <w:spacing w:before="0" w:after="0" w:line="360" w:lineRule="auto"/>
              <w:jc w:val="both"/>
              <w:rPr>
                <w:rFonts w:ascii="Arial" w:hAnsi="Arial" w:cs="Arial"/>
                <w:b/>
                <w:bCs/>
                <w:sz w:val="14"/>
                <w:szCs w:val="14"/>
              </w:rPr>
            </w:pPr>
            <w:bookmarkStart w:id="48" w:name="_Hlk77679942"/>
          </w:p>
        </w:tc>
        <w:tc>
          <w:tcPr>
            <w:tcW w:w="682" w:type="dxa"/>
            <w:shd w:val="clear" w:color="auto" w:fill="000000" w:themeFill="text1"/>
          </w:tcPr>
          <w:p w14:paraId="7C70BA4C" w14:textId="41EA0E89" w:rsidR="009A0288" w:rsidRPr="00E76E44" w:rsidRDefault="009A0288" w:rsidP="00EF5439">
            <w:pPr>
              <w:spacing w:before="0" w:after="0" w:line="360" w:lineRule="auto"/>
              <w:jc w:val="both"/>
              <w:rPr>
                <w:rFonts w:ascii="Arial" w:hAnsi="Arial" w:cs="Arial"/>
                <w:b/>
                <w:bCs/>
                <w:sz w:val="12"/>
                <w:szCs w:val="12"/>
              </w:rPr>
            </w:pPr>
            <w:r w:rsidRPr="00E76E44">
              <w:rPr>
                <w:rFonts w:ascii="Arial" w:hAnsi="Arial" w:cs="Arial"/>
                <w:b/>
                <w:bCs/>
                <w:sz w:val="12"/>
                <w:szCs w:val="12"/>
              </w:rPr>
              <w:t>July 2020</w:t>
            </w:r>
          </w:p>
        </w:tc>
        <w:tc>
          <w:tcPr>
            <w:tcW w:w="682" w:type="dxa"/>
            <w:shd w:val="clear" w:color="auto" w:fill="000000" w:themeFill="text1"/>
          </w:tcPr>
          <w:p w14:paraId="476B1DF6" w14:textId="1BC55593" w:rsidR="009A0288" w:rsidRPr="00E76E44" w:rsidRDefault="009A0288" w:rsidP="00EF5439">
            <w:pPr>
              <w:spacing w:before="0" w:after="0" w:line="360" w:lineRule="auto"/>
              <w:jc w:val="both"/>
              <w:rPr>
                <w:rFonts w:ascii="Arial" w:hAnsi="Arial" w:cs="Arial"/>
                <w:b/>
                <w:bCs/>
                <w:sz w:val="12"/>
                <w:szCs w:val="12"/>
              </w:rPr>
            </w:pPr>
            <w:r w:rsidRPr="00E76E44">
              <w:rPr>
                <w:rFonts w:ascii="Arial" w:hAnsi="Arial" w:cs="Arial"/>
                <w:b/>
                <w:bCs/>
                <w:sz w:val="12"/>
                <w:szCs w:val="12"/>
              </w:rPr>
              <w:t>Aug 2020</w:t>
            </w:r>
          </w:p>
        </w:tc>
        <w:tc>
          <w:tcPr>
            <w:tcW w:w="682" w:type="dxa"/>
            <w:shd w:val="clear" w:color="auto" w:fill="000000" w:themeFill="text1"/>
          </w:tcPr>
          <w:p w14:paraId="736944A0" w14:textId="15A5BF64" w:rsidR="009A0288" w:rsidRPr="00E76E44" w:rsidRDefault="009A0288" w:rsidP="00EF5439">
            <w:pPr>
              <w:spacing w:before="0" w:after="0" w:line="360" w:lineRule="auto"/>
              <w:jc w:val="both"/>
              <w:rPr>
                <w:rFonts w:ascii="Arial" w:hAnsi="Arial" w:cs="Arial"/>
                <w:b/>
                <w:bCs/>
                <w:sz w:val="12"/>
                <w:szCs w:val="12"/>
              </w:rPr>
            </w:pPr>
            <w:r w:rsidRPr="00E76E44">
              <w:rPr>
                <w:rFonts w:ascii="Arial" w:hAnsi="Arial" w:cs="Arial"/>
                <w:b/>
                <w:bCs/>
                <w:sz w:val="12"/>
                <w:szCs w:val="12"/>
              </w:rPr>
              <w:t>Sept 2020</w:t>
            </w:r>
          </w:p>
        </w:tc>
        <w:tc>
          <w:tcPr>
            <w:tcW w:w="682" w:type="dxa"/>
            <w:shd w:val="clear" w:color="auto" w:fill="000000" w:themeFill="text1"/>
          </w:tcPr>
          <w:p w14:paraId="57F111CF" w14:textId="77777777" w:rsidR="003A1E8C" w:rsidRPr="00E76E44" w:rsidRDefault="009A0288" w:rsidP="00EF5439">
            <w:pPr>
              <w:spacing w:before="0" w:after="0" w:line="360" w:lineRule="auto"/>
              <w:jc w:val="both"/>
              <w:rPr>
                <w:rFonts w:ascii="Arial" w:hAnsi="Arial" w:cs="Arial"/>
                <w:b/>
                <w:bCs/>
                <w:sz w:val="12"/>
                <w:szCs w:val="12"/>
              </w:rPr>
            </w:pPr>
            <w:r w:rsidRPr="00E76E44">
              <w:rPr>
                <w:rFonts w:ascii="Arial" w:hAnsi="Arial" w:cs="Arial"/>
                <w:b/>
                <w:bCs/>
                <w:sz w:val="12"/>
                <w:szCs w:val="12"/>
              </w:rPr>
              <w:t xml:space="preserve">Oct </w:t>
            </w:r>
          </w:p>
          <w:p w14:paraId="287A9B4C" w14:textId="5AD5D249" w:rsidR="009A0288" w:rsidRPr="00E76E44" w:rsidRDefault="009A0288" w:rsidP="00EF5439">
            <w:pPr>
              <w:spacing w:before="0" w:after="0" w:line="360" w:lineRule="auto"/>
              <w:jc w:val="both"/>
              <w:rPr>
                <w:rFonts w:ascii="Arial" w:hAnsi="Arial" w:cs="Arial"/>
                <w:b/>
                <w:bCs/>
                <w:sz w:val="12"/>
                <w:szCs w:val="12"/>
              </w:rPr>
            </w:pPr>
            <w:r w:rsidRPr="00E76E44">
              <w:rPr>
                <w:rFonts w:ascii="Arial" w:hAnsi="Arial" w:cs="Arial"/>
                <w:b/>
                <w:bCs/>
                <w:sz w:val="12"/>
                <w:szCs w:val="12"/>
              </w:rPr>
              <w:t>2020</w:t>
            </w:r>
          </w:p>
        </w:tc>
        <w:tc>
          <w:tcPr>
            <w:tcW w:w="682" w:type="dxa"/>
            <w:shd w:val="clear" w:color="auto" w:fill="000000" w:themeFill="text1"/>
          </w:tcPr>
          <w:p w14:paraId="5C08BC09" w14:textId="78D44F56" w:rsidR="009A0288" w:rsidRPr="00E76E44" w:rsidRDefault="009A0288" w:rsidP="00EF5439">
            <w:pPr>
              <w:spacing w:before="0" w:after="0" w:line="360" w:lineRule="auto"/>
              <w:jc w:val="both"/>
              <w:rPr>
                <w:rFonts w:ascii="Arial" w:hAnsi="Arial" w:cs="Arial"/>
                <w:b/>
                <w:bCs/>
                <w:sz w:val="12"/>
                <w:szCs w:val="12"/>
              </w:rPr>
            </w:pPr>
            <w:r w:rsidRPr="00E76E44">
              <w:rPr>
                <w:rFonts w:ascii="Arial" w:hAnsi="Arial" w:cs="Arial"/>
                <w:b/>
                <w:bCs/>
                <w:sz w:val="12"/>
                <w:szCs w:val="12"/>
              </w:rPr>
              <w:t>Nov 2020</w:t>
            </w:r>
          </w:p>
        </w:tc>
        <w:tc>
          <w:tcPr>
            <w:tcW w:w="682" w:type="dxa"/>
            <w:shd w:val="clear" w:color="auto" w:fill="000000" w:themeFill="text1"/>
          </w:tcPr>
          <w:p w14:paraId="02A47F1D" w14:textId="2F505035" w:rsidR="009A0288" w:rsidRPr="00E76E44" w:rsidRDefault="009A0288" w:rsidP="00EF5439">
            <w:pPr>
              <w:spacing w:before="0" w:after="0" w:line="360" w:lineRule="auto"/>
              <w:jc w:val="both"/>
              <w:rPr>
                <w:rFonts w:ascii="Arial" w:hAnsi="Arial" w:cs="Arial"/>
                <w:b/>
                <w:bCs/>
                <w:sz w:val="12"/>
                <w:szCs w:val="12"/>
              </w:rPr>
            </w:pPr>
            <w:r w:rsidRPr="00E76E44">
              <w:rPr>
                <w:rFonts w:ascii="Arial" w:hAnsi="Arial" w:cs="Arial"/>
                <w:b/>
                <w:bCs/>
                <w:sz w:val="12"/>
                <w:szCs w:val="12"/>
              </w:rPr>
              <w:t>Dec 2020</w:t>
            </w:r>
          </w:p>
        </w:tc>
        <w:tc>
          <w:tcPr>
            <w:tcW w:w="682" w:type="dxa"/>
            <w:shd w:val="clear" w:color="auto" w:fill="000000" w:themeFill="text1"/>
          </w:tcPr>
          <w:p w14:paraId="7BAD4077" w14:textId="38ECC2C3" w:rsidR="009A0288" w:rsidRPr="00E76E44" w:rsidRDefault="009A0288" w:rsidP="00EF5439">
            <w:pPr>
              <w:spacing w:before="0" w:after="0" w:line="360" w:lineRule="auto"/>
              <w:jc w:val="both"/>
              <w:rPr>
                <w:rFonts w:ascii="Arial" w:hAnsi="Arial" w:cs="Arial"/>
                <w:b/>
                <w:bCs/>
                <w:sz w:val="12"/>
                <w:szCs w:val="12"/>
              </w:rPr>
            </w:pPr>
            <w:r w:rsidRPr="00E76E44">
              <w:rPr>
                <w:rFonts w:ascii="Arial" w:hAnsi="Arial" w:cs="Arial"/>
                <w:b/>
                <w:bCs/>
                <w:sz w:val="12"/>
                <w:szCs w:val="12"/>
              </w:rPr>
              <w:t>Feb 2021</w:t>
            </w:r>
          </w:p>
        </w:tc>
        <w:tc>
          <w:tcPr>
            <w:tcW w:w="682" w:type="dxa"/>
            <w:shd w:val="clear" w:color="auto" w:fill="000000" w:themeFill="text1"/>
          </w:tcPr>
          <w:p w14:paraId="408F19A2" w14:textId="59FDBAB8" w:rsidR="009A0288" w:rsidRPr="00E76E44" w:rsidRDefault="009A0288" w:rsidP="00EF5439">
            <w:pPr>
              <w:spacing w:before="0" w:after="0" w:line="360" w:lineRule="auto"/>
              <w:jc w:val="both"/>
              <w:rPr>
                <w:rFonts w:ascii="Arial" w:hAnsi="Arial" w:cs="Arial"/>
                <w:b/>
                <w:bCs/>
                <w:sz w:val="12"/>
                <w:szCs w:val="12"/>
              </w:rPr>
            </w:pPr>
            <w:r w:rsidRPr="00E76E44">
              <w:rPr>
                <w:rFonts w:ascii="Arial" w:hAnsi="Arial" w:cs="Arial"/>
                <w:b/>
                <w:bCs/>
                <w:sz w:val="12"/>
                <w:szCs w:val="12"/>
              </w:rPr>
              <w:t>Mar 2021</w:t>
            </w:r>
          </w:p>
        </w:tc>
        <w:tc>
          <w:tcPr>
            <w:tcW w:w="682" w:type="dxa"/>
            <w:shd w:val="clear" w:color="auto" w:fill="000000" w:themeFill="text1"/>
          </w:tcPr>
          <w:p w14:paraId="356F64D4" w14:textId="77777777" w:rsidR="003A1E8C" w:rsidRPr="00E76E44" w:rsidRDefault="009A0288" w:rsidP="00EF5439">
            <w:pPr>
              <w:spacing w:before="0" w:after="0" w:line="360" w:lineRule="auto"/>
              <w:jc w:val="both"/>
              <w:rPr>
                <w:rFonts w:ascii="Arial" w:hAnsi="Arial" w:cs="Arial"/>
                <w:b/>
                <w:bCs/>
                <w:sz w:val="12"/>
                <w:szCs w:val="12"/>
              </w:rPr>
            </w:pPr>
            <w:r w:rsidRPr="00E76E44">
              <w:rPr>
                <w:rFonts w:ascii="Arial" w:hAnsi="Arial" w:cs="Arial"/>
                <w:b/>
                <w:bCs/>
                <w:sz w:val="12"/>
                <w:szCs w:val="12"/>
              </w:rPr>
              <w:t>Apr</w:t>
            </w:r>
          </w:p>
          <w:p w14:paraId="4CD724C2" w14:textId="0D7BDA82" w:rsidR="009A0288" w:rsidRPr="00E76E44" w:rsidRDefault="009A0288" w:rsidP="00EF5439">
            <w:pPr>
              <w:spacing w:before="0" w:after="0" w:line="360" w:lineRule="auto"/>
              <w:jc w:val="both"/>
              <w:rPr>
                <w:rFonts w:ascii="Arial" w:hAnsi="Arial" w:cs="Arial"/>
                <w:b/>
                <w:bCs/>
                <w:sz w:val="12"/>
                <w:szCs w:val="12"/>
              </w:rPr>
            </w:pPr>
            <w:r w:rsidRPr="00E76E44">
              <w:rPr>
                <w:rFonts w:ascii="Arial" w:hAnsi="Arial" w:cs="Arial"/>
                <w:b/>
                <w:bCs/>
                <w:sz w:val="12"/>
                <w:szCs w:val="12"/>
              </w:rPr>
              <w:t>2021</w:t>
            </w:r>
          </w:p>
        </w:tc>
        <w:tc>
          <w:tcPr>
            <w:tcW w:w="682" w:type="dxa"/>
            <w:shd w:val="clear" w:color="auto" w:fill="000000" w:themeFill="text1"/>
          </w:tcPr>
          <w:p w14:paraId="74A9F633" w14:textId="5976F373" w:rsidR="009A0288" w:rsidRPr="00E76E44" w:rsidRDefault="009A0288" w:rsidP="00EF5439">
            <w:pPr>
              <w:spacing w:before="0" w:after="0" w:line="360" w:lineRule="auto"/>
              <w:jc w:val="both"/>
              <w:rPr>
                <w:rFonts w:ascii="Arial" w:hAnsi="Arial" w:cs="Arial"/>
                <w:b/>
                <w:bCs/>
                <w:sz w:val="12"/>
                <w:szCs w:val="12"/>
              </w:rPr>
            </w:pPr>
            <w:r w:rsidRPr="00E76E44">
              <w:rPr>
                <w:rFonts w:ascii="Arial" w:hAnsi="Arial" w:cs="Arial"/>
                <w:b/>
                <w:bCs/>
                <w:sz w:val="12"/>
                <w:szCs w:val="12"/>
              </w:rPr>
              <w:t>May 2021</w:t>
            </w:r>
          </w:p>
        </w:tc>
        <w:tc>
          <w:tcPr>
            <w:tcW w:w="683" w:type="dxa"/>
            <w:shd w:val="clear" w:color="auto" w:fill="000000" w:themeFill="text1"/>
          </w:tcPr>
          <w:p w14:paraId="67727B5B" w14:textId="77777777" w:rsidR="003A1E8C" w:rsidRPr="00E76E44" w:rsidRDefault="009A0288" w:rsidP="00EF5439">
            <w:pPr>
              <w:spacing w:before="0" w:after="0" w:line="360" w:lineRule="auto"/>
              <w:jc w:val="both"/>
              <w:rPr>
                <w:rFonts w:ascii="Arial" w:hAnsi="Arial" w:cs="Arial"/>
                <w:b/>
                <w:bCs/>
                <w:sz w:val="12"/>
                <w:szCs w:val="12"/>
              </w:rPr>
            </w:pPr>
            <w:r w:rsidRPr="00E76E44">
              <w:rPr>
                <w:rFonts w:ascii="Arial" w:hAnsi="Arial" w:cs="Arial"/>
                <w:b/>
                <w:bCs/>
                <w:sz w:val="12"/>
                <w:szCs w:val="12"/>
              </w:rPr>
              <w:t xml:space="preserve">Jun </w:t>
            </w:r>
          </w:p>
          <w:p w14:paraId="3756E68F" w14:textId="637A5742" w:rsidR="009A0288" w:rsidRPr="00E76E44" w:rsidRDefault="009A0288" w:rsidP="00EF5439">
            <w:pPr>
              <w:spacing w:before="0" w:after="0" w:line="360" w:lineRule="auto"/>
              <w:jc w:val="both"/>
              <w:rPr>
                <w:rFonts w:ascii="Arial" w:hAnsi="Arial" w:cs="Arial"/>
                <w:b/>
                <w:bCs/>
                <w:sz w:val="12"/>
                <w:szCs w:val="12"/>
              </w:rPr>
            </w:pPr>
            <w:r w:rsidRPr="00E76E44">
              <w:rPr>
                <w:rFonts w:ascii="Arial" w:hAnsi="Arial" w:cs="Arial"/>
                <w:b/>
                <w:bCs/>
                <w:sz w:val="12"/>
                <w:szCs w:val="12"/>
              </w:rPr>
              <w:t>2021</w:t>
            </w:r>
          </w:p>
        </w:tc>
      </w:tr>
      <w:tr w:rsidR="00E76E44" w:rsidRPr="003A1E8C" w14:paraId="43C129DA" w14:textId="77777777" w:rsidTr="00E76E44">
        <w:trPr>
          <w:trHeight w:val="345"/>
          <w:jc w:val="right"/>
        </w:trPr>
        <w:tc>
          <w:tcPr>
            <w:tcW w:w="1144" w:type="dxa"/>
            <w:shd w:val="clear" w:color="auto" w:fill="DEEAF6" w:themeFill="accent5" w:themeFillTint="33"/>
          </w:tcPr>
          <w:p w14:paraId="4C3AD0B0" w14:textId="75109CB2" w:rsidR="009A0288" w:rsidRPr="00E76E44" w:rsidRDefault="009A0288" w:rsidP="00EF5439">
            <w:pPr>
              <w:spacing w:line="360" w:lineRule="auto"/>
              <w:jc w:val="both"/>
              <w:rPr>
                <w:rFonts w:ascii="Arial" w:hAnsi="Arial" w:cs="Arial"/>
                <w:b/>
                <w:bCs/>
                <w:sz w:val="14"/>
                <w:szCs w:val="14"/>
              </w:rPr>
            </w:pPr>
            <w:r w:rsidRPr="00E76E44">
              <w:rPr>
                <w:rFonts w:ascii="Arial" w:hAnsi="Arial" w:cs="Arial"/>
                <w:b/>
                <w:bCs/>
                <w:sz w:val="14"/>
                <w:szCs w:val="14"/>
              </w:rPr>
              <w:t>% Attendance</w:t>
            </w:r>
          </w:p>
        </w:tc>
        <w:tc>
          <w:tcPr>
            <w:tcW w:w="682" w:type="dxa"/>
            <w:shd w:val="clear" w:color="auto" w:fill="E2EFD9" w:themeFill="accent6" w:themeFillTint="33"/>
          </w:tcPr>
          <w:p w14:paraId="42DEFD25" w14:textId="4B3C670D" w:rsidR="009A0288" w:rsidRPr="00C24C29" w:rsidRDefault="009A0288" w:rsidP="00EF5439">
            <w:pPr>
              <w:spacing w:line="360" w:lineRule="auto"/>
              <w:jc w:val="both"/>
              <w:rPr>
                <w:rFonts w:ascii="Arial" w:hAnsi="Arial" w:cs="Arial"/>
                <w:sz w:val="16"/>
                <w:szCs w:val="16"/>
              </w:rPr>
            </w:pPr>
            <w:r w:rsidRPr="00C24C29">
              <w:rPr>
                <w:rFonts w:ascii="Arial" w:hAnsi="Arial" w:cs="Arial"/>
                <w:sz w:val="16"/>
                <w:szCs w:val="16"/>
              </w:rPr>
              <w:t>66%</w:t>
            </w:r>
          </w:p>
        </w:tc>
        <w:tc>
          <w:tcPr>
            <w:tcW w:w="682" w:type="dxa"/>
            <w:shd w:val="clear" w:color="auto" w:fill="E2EFD9" w:themeFill="accent6" w:themeFillTint="33"/>
          </w:tcPr>
          <w:p w14:paraId="6855DEE9" w14:textId="2D70EA8B" w:rsidR="009A0288" w:rsidRPr="00C24C29" w:rsidRDefault="009A0288" w:rsidP="00EF5439">
            <w:pPr>
              <w:spacing w:line="360" w:lineRule="auto"/>
              <w:jc w:val="both"/>
              <w:rPr>
                <w:rFonts w:ascii="Arial" w:hAnsi="Arial" w:cs="Arial"/>
                <w:sz w:val="16"/>
                <w:szCs w:val="16"/>
              </w:rPr>
            </w:pPr>
            <w:r w:rsidRPr="00C24C29">
              <w:rPr>
                <w:rFonts w:ascii="Arial" w:hAnsi="Arial" w:cs="Arial"/>
                <w:sz w:val="16"/>
                <w:szCs w:val="16"/>
              </w:rPr>
              <w:t>66%</w:t>
            </w:r>
          </w:p>
        </w:tc>
        <w:tc>
          <w:tcPr>
            <w:tcW w:w="682" w:type="dxa"/>
            <w:shd w:val="clear" w:color="auto" w:fill="E2EFD9" w:themeFill="accent6" w:themeFillTint="33"/>
          </w:tcPr>
          <w:p w14:paraId="41556EE8" w14:textId="6304E086" w:rsidR="009A0288" w:rsidRPr="00C24C29" w:rsidRDefault="009A0288" w:rsidP="00EF5439">
            <w:pPr>
              <w:spacing w:line="360" w:lineRule="auto"/>
              <w:jc w:val="both"/>
              <w:rPr>
                <w:rFonts w:ascii="Arial" w:hAnsi="Arial" w:cs="Arial"/>
                <w:sz w:val="16"/>
                <w:szCs w:val="16"/>
              </w:rPr>
            </w:pPr>
            <w:r w:rsidRPr="00C24C29">
              <w:rPr>
                <w:rFonts w:ascii="Arial" w:hAnsi="Arial" w:cs="Arial"/>
                <w:sz w:val="16"/>
                <w:szCs w:val="16"/>
              </w:rPr>
              <w:t>100%</w:t>
            </w:r>
          </w:p>
        </w:tc>
        <w:tc>
          <w:tcPr>
            <w:tcW w:w="682" w:type="dxa"/>
            <w:shd w:val="clear" w:color="auto" w:fill="E2EFD9" w:themeFill="accent6" w:themeFillTint="33"/>
          </w:tcPr>
          <w:p w14:paraId="058C8118" w14:textId="4DEDFD3B" w:rsidR="009A0288" w:rsidRPr="00C24C29" w:rsidRDefault="009A0288" w:rsidP="00EF5439">
            <w:pPr>
              <w:spacing w:line="360" w:lineRule="auto"/>
              <w:jc w:val="both"/>
              <w:rPr>
                <w:rFonts w:ascii="Arial" w:hAnsi="Arial" w:cs="Arial"/>
                <w:sz w:val="16"/>
                <w:szCs w:val="16"/>
              </w:rPr>
            </w:pPr>
            <w:r w:rsidRPr="00C24C29">
              <w:rPr>
                <w:rFonts w:ascii="Arial" w:hAnsi="Arial" w:cs="Arial"/>
                <w:sz w:val="16"/>
                <w:szCs w:val="16"/>
              </w:rPr>
              <w:t>100%</w:t>
            </w:r>
          </w:p>
        </w:tc>
        <w:tc>
          <w:tcPr>
            <w:tcW w:w="682" w:type="dxa"/>
            <w:shd w:val="clear" w:color="auto" w:fill="E2EFD9" w:themeFill="accent6" w:themeFillTint="33"/>
          </w:tcPr>
          <w:p w14:paraId="06225373" w14:textId="7E44D034" w:rsidR="009A0288" w:rsidRPr="00C24C29" w:rsidRDefault="009A0288" w:rsidP="00EF5439">
            <w:pPr>
              <w:spacing w:line="360" w:lineRule="auto"/>
              <w:jc w:val="both"/>
              <w:rPr>
                <w:rFonts w:ascii="Arial" w:hAnsi="Arial" w:cs="Arial"/>
                <w:sz w:val="16"/>
                <w:szCs w:val="16"/>
              </w:rPr>
            </w:pPr>
            <w:r w:rsidRPr="00C24C29">
              <w:rPr>
                <w:rFonts w:ascii="Arial" w:hAnsi="Arial" w:cs="Arial"/>
                <w:sz w:val="16"/>
                <w:szCs w:val="16"/>
              </w:rPr>
              <w:t>89%</w:t>
            </w:r>
          </w:p>
        </w:tc>
        <w:tc>
          <w:tcPr>
            <w:tcW w:w="682" w:type="dxa"/>
            <w:shd w:val="clear" w:color="auto" w:fill="E2EFD9" w:themeFill="accent6" w:themeFillTint="33"/>
          </w:tcPr>
          <w:p w14:paraId="7A411BC7" w14:textId="32B51B4E" w:rsidR="009A0288" w:rsidRPr="00C24C29" w:rsidRDefault="009A0288" w:rsidP="00EF5439">
            <w:pPr>
              <w:spacing w:line="360" w:lineRule="auto"/>
              <w:jc w:val="both"/>
              <w:rPr>
                <w:rFonts w:ascii="Arial" w:hAnsi="Arial" w:cs="Arial"/>
                <w:sz w:val="16"/>
                <w:szCs w:val="16"/>
              </w:rPr>
            </w:pPr>
            <w:r w:rsidRPr="00C24C29">
              <w:rPr>
                <w:rFonts w:ascii="Arial" w:hAnsi="Arial" w:cs="Arial"/>
                <w:sz w:val="16"/>
                <w:szCs w:val="16"/>
              </w:rPr>
              <w:t>100%</w:t>
            </w:r>
          </w:p>
        </w:tc>
        <w:tc>
          <w:tcPr>
            <w:tcW w:w="682" w:type="dxa"/>
            <w:shd w:val="clear" w:color="auto" w:fill="E2EFD9" w:themeFill="accent6" w:themeFillTint="33"/>
          </w:tcPr>
          <w:p w14:paraId="2ED3ABFD" w14:textId="4DBBB4D5" w:rsidR="009A0288" w:rsidRPr="00C24C29" w:rsidRDefault="009A0288" w:rsidP="00EF5439">
            <w:pPr>
              <w:spacing w:line="360" w:lineRule="auto"/>
              <w:jc w:val="both"/>
              <w:rPr>
                <w:rFonts w:ascii="Arial" w:hAnsi="Arial" w:cs="Arial"/>
                <w:sz w:val="16"/>
                <w:szCs w:val="16"/>
              </w:rPr>
            </w:pPr>
            <w:r w:rsidRPr="00C24C29">
              <w:rPr>
                <w:rFonts w:ascii="Arial" w:hAnsi="Arial" w:cs="Arial"/>
                <w:sz w:val="16"/>
                <w:szCs w:val="16"/>
              </w:rPr>
              <w:t>100%</w:t>
            </w:r>
          </w:p>
        </w:tc>
        <w:tc>
          <w:tcPr>
            <w:tcW w:w="682" w:type="dxa"/>
            <w:shd w:val="clear" w:color="auto" w:fill="E2EFD9" w:themeFill="accent6" w:themeFillTint="33"/>
          </w:tcPr>
          <w:p w14:paraId="0979C4C8" w14:textId="63FF8225" w:rsidR="009A0288" w:rsidRPr="00C24C29" w:rsidRDefault="009A0288" w:rsidP="00EF5439">
            <w:pPr>
              <w:spacing w:line="360" w:lineRule="auto"/>
              <w:jc w:val="both"/>
              <w:rPr>
                <w:rFonts w:ascii="Arial" w:hAnsi="Arial" w:cs="Arial"/>
                <w:sz w:val="16"/>
                <w:szCs w:val="16"/>
              </w:rPr>
            </w:pPr>
            <w:r w:rsidRPr="00C24C29">
              <w:rPr>
                <w:rFonts w:ascii="Arial" w:hAnsi="Arial" w:cs="Arial"/>
                <w:sz w:val="16"/>
                <w:szCs w:val="16"/>
              </w:rPr>
              <w:t>78%</w:t>
            </w:r>
          </w:p>
        </w:tc>
        <w:tc>
          <w:tcPr>
            <w:tcW w:w="682" w:type="dxa"/>
            <w:shd w:val="clear" w:color="auto" w:fill="E2EFD9" w:themeFill="accent6" w:themeFillTint="33"/>
          </w:tcPr>
          <w:p w14:paraId="1F7EE528" w14:textId="1C5F648B" w:rsidR="009A0288" w:rsidRPr="00C24C29" w:rsidRDefault="009A0288" w:rsidP="00EF5439">
            <w:pPr>
              <w:spacing w:line="360" w:lineRule="auto"/>
              <w:jc w:val="both"/>
              <w:rPr>
                <w:rFonts w:ascii="Arial" w:hAnsi="Arial" w:cs="Arial"/>
                <w:sz w:val="16"/>
                <w:szCs w:val="16"/>
              </w:rPr>
            </w:pPr>
            <w:r w:rsidRPr="00C24C29">
              <w:rPr>
                <w:rFonts w:ascii="Arial" w:hAnsi="Arial" w:cs="Arial"/>
                <w:sz w:val="10"/>
                <w:szCs w:val="10"/>
              </w:rPr>
              <w:t>Cancelled</w:t>
            </w:r>
          </w:p>
        </w:tc>
        <w:tc>
          <w:tcPr>
            <w:tcW w:w="682" w:type="dxa"/>
            <w:shd w:val="clear" w:color="auto" w:fill="E2EFD9" w:themeFill="accent6" w:themeFillTint="33"/>
          </w:tcPr>
          <w:p w14:paraId="6229E15B" w14:textId="39933C5E" w:rsidR="009A0288" w:rsidRPr="00C24C29" w:rsidRDefault="009A0288" w:rsidP="00EF5439">
            <w:pPr>
              <w:spacing w:line="360" w:lineRule="auto"/>
              <w:jc w:val="both"/>
              <w:rPr>
                <w:rFonts w:ascii="Arial" w:hAnsi="Arial" w:cs="Arial"/>
                <w:sz w:val="16"/>
                <w:szCs w:val="16"/>
              </w:rPr>
            </w:pPr>
            <w:r w:rsidRPr="00C24C29">
              <w:rPr>
                <w:rFonts w:ascii="Arial" w:hAnsi="Arial" w:cs="Arial"/>
                <w:sz w:val="16"/>
                <w:szCs w:val="16"/>
              </w:rPr>
              <w:t>78%</w:t>
            </w:r>
          </w:p>
        </w:tc>
        <w:tc>
          <w:tcPr>
            <w:tcW w:w="683" w:type="dxa"/>
            <w:shd w:val="clear" w:color="auto" w:fill="E2EFD9" w:themeFill="accent6" w:themeFillTint="33"/>
          </w:tcPr>
          <w:p w14:paraId="7BB7583E" w14:textId="1E98D4C1" w:rsidR="009A0288" w:rsidRPr="00C24C29" w:rsidRDefault="009A0288" w:rsidP="00EF5439">
            <w:pPr>
              <w:spacing w:line="360" w:lineRule="auto"/>
              <w:jc w:val="both"/>
              <w:rPr>
                <w:rFonts w:ascii="Arial" w:hAnsi="Arial" w:cs="Arial"/>
                <w:sz w:val="16"/>
                <w:szCs w:val="16"/>
              </w:rPr>
            </w:pPr>
            <w:r w:rsidRPr="00C24C29">
              <w:rPr>
                <w:rFonts w:ascii="Arial" w:hAnsi="Arial" w:cs="Arial"/>
                <w:sz w:val="16"/>
                <w:szCs w:val="16"/>
              </w:rPr>
              <w:t>89%</w:t>
            </w:r>
          </w:p>
        </w:tc>
      </w:tr>
    </w:tbl>
    <w:bookmarkEnd w:id="48"/>
    <w:p w14:paraId="1129DBEE" w14:textId="2F6D62EB" w:rsidR="00A40ABF" w:rsidRDefault="00A23196" w:rsidP="00EF5439">
      <w:pPr>
        <w:pStyle w:val="ListParagraph"/>
        <w:numPr>
          <w:ilvl w:val="0"/>
          <w:numId w:val="20"/>
        </w:numPr>
        <w:spacing w:line="360" w:lineRule="auto"/>
        <w:jc w:val="both"/>
        <w:rPr>
          <w:rFonts w:ascii="Arial" w:hAnsi="Arial" w:cs="Arial"/>
        </w:rPr>
      </w:pPr>
      <w:r>
        <w:rPr>
          <w:rFonts w:ascii="Arial" w:hAnsi="Arial" w:cs="Arial"/>
        </w:rPr>
        <w:t xml:space="preserve">seeking nomination of </w:t>
      </w:r>
      <w:r w:rsidR="003A1E8C">
        <w:rPr>
          <w:rFonts w:ascii="Arial" w:hAnsi="Arial" w:cs="Arial"/>
        </w:rPr>
        <w:t>proxies</w:t>
      </w:r>
      <w:r>
        <w:rPr>
          <w:rFonts w:ascii="Arial" w:hAnsi="Arial" w:cs="Arial"/>
        </w:rPr>
        <w:t xml:space="preserve"> </w:t>
      </w:r>
      <w:r w:rsidR="00C24C29">
        <w:rPr>
          <w:rFonts w:ascii="Arial" w:hAnsi="Arial" w:cs="Arial"/>
        </w:rPr>
        <w:t>from</w:t>
      </w:r>
      <w:r>
        <w:rPr>
          <w:rFonts w:ascii="Arial" w:hAnsi="Arial" w:cs="Arial"/>
        </w:rPr>
        <w:t xml:space="preserve"> members </w:t>
      </w:r>
      <w:r w:rsidR="00C24C29">
        <w:rPr>
          <w:rFonts w:ascii="Arial" w:hAnsi="Arial" w:cs="Arial"/>
        </w:rPr>
        <w:t xml:space="preserve">when unable </w:t>
      </w:r>
      <w:r w:rsidR="003A1E8C">
        <w:rPr>
          <w:rFonts w:ascii="Arial" w:hAnsi="Arial" w:cs="Arial"/>
        </w:rPr>
        <w:t xml:space="preserve">to attend </w:t>
      </w:r>
      <w:r>
        <w:rPr>
          <w:rFonts w:ascii="Arial" w:hAnsi="Arial" w:cs="Arial"/>
        </w:rPr>
        <w:t xml:space="preserve">monthly </w:t>
      </w:r>
      <w:r w:rsidR="003A1E8C">
        <w:rPr>
          <w:rFonts w:ascii="Arial" w:hAnsi="Arial" w:cs="Arial"/>
        </w:rPr>
        <w:t>meetings</w:t>
      </w:r>
      <w:r w:rsidR="00C24C29">
        <w:rPr>
          <w:rFonts w:ascii="Arial" w:hAnsi="Arial" w:cs="Arial"/>
        </w:rPr>
        <w:t xml:space="preserve">.   This supports </w:t>
      </w:r>
      <w:r w:rsidR="00A40ABF">
        <w:rPr>
          <w:rFonts w:ascii="Arial" w:hAnsi="Arial" w:cs="Arial"/>
        </w:rPr>
        <w:t xml:space="preserve">member agency </w:t>
      </w:r>
      <w:r w:rsidR="00E83CA7">
        <w:rPr>
          <w:rFonts w:ascii="Arial" w:hAnsi="Arial" w:cs="Arial"/>
        </w:rPr>
        <w:t xml:space="preserve">representation, </w:t>
      </w:r>
      <w:r w:rsidR="004B39D9">
        <w:rPr>
          <w:rFonts w:ascii="Arial" w:hAnsi="Arial" w:cs="Arial"/>
        </w:rPr>
        <w:t xml:space="preserve">participation and </w:t>
      </w:r>
      <w:r>
        <w:rPr>
          <w:rFonts w:ascii="Arial" w:hAnsi="Arial" w:cs="Arial"/>
        </w:rPr>
        <w:t xml:space="preserve">transparent </w:t>
      </w:r>
      <w:r w:rsidR="000C3E0E">
        <w:rPr>
          <w:rFonts w:ascii="Arial" w:hAnsi="Arial" w:cs="Arial"/>
        </w:rPr>
        <w:t>decision making</w:t>
      </w:r>
      <w:r w:rsidR="00A40ABF">
        <w:rPr>
          <w:rFonts w:ascii="Arial" w:hAnsi="Arial" w:cs="Arial"/>
        </w:rPr>
        <w:t>.</w:t>
      </w:r>
    </w:p>
    <w:p w14:paraId="2F8DED43" w14:textId="0512B6C1" w:rsidR="00A40ABF" w:rsidRPr="00A40ABF" w:rsidRDefault="0058228D" w:rsidP="00EF5439">
      <w:pPr>
        <w:pStyle w:val="ListParagraph"/>
        <w:numPr>
          <w:ilvl w:val="0"/>
          <w:numId w:val="20"/>
        </w:numPr>
        <w:spacing w:line="360" w:lineRule="auto"/>
        <w:jc w:val="both"/>
        <w:rPr>
          <w:rFonts w:ascii="Arial" w:hAnsi="Arial" w:cs="Arial"/>
        </w:rPr>
      </w:pPr>
      <w:r w:rsidRPr="00A40F3D">
        <w:rPr>
          <w:rFonts w:ascii="Arial" w:hAnsi="Arial" w:cs="Arial"/>
          <w:noProof/>
        </w:rPr>
        <w:drawing>
          <wp:anchor distT="0" distB="0" distL="114300" distR="114300" simplePos="0" relativeHeight="251683840" behindDoc="0" locked="0" layoutInCell="1" allowOverlap="1" wp14:anchorId="406FF014" wp14:editId="39F9B858">
            <wp:simplePos x="0" y="0"/>
            <wp:positionH relativeFrom="margin">
              <wp:align>right</wp:align>
            </wp:positionH>
            <wp:positionV relativeFrom="paragraph">
              <wp:posOffset>1033145</wp:posOffset>
            </wp:positionV>
            <wp:extent cx="2914015" cy="3543300"/>
            <wp:effectExtent l="95250" t="95250" r="57785" b="57150"/>
            <wp:wrapSquare wrapText="bothSides"/>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914015" cy="3543300"/>
                    </a:xfrm>
                    <a:prstGeom prst="rect">
                      <a:avLst/>
                    </a:prstGeom>
                    <a:ln>
                      <a:solidFill>
                        <a:schemeClr val="accent1"/>
                      </a:solidFill>
                    </a:ln>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40F3D">
        <w:rPr>
          <w:rFonts w:ascii="Arial" w:hAnsi="Arial" w:cs="Arial"/>
        </w:rPr>
        <w:t>p</w:t>
      </w:r>
      <w:r w:rsidR="00A23196">
        <w:rPr>
          <w:rFonts w:ascii="Arial" w:hAnsi="Arial" w:cs="Arial"/>
        </w:rPr>
        <w:t>reparing and presenting b</w:t>
      </w:r>
      <w:r w:rsidR="00A40ABF">
        <w:rPr>
          <w:rFonts w:ascii="Arial" w:hAnsi="Arial" w:cs="Arial"/>
        </w:rPr>
        <w:t>riefing papers to ensure members are informed of rationale and scope of proposed initiatives.  Examples of briefing papers include Cross Sector Clinical Observational Placement Program; Improving capacity to provide cultural and linguistically diverse palliative care; St</w:t>
      </w:r>
      <w:r w:rsidR="00A40ABF" w:rsidRPr="00A40ABF">
        <w:rPr>
          <w:rFonts w:ascii="Arial" w:hAnsi="Arial" w:cs="Arial"/>
        </w:rPr>
        <w:t>rengthen</w:t>
      </w:r>
      <w:r w:rsidR="00A40ABF">
        <w:rPr>
          <w:rFonts w:ascii="Arial" w:hAnsi="Arial" w:cs="Arial"/>
        </w:rPr>
        <w:t>ing</w:t>
      </w:r>
      <w:r w:rsidR="00A40ABF" w:rsidRPr="00A40ABF">
        <w:rPr>
          <w:rFonts w:ascii="Arial" w:hAnsi="Arial" w:cs="Arial"/>
        </w:rPr>
        <w:t xml:space="preserve"> the capacity of the Disability Service Sector to provide palliative care support</w:t>
      </w:r>
      <w:r w:rsidR="00A40ABF">
        <w:rPr>
          <w:rFonts w:ascii="Arial" w:hAnsi="Arial" w:cs="Arial"/>
        </w:rPr>
        <w:t xml:space="preserve"> and </w:t>
      </w:r>
      <w:r w:rsidR="003B4927">
        <w:rPr>
          <w:rFonts w:ascii="Arial" w:hAnsi="Arial" w:cs="Arial"/>
        </w:rPr>
        <w:t>Health Services Initiatives</w:t>
      </w:r>
      <w:r w:rsidR="00A40ABF" w:rsidRPr="00A40ABF">
        <w:rPr>
          <w:rFonts w:ascii="Arial" w:hAnsi="Arial" w:cs="Arial"/>
        </w:rPr>
        <w:t xml:space="preserve">.   </w:t>
      </w:r>
    </w:p>
    <w:p w14:paraId="6496955C" w14:textId="544A8D1D" w:rsidR="004B39D9" w:rsidRPr="004B39D9" w:rsidRDefault="004B39D9" w:rsidP="00EF5439">
      <w:pPr>
        <w:pStyle w:val="ListParagraph"/>
        <w:numPr>
          <w:ilvl w:val="0"/>
          <w:numId w:val="18"/>
        </w:numPr>
        <w:spacing w:line="360" w:lineRule="auto"/>
        <w:jc w:val="both"/>
        <w:rPr>
          <w:rFonts w:ascii="Arial" w:hAnsi="Arial" w:cs="Arial"/>
        </w:rPr>
      </w:pPr>
      <w:r w:rsidRPr="004B39D9">
        <w:rPr>
          <w:rFonts w:ascii="Arial" w:hAnsi="Arial" w:cs="Arial"/>
        </w:rPr>
        <w:t xml:space="preserve">In relation to </w:t>
      </w:r>
      <w:r>
        <w:rPr>
          <w:rFonts w:ascii="Arial" w:hAnsi="Arial" w:cs="Arial"/>
        </w:rPr>
        <w:t>Project Governance:</w:t>
      </w:r>
    </w:p>
    <w:p w14:paraId="4390B206" w14:textId="5AC829B6" w:rsidR="00A40F3D" w:rsidRDefault="00A40F3D" w:rsidP="00A40F3D">
      <w:pPr>
        <w:pStyle w:val="ListParagraph"/>
        <w:numPr>
          <w:ilvl w:val="0"/>
          <w:numId w:val="20"/>
        </w:numPr>
        <w:spacing w:line="360" w:lineRule="auto"/>
        <w:jc w:val="both"/>
        <w:rPr>
          <w:rFonts w:ascii="Arial" w:hAnsi="Arial" w:cs="Arial"/>
        </w:rPr>
      </w:pPr>
      <w:r>
        <w:rPr>
          <w:rFonts w:ascii="Arial" w:hAnsi="Arial" w:cs="Arial"/>
        </w:rPr>
        <w:t xml:space="preserve">Utilisation of a </w:t>
      </w:r>
      <w:r w:rsidR="00BC1FBA">
        <w:rPr>
          <w:rFonts w:ascii="Arial" w:hAnsi="Arial" w:cs="Arial"/>
        </w:rPr>
        <w:t xml:space="preserve">Project </w:t>
      </w:r>
      <w:r>
        <w:rPr>
          <w:rFonts w:ascii="Arial" w:hAnsi="Arial" w:cs="Arial"/>
        </w:rPr>
        <w:t>A</w:t>
      </w:r>
      <w:r w:rsidR="00BC1FBA">
        <w:rPr>
          <w:rFonts w:ascii="Arial" w:hAnsi="Arial" w:cs="Arial"/>
        </w:rPr>
        <w:t xml:space="preserve">ssessment </w:t>
      </w:r>
      <w:r>
        <w:rPr>
          <w:rFonts w:ascii="Arial" w:hAnsi="Arial" w:cs="Arial"/>
        </w:rPr>
        <w:t>F</w:t>
      </w:r>
      <w:r w:rsidR="00BC1FBA">
        <w:rPr>
          <w:rFonts w:ascii="Arial" w:hAnsi="Arial" w:cs="Arial"/>
        </w:rPr>
        <w:t xml:space="preserve">ramework </w:t>
      </w:r>
      <w:r w:rsidR="003B4927">
        <w:rPr>
          <w:rFonts w:ascii="Arial" w:hAnsi="Arial" w:cs="Arial"/>
        </w:rPr>
        <w:t>to sup</w:t>
      </w:r>
      <w:r w:rsidR="00BC1FBA">
        <w:rPr>
          <w:rFonts w:ascii="Arial" w:hAnsi="Arial" w:cs="Arial"/>
        </w:rPr>
        <w:t xml:space="preserve">port </w:t>
      </w:r>
      <w:r w:rsidR="004B39D9">
        <w:rPr>
          <w:rFonts w:ascii="Arial" w:hAnsi="Arial" w:cs="Arial"/>
        </w:rPr>
        <w:t xml:space="preserve">objective </w:t>
      </w:r>
      <w:r w:rsidR="00BC1FBA">
        <w:rPr>
          <w:rFonts w:ascii="Arial" w:hAnsi="Arial" w:cs="Arial"/>
        </w:rPr>
        <w:t xml:space="preserve">assessment of </w:t>
      </w:r>
      <w:r w:rsidR="00B33874">
        <w:rPr>
          <w:rFonts w:ascii="Arial" w:hAnsi="Arial" w:cs="Arial"/>
        </w:rPr>
        <w:t>‘R</w:t>
      </w:r>
      <w:r w:rsidR="003B4927">
        <w:rPr>
          <w:rFonts w:ascii="Arial" w:hAnsi="Arial" w:cs="Arial"/>
        </w:rPr>
        <w:t xml:space="preserve">equest for Consortium </w:t>
      </w:r>
      <w:r w:rsidR="00B33874">
        <w:rPr>
          <w:rFonts w:ascii="Arial" w:hAnsi="Arial" w:cs="Arial"/>
        </w:rPr>
        <w:t>F</w:t>
      </w:r>
      <w:r w:rsidR="003B4927">
        <w:rPr>
          <w:rFonts w:ascii="Arial" w:hAnsi="Arial" w:cs="Arial"/>
        </w:rPr>
        <w:t>unds</w:t>
      </w:r>
      <w:r w:rsidR="00B33874">
        <w:rPr>
          <w:rFonts w:ascii="Arial" w:hAnsi="Arial" w:cs="Arial"/>
        </w:rPr>
        <w:t>’</w:t>
      </w:r>
      <w:r w:rsidR="003B4927">
        <w:rPr>
          <w:rFonts w:ascii="Arial" w:hAnsi="Arial" w:cs="Arial"/>
        </w:rPr>
        <w:t xml:space="preserve"> for </w:t>
      </w:r>
      <w:r w:rsidR="00BC1FBA">
        <w:rPr>
          <w:rFonts w:ascii="Arial" w:hAnsi="Arial" w:cs="Arial"/>
        </w:rPr>
        <w:t>projects</w:t>
      </w:r>
      <w:r w:rsidR="004B39D9">
        <w:rPr>
          <w:rFonts w:ascii="Arial" w:hAnsi="Arial" w:cs="Arial"/>
        </w:rPr>
        <w:t>.</w:t>
      </w:r>
      <w:r>
        <w:rPr>
          <w:rFonts w:ascii="Arial" w:hAnsi="Arial" w:cs="Arial"/>
        </w:rPr>
        <w:t xml:space="preserve">  Alignment with the </w:t>
      </w:r>
      <w:r w:rsidRPr="00F12ED5">
        <w:rPr>
          <w:rFonts w:ascii="Arial" w:hAnsi="Arial" w:cs="Arial"/>
        </w:rPr>
        <w:t>priorities of Victoria's end of life and palliative care framework</w:t>
      </w:r>
      <w:r>
        <w:rPr>
          <w:rFonts w:ascii="Arial" w:hAnsi="Arial" w:cs="Arial"/>
        </w:rPr>
        <w:t xml:space="preserve"> and other criteria are used to provide a transparent and objective </w:t>
      </w:r>
      <w:r w:rsidR="00C24C29">
        <w:rPr>
          <w:rFonts w:ascii="Arial" w:hAnsi="Arial" w:cs="Arial"/>
        </w:rPr>
        <w:t>decision-making</w:t>
      </w:r>
      <w:r>
        <w:rPr>
          <w:rFonts w:ascii="Arial" w:hAnsi="Arial" w:cs="Arial"/>
        </w:rPr>
        <w:t xml:space="preserve"> process.  </w:t>
      </w:r>
    </w:p>
    <w:p w14:paraId="6E0E730C" w14:textId="167E4466" w:rsidR="00C24C29" w:rsidRDefault="004B39D9" w:rsidP="00EF5439">
      <w:pPr>
        <w:pStyle w:val="ListParagraph"/>
        <w:numPr>
          <w:ilvl w:val="0"/>
          <w:numId w:val="20"/>
        </w:numPr>
        <w:spacing w:line="360" w:lineRule="auto"/>
        <w:jc w:val="both"/>
        <w:rPr>
          <w:rFonts w:ascii="Arial" w:hAnsi="Arial" w:cs="Arial"/>
        </w:rPr>
      </w:pPr>
      <w:r>
        <w:rPr>
          <w:rFonts w:ascii="Arial" w:hAnsi="Arial" w:cs="Arial"/>
        </w:rPr>
        <w:t xml:space="preserve">Member agencies receiving Consortium Project funding </w:t>
      </w:r>
      <w:r w:rsidR="00C24C29">
        <w:rPr>
          <w:rFonts w:ascii="Arial" w:hAnsi="Arial" w:cs="Arial"/>
        </w:rPr>
        <w:t xml:space="preserve">are </w:t>
      </w:r>
      <w:r>
        <w:rPr>
          <w:rFonts w:ascii="Arial" w:hAnsi="Arial" w:cs="Arial"/>
        </w:rPr>
        <w:t>required to sign letter</w:t>
      </w:r>
      <w:r w:rsidR="003B4927">
        <w:rPr>
          <w:rFonts w:ascii="Arial" w:hAnsi="Arial" w:cs="Arial"/>
        </w:rPr>
        <w:t>s</w:t>
      </w:r>
      <w:r>
        <w:rPr>
          <w:rFonts w:ascii="Arial" w:hAnsi="Arial" w:cs="Arial"/>
        </w:rPr>
        <w:t xml:space="preserve"> of agreement</w:t>
      </w:r>
      <w:r w:rsidR="00A40F3D">
        <w:rPr>
          <w:rFonts w:ascii="Arial" w:hAnsi="Arial" w:cs="Arial"/>
        </w:rPr>
        <w:t xml:space="preserve"> which make explicit responsibilities outcomes to be achieved</w:t>
      </w:r>
      <w:r w:rsidR="00C24C29">
        <w:rPr>
          <w:rFonts w:ascii="Arial" w:hAnsi="Arial" w:cs="Arial"/>
        </w:rPr>
        <w:t xml:space="preserve"> and payment </w:t>
      </w:r>
      <w:r w:rsidR="00B33874">
        <w:rPr>
          <w:rFonts w:ascii="Arial" w:hAnsi="Arial" w:cs="Arial"/>
        </w:rPr>
        <w:t xml:space="preserve">conditions and </w:t>
      </w:r>
      <w:r w:rsidR="00C24C29">
        <w:rPr>
          <w:rFonts w:ascii="Arial" w:hAnsi="Arial" w:cs="Arial"/>
        </w:rPr>
        <w:t xml:space="preserve">arrangements </w:t>
      </w:r>
    </w:p>
    <w:p w14:paraId="4F8B2F06" w14:textId="5A3A9761" w:rsidR="004B39D9" w:rsidRDefault="00C24C29" w:rsidP="00EF5439">
      <w:pPr>
        <w:pStyle w:val="ListParagraph"/>
        <w:numPr>
          <w:ilvl w:val="0"/>
          <w:numId w:val="20"/>
        </w:numPr>
        <w:spacing w:line="360" w:lineRule="auto"/>
        <w:jc w:val="both"/>
        <w:rPr>
          <w:rFonts w:ascii="Arial" w:hAnsi="Arial" w:cs="Arial"/>
        </w:rPr>
      </w:pPr>
      <w:r>
        <w:rPr>
          <w:rFonts w:ascii="Arial" w:hAnsi="Arial" w:cs="Arial"/>
        </w:rPr>
        <w:lastRenderedPageBreak/>
        <w:t>Project progress and end of project reporting templates</w:t>
      </w:r>
      <w:r w:rsidR="00A40F3D">
        <w:rPr>
          <w:rFonts w:ascii="Arial" w:hAnsi="Arial" w:cs="Arial"/>
        </w:rPr>
        <w:t xml:space="preserve">. </w:t>
      </w:r>
      <w:r w:rsidR="004B39D9">
        <w:rPr>
          <w:rFonts w:ascii="Arial" w:hAnsi="Arial" w:cs="Arial"/>
        </w:rPr>
        <w:t xml:space="preserve">  </w:t>
      </w:r>
    </w:p>
    <w:p w14:paraId="73CAA08B" w14:textId="252C132E" w:rsidR="00C24C29" w:rsidRDefault="00C24C29" w:rsidP="00EF5439">
      <w:pPr>
        <w:pStyle w:val="ListParagraph"/>
        <w:numPr>
          <w:ilvl w:val="0"/>
          <w:numId w:val="20"/>
        </w:numPr>
        <w:spacing w:line="360" w:lineRule="auto"/>
        <w:jc w:val="both"/>
        <w:rPr>
          <w:rFonts w:ascii="Arial" w:hAnsi="Arial" w:cs="Arial"/>
        </w:rPr>
      </w:pPr>
      <w:r>
        <w:rPr>
          <w:rFonts w:ascii="Arial" w:hAnsi="Arial" w:cs="Arial"/>
        </w:rPr>
        <w:t xml:space="preserve">Standing agenda items requiring monthly progress </w:t>
      </w:r>
      <w:r w:rsidR="00B33874">
        <w:rPr>
          <w:rFonts w:ascii="Arial" w:hAnsi="Arial" w:cs="Arial"/>
        </w:rPr>
        <w:t xml:space="preserve">reporting </w:t>
      </w:r>
      <w:r>
        <w:rPr>
          <w:rFonts w:ascii="Arial" w:hAnsi="Arial" w:cs="Arial"/>
        </w:rPr>
        <w:t xml:space="preserve">for projects </w:t>
      </w:r>
      <w:r w:rsidR="00B33874">
        <w:rPr>
          <w:rFonts w:ascii="Arial" w:hAnsi="Arial" w:cs="Arial"/>
        </w:rPr>
        <w:t>at</w:t>
      </w:r>
      <w:r>
        <w:rPr>
          <w:rFonts w:ascii="Arial" w:hAnsi="Arial" w:cs="Arial"/>
        </w:rPr>
        <w:t xml:space="preserve"> each Consortium Management Group meeting.</w:t>
      </w:r>
    </w:p>
    <w:p w14:paraId="157ACEEE" w14:textId="3F37C772" w:rsidR="003B4927" w:rsidRDefault="004B39D9" w:rsidP="00EF5439">
      <w:pPr>
        <w:pStyle w:val="ListParagraph"/>
        <w:numPr>
          <w:ilvl w:val="0"/>
          <w:numId w:val="20"/>
        </w:numPr>
        <w:spacing w:line="360" w:lineRule="auto"/>
        <w:jc w:val="both"/>
        <w:rPr>
          <w:rFonts w:ascii="Arial" w:hAnsi="Arial" w:cs="Arial"/>
        </w:rPr>
      </w:pPr>
      <w:r>
        <w:rPr>
          <w:rFonts w:ascii="Arial" w:hAnsi="Arial" w:cs="Arial"/>
        </w:rPr>
        <w:t xml:space="preserve">Each member agency required to provide a substantiated report </w:t>
      </w:r>
      <w:r w:rsidR="00A40F3D">
        <w:rPr>
          <w:rFonts w:ascii="Arial" w:hAnsi="Arial" w:cs="Arial"/>
        </w:rPr>
        <w:t xml:space="preserve">detailing the use of </w:t>
      </w:r>
      <w:r>
        <w:rPr>
          <w:rFonts w:ascii="Arial" w:hAnsi="Arial" w:cs="Arial"/>
        </w:rPr>
        <w:t>education and training funds allocated each year</w:t>
      </w:r>
      <w:r w:rsidR="000C3E0E">
        <w:rPr>
          <w:rFonts w:ascii="Arial" w:hAnsi="Arial" w:cs="Arial"/>
        </w:rPr>
        <w:t>.</w:t>
      </w:r>
    </w:p>
    <w:p w14:paraId="4259E7CE" w14:textId="1D14AE78" w:rsidR="003A1E8C" w:rsidRDefault="003B4927" w:rsidP="00EF5439">
      <w:pPr>
        <w:pStyle w:val="ListParagraph"/>
        <w:numPr>
          <w:ilvl w:val="0"/>
          <w:numId w:val="20"/>
        </w:numPr>
        <w:spacing w:line="360" w:lineRule="auto"/>
        <w:jc w:val="both"/>
        <w:rPr>
          <w:rFonts w:ascii="Arial" w:hAnsi="Arial" w:cs="Arial"/>
        </w:rPr>
      </w:pPr>
      <w:r>
        <w:rPr>
          <w:rFonts w:ascii="Arial" w:hAnsi="Arial" w:cs="Arial"/>
        </w:rPr>
        <w:t xml:space="preserve">Each Consortium Management Group meeting includes reporting updates on </w:t>
      </w:r>
      <w:r w:rsidR="00E83CA7">
        <w:rPr>
          <w:rFonts w:ascii="Arial" w:hAnsi="Arial" w:cs="Arial"/>
        </w:rPr>
        <w:t xml:space="preserve">Consortium funded </w:t>
      </w:r>
      <w:r>
        <w:rPr>
          <w:rFonts w:ascii="Arial" w:hAnsi="Arial" w:cs="Arial"/>
        </w:rPr>
        <w:t>projects</w:t>
      </w:r>
      <w:r w:rsidR="00E83CA7">
        <w:rPr>
          <w:rFonts w:ascii="Arial" w:hAnsi="Arial" w:cs="Arial"/>
        </w:rPr>
        <w:t xml:space="preserve"> and initiatives</w:t>
      </w:r>
      <w:r w:rsidR="004B39D9">
        <w:rPr>
          <w:rFonts w:ascii="Arial" w:hAnsi="Arial" w:cs="Arial"/>
        </w:rPr>
        <w:t>.</w:t>
      </w:r>
    </w:p>
    <w:p w14:paraId="5DADF92B" w14:textId="10610CEB" w:rsidR="003A6912" w:rsidRPr="00FD0C90" w:rsidRDefault="00131D16" w:rsidP="00EF5439">
      <w:pPr>
        <w:pStyle w:val="Heading1"/>
        <w:keepNext/>
        <w:keepLines/>
        <w:numPr>
          <w:ilvl w:val="0"/>
          <w:numId w:val="1"/>
        </w:numPr>
        <w:pBdr>
          <w:top w:val="none" w:sz="0" w:space="0" w:color="auto"/>
          <w:left w:val="none" w:sz="0" w:space="0" w:color="auto"/>
          <w:bottom w:val="single" w:sz="4" w:space="1" w:color="auto"/>
          <w:right w:val="none" w:sz="0" w:space="0" w:color="auto"/>
        </w:pBdr>
        <w:shd w:val="clear" w:color="auto" w:fill="auto"/>
        <w:tabs>
          <w:tab w:val="clear" w:pos="720"/>
        </w:tabs>
        <w:spacing w:before="480" w:line="360" w:lineRule="auto"/>
        <w:ind w:left="709" w:hanging="709"/>
        <w:jc w:val="both"/>
        <w:rPr>
          <w:rFonts w:ascii="Arial" w:hAnsi="Arial" w:cs="Arial"/>
          <w:caps w:val="0"/>
          <w:color w:val="365F91"/>
          <w:spacing w:val="0"/>
          <w:sz w:val="32"/>
          <w:szCs w:val="28"/>
        </w:rPr>
      </w:pPr>
      <w:bookmarkStart w:id="49" w:name="_Toc81906889"/>
      <w:r>
        <w:rPr>
          <w:rFonts w:ascii="Arial" w:hAnsi="Arial" w:cs="Arial"/>
          <w:caps w:val="0"/>
          <w:color w:val="365F91"/>
          <w:spacing w:val="0"/>
          <w:sz w:val="32"/>
          <w:szCs w:val="28"/>
        </w:rPr>
        <w:t xml:space="preserve">WHAT’S </w:t>
      </w:r>
      <w:r w:rsidR="00087148">
        <w:rPr>
          <w:rFonts w:ascii="Arial" w:hAnsi="Arial" w:cs="Arial"/>
          <w:caps w:val="0"/>
          <w:color w:val="365F91"/>
          <w:spacing w:val="0"/>
          <w:sz w:val="32"/>
          <w:szCs w:val="28"/>
        </w:rPr>
        <w:t xml:space="preserve">HAPPENNING IN </w:t>
      </w:r>
      <w:r w:rsidR="00851000">
        <w:rPr>
          <w:rFonts w:ascii="Arial" w:hAnsi="Arial" w:cs="Arial"/>
          <w:caps w:val="0"/>
          <w:color w:val="365F91"/>
          <w:spacing w:val="0"/>
          <w:sz w:val="32"/>
          <w:szCs w:val="28"/>
        </w:rPr>
        <w:t>2021/</w:t>
      </w:r>
      <w:r>
        <w:rPr>
          <w:rFonts w:ascii="Arial" w:hAnsi="Arial" w:cs="Arial"/>
          <w:caps w:val="0"/>
          <w:color w:val="365F91"/>
          <w:spacing w:val="0"/>
          <w:sz w:val="32"/>
          <w:szCs w:val="28"/>
        </w:rPr>
        <w:t>2022</w:t>
      </w:r>
      <w:bookmarkEnd w:id="49"/>
      <w:r w:rsidR="00851000">
        <w:rPr>
          <w:rFonts w:ascii="Arial" w:hAnsi="Arial" w:cs="Arial"/>
          <w:caps w:val="0"/>
          <w:color w:val="365F91"/>
          <w:spacing w:val="0"/>
          <w:sz w:val="32"/>
          <w:szCs w:val="28"/>
        </w:rPr>
        <w:t xml:space="preserve"> </w:t>
      </w:r>
    </w:p>
    <w:p w14:paraId="767C90D3" w14:textId="4B92DDD0" w:rsidR="003C1B55" w:rsidRDefault="00955232" w:rsidP="00EF5439">
      <w:pPr>
        <w:spacing w:line="360" w:lineRule="auto"/>
        <w:jc w:val="both"/>
        <w:rPr>
          <w:rFonts w:ascii="Arial" w:hAnsi="Arial" w:cs="Arial"/>
        </w:rPr>
      </w:pPr>
      <w:r w:rsidRPr="007C718E">
        <w:rPr>
          <w:noProof/>
        </w:rPr>
        <w:drawing>
          <wp:anchor distT="0" distB="0" distL="114300" distR="114300" simplePos="0" relativeHeight="251671552" behindDoc="0" locked="0" layoutInCell="1" allowOverlap="1" wp14:anchorId="338E6E4D" wp14:editId="6248A1E1">
            <wp:simplePos x="0" y="0"/>
            <wp:positionH relativeFrom="margin">
              <wp:posOffset>1788160</wp:posOffset>
            </wp:positionH>
            <wp:positionV relativeFrom="paragraph">
              <wp:posOffset>224155</wp:posOffset>
            </wp:positionV>
            <wp:extent cx="4298315" cy="3027045"/>
            <wp:effectExtent l="95250" t="95250" r="45085" b="400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298315" cy="3027045"/>
                    </a:xfrm>
                    <a:prstGeom prst="rect">
                      <a:avLst/>
                    </a:prstGeom>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070CF" w:rsidRPr="001070CF">
        <w:rPr>
          <w:rFonts w:ascii="Arial" w:hAnsi="Arial" w:cs="Arial"/>
        </w:rPr>
        <w:t>In May 2021</w:t>
      </w:r>
      <w:r w:rsidR="007C718E">
        <w:rPr>
          <w:rFonts w:ascii="Arial" w:hAnsi="Arial" w:cs="Arial"/>
        </w:rPr>
        <w:t>,</w:t>
      </w:r>
      <w:r w:rsidR="001070CF" w:rsidRPr="001070CF">
        <w:rPr>
          <w:rFonts w:ascii="Arial" w:hAnsi="Arial" w:cs="Arial"/>
        </w:rPr>
        <w:t xml:space="preserve"> the Consortium </w:t>
      </w:r>
      <w:r w:rsidR="005A02E1">
        <w:rPr>
          <w:rFonts w:ascii="Arial" w:hAnsi="Arial" w:cs="Arial"/>
        </w:rPr>
        <w:t xml:space="preserve">Management Group </w:t>
      </w:r>
      <w:r w:rsidR="001070CF" w:rsidRPr="001070CF">
        <w:rPr>
          <w:rFonts w:ascii="Arial" w:hAnsi="Arial" w:cs="Arial"/>
        </w:rPr>
        <w:t>agreed its strategi</w:t>
      </w:r>
      <w:r w:rsidR="001070CF">
        <w:rPr>
          <w:rFonts w:ascii="Arial" w:hAnsi="Arial" w:cs="Arial"/>
        </w:rPr>
        <w:t xml:space="preserve">c approach for </w:t>
      </w:r>
      <w:r w:rsidR="001070CF" w:rsidRPr="001070CF">
        <w:rPr>
          <w:rFonts w:ascii="Arial" w:hAnsi="Arial" w:cs="Arial"/>
        </w:rPr>
        <w:t>the 2021/2022 financial year</w:t>
      </w:r>
      <w:r w:rsidR="005A02E1">
        <w:rPr>
          <w:rFonts w:ascii="Arial" w:hAnsi="Arial" w:cs="Arial"/>
        </w:rPr>
        <w:t xml:space="preserve"> and approved </w:t>
      </w:r>
      <w:r w:rsidR="00A40F3D">
        <w:rPr>
          <w:rFonts w:ascii="Arial" w:hAnsi="Arial" w:cs="Arial"/>
        </w:rPr>
        <w:t>its</w:t>
      </w:r>
      <w:r w:rsidR="005A02E1">
        <w:rPr>
          <w:rFonts w:ascii="Arial" w:hAnsi="Arial" w:cs="Arial"/>
        </w:rPr>
        <w:t xml:space="preserve"> strategic overview</w:t>
      </w:r>
      <w:r w:rsidR="001070CF">
        <w:rPr>
          <w:rFonts w:ascii="Arial" w:hAnsi="Arial" w:cs="Arial"/>
        </w:rPr>
        <w:t>.</w:t>
      </w:r>
      <w:r w:rsidR="000C3E0E">
        <w:rPr>
          <w:rFonts w:ascii="Arial" w:hAnsi="Arial" w:cs="Arial"/>
        </w:rPr>
        <w:t xml:space="preserve">  </w:t>
      </w:r>
    </w:p>
    <w:p w14:paraId="0D9967F0" w14:textId="2D55B1CD" w:rsidR="001070CF" w:rsidRPr="001070CF" w:rsidRDefault="000C3E0E" w:rsidP="00EF5439">
      <w:pPr>
        <w:spacing w:line="360" w:lineRule="auto"/>
        <w:jc w:val="both"/>
        <w:rPr>
          <w:rFonts w:ascii="Arial" w:hAnsi="Arial" w:cs="Arial"/>
        </w:rPr>
      </w:pPr>
      <w:r>
        <w:rPr>
          <w:rFonts w:ascii="Arial" w:hAnsi="Arial" w:cs="Arial"/>
        </w:rPr>
        <w:t xml:space="preserve">The </w:t>
      </w:r>
      <w:r w:rsidR="005A02E1">
        <w:rPr>
          <w:rFonts w:ascii="Arial" w:hAnsi="Arial" w:cs="Arial"/>
        </w:rPr>
        <w:t xml:space="preserve">strategic overview </w:t>
      </w:r>
      <w:r w:rsidR="003C1B55">
        <w:rPr>
          <w:rFonts w:ascii="Arial" w:hAnsi="Arial" w:cs="Arial"/>
        </w:rPr>
        <w:t xml:space="preserve">guides </w:t>
      </w:r>
      <w:r>
        <w:rPr>
          <w:rFonts w:ascii="Arial" w:hAnsi="Arial" w:cs="Arial"/>
        </w:rPr>
        <w:t>how the Consortium</w:t>
      </w:r>
      <w:r w:rsidR="005A02E1">
        <w:rPr>
          <w:rFonts w:ascii="Arial" w:hAnsi="Arial" w:cs="Arial"/>
        </w:rPr>
        <w:t>’</w:t>
      </w:r>
      <w:r>
        <w:rPr>
          <w:rFonts w:ascii="Arial" w:hAnsi="Arial" w:cs="Arial"/>
        </w:rPr>
        <w:t xml:space="preserve">s resources and efforts </w:t>
      </w:r>
      <w:r w:rsidR="003C1B55">
        <w:rPr>
          <w:rFonts w:ascii="Arial" w:hAnsi="Arial" w:cs="Arial"/>
        </w:rPr>
        <w:t>are</w:t>
      </w:r>
      <w:r>
        <w:rPr>
          <w:rFonts w:ascii="Arial" w:hAnsi="Arial" w:cs="Arial"/>
        </w:rPr>
        <w:t xml:space="preserve"> to be directed for the coming 12 months</w:t>
      </w:r>
      <w:r w:rsidR="005A02E1">
        <w:rPr>
          <w:rFonts w:ascii="Arial" w:hAnsi="Arial" w:cs="Arial"/>
        </w:rPr>
        <w:t xml:space="preserve"> providing </w:t>
      </w:r>
      <w:r w:rsidR="003C1B55">
        <w:rPr>
          <w:rFonts w:ascii="Arial" w:hAnsi="Arial" w:cs="Arial"/>
        </w:rPr>
        <w:t xml:space="preserve">clarity </w:t>
      </w:r>
      <w:r w:rsidR="005A02E1">
        <w:rPr>
          <w:rFonts w:ascii="Arial" w:hAnsi="Arial" w:cs="Arial"/>
        </w:rPr>
        <w:t xml:space="preserve">for </w:t>
      </w:r>
      <w:r w:rsidR="003C1B55">
        <w:rPr>
          <w:rFonts w:ascii="Arial" w:hAnsi="Arial" w:cs="Arial"/>
        </w:rPr>
        <w:t>Consortium member agencies and the</w:t>
      </w:r>
      <w:r w:rsidR="005A02E1">
        <w:rPr>
          <w:rFonts w:ascii="Arial" w:hAnsi="Arial" w:cs="Arial"/>
        </w:rPr>
        <w:t xml:space="preserve"> Consortium Team</w:t>
      </w:r>
      <w:r>
        <w:rPr>
          <w:rFonts w:ascii="Arial" w:hAnsi="Arial" w:cs="Arial"/>
        </w:rPr>
        <w:t xml:space="preserve">. </w:t>
      </w:r>
    </w:p>
    <w:p w14:paraId="6F123296" w14:textId="3E671E74" w:rsidR="00926198" w:rsidRPr="0096659B" w:rsidRDefault="00B90220" w:rsidP="00955232">
      <w:pPr>
        <w:pStyle w:val="Heading3"/>
        <w:keepNext/>
        <w:keepLines/>
        <w:numPr>
          <w:ilvl w:val="1"/>
          <w:numId w:val="1"/>
        </w:numPr>
        <w:pBdr>
          <w:top w:val="single" w:sz="4" w:space="1" w:color="auto"/>
          <w:left w:val="none" w:sz="0" w:space="0" w:color="auto"/>
        </w:pBdr>
        <w:tabs>
          <w:tab w:val="clear" w:pos="720"/>
        </w:tabs>
        <w:spacing w:before="200" w:line="360" w:lineRule="auto"/>
        <w:jc w:val="both"/>
        <w:rPr>
          <w:rFonts w:ascii="Arial" w:hAnsi="Arial" w:cs="Arial"/>
          <w:b/>
          <w:bCs/>
          <w:caps w:val="0"/>
          <w:color w:val="4472C4" w:themeColor="accent1"/>
          <w:spacing w:val="0"/>
          <w:sz w:val="28"/>
          <w:szCs w:val="20"/>
        </w:rPr>
      </w:pPr>
      <w:bookmarkStart w:id="50" w:name="_Toc81906890"/>
      <w:r w:rsidRPr="0096659B">
        <w:rPr>
          <w:rFonts w:ascii="Arial" w:hAnsi="Arial" w:cs="Arial"/>
          <w:b/>
          <w:bCs/>
          <w:caps w:val="0"/>
          <w:color w:val="4472C4" w:themeColor="accent1"/>
          <w:spacing w:val="0"/>
          <w:sz w:val="28"/>
          <w:szCs w:val="20"/>
        </w:rPr>
        <w:t>OVERVIEW OF WORK BEING UNDERTAKEN IN 2021/2022</w:t>
      </w:r>
      <w:bookmarkEnd w:id="50"/>
      <w:r w:rsidRPr="0096659B">
        <w:rPr>
          <w:rFonts w:ascii="Arial" w:hAnsi="Arial" w:cs="Arial"/>
          <w:b/>
          <w:bCs/>
          <w:caps w:val="0"/>
          <w:color w:val="4472C4" w:themeColor="accent1"/>
          <w:spacing w:val="0"/>
          <w:sz w:val="28"/>
          <w:szCs w:val="20"/>
        </w:rPr>
        <w:t xml:space="preserve"> </w:t>
      </w:r>
    </w:p>
    <w:p w14:paraId="16DED11B" w14:textId="34CEAF37" w:rsidR="003D6754" w:rsidRDefault="004D0591" w:rsidP="00EF5439">
      <w:pPr>
        <w:spacing w:line="360" w:lineRule="auto"/>
        <w:jc w:val="both"/>
        <w:rPr>
          <w:rFonts w:ascii="Arial" w:hAnsi="Arial" w:cs="Arial"/>
        </w:rPr>
      </w:pPr>
      <w:r>
        <w:rPr>
          <w:rFonts w:ascii="Arial" w:hAnsi="Arial" w:cs="Arial"/>
        </w:rPr>
        <w:t xml:space="preserve">In addition to the projects and </w:t>
      </w:r>
      <w:r w:rsidR="003C1B55">
        <w:rPr>
          <w:rFonts w:ascii="Arial" w:hAnsi="Arial" w:cs="Arial"/>
        </w:rPr>
        <w:t>initiatives</w:t>
      </w:r>
      <w:r>
        <w:rPr>
          <w:rFonts w:ascii="Arial" w:hAnsi="Arial" w:cs="Arial"/>
        </w:rPr>
        <w:t xml:space="preserve"> commenced in 202</w:t>
      </w:r>
      <w:r w:rsidR="003D6754">
        <w:rPr>
          <w:rFonts w:ascii="Arial" w:hAnsi="Arial" w:cs="Arial"/>
        </w:rPr>
        <w:t>0/2021 period</w:t>
      </w:r>
      <w:r w:rsidR="00F93558">
        <w:rPr>
          <w:rFonts w:ascii="Arial" w:hAnsi="Arial" w:cs="Arial"/>
        </w:rPr>
        <w:t xml:space="preserve"> and ongoing</w:t>
      </w:r>
      <w:r w:rsidR="003D6754">
        <w:rPr>
          <w:rFonts w:ascii="Arial" w:hAnsi="Arial" w:cs="Arial"/>
        </w:rPr>
        <w:t xml:space="preserve">, the Consortium is undertaking a range of Health Services Initiatives and Consortium Team activities. </w:t>
      </w:r>
    </w:p>
    <w:p w14:paraId="2776F868" w14:textId="198FD4D5" w:rsidR="009D377E" w:rsidRPr="003E52EE" w:rsidRDefault="00C24C29" w:rsidP="00EF5439">
      <w:pPr>
        <w:pStyle w:val="Heading3"/>
        <w:keepNext/>
        <w:keepLines/>
        <w:numPr>
          <w:ilvl w:val="2"/>
          <w:numId w:val="1"/>
        </w:numPr>
        <w:pBdr>
          <w:top w:val="none" w:sz="0" w:space="0" w:color="auto"/>
          <w:left w:val="none" w:sz="0" w:space="0" w:color="auto"/>
        </w:pBdr>
        <w:spacing w:before="200" w:line="360" w:lineRule="auto"/>
        <w:ind w:left="709" w:hanging="709"/>
        <w:jc w:val="both"/>
        <w:rPr>
          <w:rFonts w:ascii="Arial" w:hAnsi="Arial" w:cs="Arial"/>
          <w:b/>
          <w:bCs/>
          <w:caps w:val="0"/>
          <w:color w:val="4F81BD"/>
          <w:spacing w:val="0"/>
          <w:szCs w:val="18"/>
        </w:rPr>
      </w:pPr>
      <w:bookmarkStart w:id="51" w:name="_Toc81906891"/>
      <w:r w:rsidRPr="003E52EE">
        <w:rPr>
          <w:rFonts w:ascii="Arial" w:hAnsi="Arial" w:cs="Arial"/>
          <w:b/>
          <w:bCs/>
          <w:caps w:val="0"/>
          <w:color w:val="4F81BD"/>
          <w:spacing w:val="0"/>
          <w:szCs w:val="18"/>
        </w:rPr>
        <w:t>CONSORTIUM FUNDED HEALTH SERVICE INITIATIVES</w:t>
      </w:r>
      <w:bookmarkEnd w:id="51"/>
    </w:p>
    <w:p w14:paraId="3E778D7F" w14:textId="7057498A" w:rsidR="00F45ADC" w:rsidRPr="00AE4162" w:rsidRDefault="00F45ADC" w:rsidP="0069466C">
      <w:pPr>
        <w:pStyle w:val="Heading3"/>
        <w:keepNext/>
        <w:keepLines/>
        <w:pBdr>
          <w:top w:val="none" w:sz="0" w:space="0" w:color="auto"/>
          <w:left w:val="none" w:sz="0" w:space="0" w:color="auto"/>
        </w:pBdr>
        <w:spacing w:before="200" w:line="360" w:lineRule="auto"/>
        <w:jc w:val="both"/>
        <w:rPr>
          <w:rFonts w:ascii="Arial" w:hAnsi="Arial" w:cs="Arial"/>
          <w:b/>
          <w:bCs/>
          <w:caps w:val="0"/>
          <w:color w:val="4F81BD"/>
          <w:spacing w:val="0"/>
          <w:sz w:val="20"/>
          <w:szCs w:val="18"/>
        </w:rPr>
      </w:pPr>
      <w:bookmarkStart w:id="52" w:name="_Toc81906892"/>
      <w:r w:rsidRPr="00AE4162">
        <w:rPr>
          <w:rFonts w:ascii="Arial" w:hAnsi="Arial" w:cs="Arial"/>
          <w:b/>
          <w:bCs/>
          <w:caps w:val="0"/>
          <w:color w:val="4F81BD"/>
          <w:spacing w:val="0"/>
          <w:sz w:val="20"/>
          <w:szCs w:val="18"/>
        </w:rPr>
        <w:t>Symptom Management</w:t>
      </w:r>
      <w:r w:rsidR="00BB36D3" w:rsidRPr="00AE4162">
        <w:rPr>
          <w:rFonts w:ascii="Arial" w:hAnsi="Arial" w:cs="Arial"/>
          <w:b/>
          <w:bCs/>
          <w:caps w:val="0"/>
          <w:color w:val="4F81BD"/>
          <w:spacing w:val="0"/>
          <w:sz w:val="20"/>
          <w:szCs w:val="18"/>
        </w:rPr>
        <w:t xml:space="preserve"> Discharge Plans</w:t>
      </w:r>
      <w:bookmarkEnd w:id="52"/>
    </w:p>
    <w:p w14:paraId="1BDDD574" w14:textId="588F582B" w:rsidR="009D377E" w:rsidRPr="00D70C57" w:rsidRDefault="00D70C57" w:rsidP="0069466C">
      <w:pPr>
        <w:spacing w:before="0" w:line="360" w:lineRule="auto"/>
        <w:jc w:val="both"/>
        <w:rPr>
          <w:rFonts w:ascii="Arial" w:hAnsi="Arial" w:cs="Arial"/>
        </w:rPr>
      </w:pPr>
      <w:r>
        <w:rPr>
          <w:rFonts w:ascii="Arial" w:hAnsi="Arial" w:cs="Arial"/>
        </w:rPr>
        <w:t xml:space="preserve">Austin Health will be undertaking its </w:t>
      </w:r>
      <w:r w:rsidRPr="00D70C57">
        <w:rPr>
          <w:rFonts w:ascii="Arial" w:hAnsi="Arial" w:cs="Arial"/>
        </w:rPr>
        <w:t xml:space="preserve">Palliative Care Symptom Management Plan for Discharge from Hospital to Home </w:t>
      </w:r>
      <w:r>
        <w:rPr>
          <w:rFonts w:ascii="Arial" w:hAnsi="Arial" w:cs="Arial"/>
        </w:rPr>
        <w:t xml:space="preserve">Project from </w:t>
      </w:r>
      <w:r w:rsidR="00F45ADC" w:rsidRPr="00D70C57">
        <w:rPr>
          <w:rFonts w:ascii="Arial" w:hAnsi="Arial" w:cs="Arial"/>
        </w:rPr>
        <w:t>July 2021 to December 2021</w:t>
      </w:r>
      <w:r>
        <w:rPr>
          <w:rFonts w:ascii="Arial" w:hAnsi="Arial" w:cs="Arial"/>
        </w:rPr>
        <w:t xml:space="preserve">.  The project aims to develop and implement systems that support the preparation of </w:t>
      </w:r>
      <w:r w:rsidR="009D377E" w:rsidRPr="00D70C57">
        <w:rPr>
          <w:rFonts w:ascii="Arial" w:hAnsi="Arial" w:cs="Arial"/>
        </w:rPr>
        <w:t>individualised and documented symptom management plan</w:t>
      </w:r>
      <w:r w:rsidR="00B33874">
        <w:rPr>
          <w:rFonts w:ascii="Arial" w:hAnsi="Arial" w:cs="Arial"/>
        </w:rPr>
        <w:t>s</w:t>
      </w:r>
      <w:r w:rsidR="009D377E" w:rsidRPr="00D70C57">
        <w:rPr>
          <w:rFonts w:ascii="Arial" w:hAnsi="Arial" w:cs="Arial"/>
        </w:rPr>
        <w:t xml:space="preserve"> for patients being </w:t>
      </w:r>
      <w:r w:rsidR="009D377E" w:rsidRPr="00D70C57">
        <w:rPr>
          <w:rFonts w:ascii="Arial" w:hAnsi="Arial" w:cs="Arial"/>
        </w:rPr>
        <w:lastRenderedPageBreak/>
        <w:t xml:space="preserve">discharged from hospital to home, to improve the ability of patients/carers to manage their symptoms at </w:t>
      </w:r>
      <w:r w:rsidR="0069466C" w:rsidRPr="00D70C57">
        <w:rPr>
          <w:rFonts w:ascii="Arial" w:hAnsi="Arial" w:cs="Arial"/>
        </w:rPr>
        <w:t>home and</w:t>
      </w:r>
      <w:r w:rsidR="009D377E" w:rsidRPr="00D70C57">
        <w:rPr>
          <w:rFonts w:ascii="Arial" w:hAnsi="Arial" w:cs="Arial"/>
        </w:rPr>
        <w:t xml:space="preserve"> improve the transition of care to community service providers.</w:t>
      </w:r>
    </w:p>
    <w:p w14:paraId="0B7C2193" w14:textId="525B379C" w:rsidR="00F45ADC" w:rsidRPr="00AE4162" w:rsidRDefault="00F45ADC" w:rsidP="0069466C">
      <w:pPr>
        <w:pStyle w:val="Heading3"/>
        <w:keepNext/>
        <w:keepLines/>
        <w:pBdr>
          <w:top w:val="none" w:sz="0" w:space="0" w:color="auto"/>
          <w:left w:val="none" w:sz="0" w:space="0" w:color="auto"/>
        </w:pBdr>
        <w:spacing w:before="200" w:line="360" w:lineRule="auto"/>
        <w:jc w:val="both"/>
        <w:rPr>
          <w:rFonts w:ascii="Arial" w:hAnsi="Arial" w:cs="Arial"/>
          <w:b/>
          <w:bCs/>
          <w:caps w:val="0"/>
          <w:color w:val="4F81BD"/>
          <w:spacing w:val="0"/>
          <w:sz w:val="20"/>
          <w:szCs w:val="18"/>
        </w:rPr>
      </w:pPr>
      <w:bookmarkStart w:id="53" w:name="_Toc81906893"/>
      <w:r w:rsidRPr="00AE4162">
        <w:rPr>
          <w:rFonts w:ascii="Arial" w:hAnsi="Arial" w:cs="Arial"/>
          <w:b/>
          <w:bCs/>
          <w:caps w:val="0"/>
          <w:color w:val="4F81BD"/>
          <w:spacing w:val="0"/>
          <w:sz w:val="20"/>
          <w:szCs w:val="18"/>
        </w:rPr>
        <w:t>Supportive care in Chronic Kidney Disease</w:t>
      </w:r>
      <w:bookmarkEnd w:id="53"/>
    </w:p>
    <w:p w14:paraId="7105518E" w14:textId="504E54B8" w:rsidR="00D70C57" w:rsidRDefault="00D70C57" w:rsidP="0069466C">
      <w:pPr>
        <w:spacing w:before="0" w:line="360" w:lineRule="auto"/>
        <w:jc w:val="both"/>
        <w:rPr>
          <w:rFonts w:ascii="Arial" w:hAnsi="Arial" w:cs="Arial"/>
        </w:rPr>
      </w:pPr>
      <w:r>
        <w:rPr>
          <w:rFonts w:ascii="Arial" w:hAnsi="Arial" w:cs="Arial"/>
        </w:rPr>
        <w:t xml:space="preserve">The </w:t>
      </w:r>
      <w:r w:rsidRPr="00D70C57">
        <w:rPr>
          <w:rFonts w:ascii="Arial" w:hAnsi="Arial" w:cs="Arial"/>
        </w:rPr>
        <w:t xml:space="preserve">Supportive Care in </w:t>
      </w:r>
      <w:r>
        <w:rPr>
          <w:rFonts w:ascii="Arial" w:hAnsi="Arial" w:cs="Arial"/>
        </w:rPr>
        <w:t>C</w:t>
      </w:r>
      <w:r w:rsidRPr="00D70C57">
        <w:rPr>
          <w:rFonts w:ascii="Arial" w:hAnsi="Arial" w:cs="Arial"/>
        </w:rPr>
        <w:t xml:space="preserve">hronic </w:t>
      </w:r>
      <w:r>
        <w:rPr>
          <w:rFonts w:ascii="Arial" w:hAnsi="Arial" w:cs="Arial"/>
        </w:rPr>
        <w:t>K</w:t>
      </w:r>
      <w:r w:rsidRPr="00D70C57">
        <w:rPr>
          <w:rFonts w:ascii="Arial" w:hAnsi="Arial" w:cs="Arial"/>
        </w:rPr>
        <w:t xml:space="preserve">idney </w:t>
      </w:r>
      <w:r>
        <w:rPr>
          <w:rFonts w:ascii="Arial" w:hAnsi="Arial" w:cs="Arial"/>
        </w:rPr>
        <w:t>D</w:t>
      </w:r>
      <w:r w:rsidRPr="00D70C57">
        <w:rPr>
          <w:rFonts w:ascii="Arial" w:hAnsi="Arial" w:cs="Arial"/>
        </w:rPr>
        <w:t>isease</w:t>
      </w:r>
      <w:r>
        <w:rPr>
          <w:rFonts w:ascii="Arial" w:hAnsi="Arial" w:cs="Arial"/>
        </w:rPr>
        <w:t xml:space="preserve"> initiative </w:t>
      </w:r>
      <w:r w:rsidR="00BB36D3">
        <w:rPr>
          <w:rFonts w:ascii="Arial" w:hAnsi="Arial" w:cs="Arial"/>
        </w:rPr>
        <w:t xml:space="preserve">being undertaken by Western Health </w:t>
      </w:r>
      <w:r>
        <w:rPr>
          <w:rFonts w:ascii="Arial" w:hAnsi="Arial" w:cs="Arial"/>
        </w:rPr>
        <w:t xml:space="preserve">aims to </w:t>
      </w:r>
      <w:r w:rsidRPr="00D70C57">
        <w:rPr>
          <w:rFonts w:ascii="Arial" w:hAnsi="Arial" w:cs="Arial"/>
        </w:rPr>
        <w:t>improve access to and timely referrals to palliative care for patients with chronic kidney disease to improve symptom management, improve quality of life and establish Advance Care Directives.</w:t>
      </w:r>
      <w:r>
        <w:rPr>
          <w:rFonts w:ascii="Arial" w:hAnsi="Arial" w:cs="Arial"/>
        </w:rPr>
        <w:t xml:space="preserve">  The project commenced July 2021 and will be competed May 2022.</w:t>
      </w:r>
    </w:p>
    <w:p w14:paraId="1401F98D" w14:textId="27439F75" w:rsidR="00BB36D3" w:rsidRPr="00AE4162" w:rsidRDefault="003F537F" w:rsidP="0069466C">
      <w:pPr>
        <w:pStyle w:val="Heading3"/>
        <w:keepNext/>
        <w:keepLines/>
        <w:pBdr>
          <w:top w:val="none" w:sz="0" w:space="0" w:color="auto"/>
          <w:left w:val="none" w:sz="0" w:space="0" w:color="auto"/>
        </w:pBdr>
        <w:spacing w:before="200" w:line="360" w:lineRule="auto"/>
        <w:jc w:val="both"/>
        <w:rPr>
          <w:rFonts w:ascii="Arial" w:hAnsi="Arial" w:cs="Arial"/>
          <w:b/>
          <w:bCs/>
          <w:caps w:val="0"/>
          <w:color w:val="4F81BD"/>
          <w:spacing w:val="0"/>
          <w:sz w:val="20"/>
          <w:szCs w:val="18"/>
        </w:rPr>
      </w:pPr>
      <w:bookmarkStart w:id="54" w:name="_Toc81906894"/>
      <w:r w:rsidRPr="00AE4162">
        <w:rPr>
          <w:rFonts w:ascii="Arial" w:hAnsi="Arial" w:cs="Arial"/>
          <w:b/>
          <w:bCs/>
          <w:caps w:val="0"/>
          <w:color w:val="4F81BD"/>
          <w:spacing w:val="0"/>
          <w:sz w:val="20"/>
          <w:szCs w:val="18"/>
        </w:rPr>
        <w:t>A</w:t>
      </w:r>
      <w:r w:rsidR="00BB36D3" w:rsidRPr="00AE4162">
        <w:rPr>
          <w:rFonts w:ascii="Arial" w:hAnsi="Arial" w:cs="Arial"/>
          <w:b/>
          <w:bCs/>
          <w:caps w:val="0"/>
          <w:color w:val="4F81BD"/>
          <w:spacing w:val="0"/>
          <w:sz w:val="20"/>
          <w:szCs w:val="18"/>
        </w:rPr>
        <w:t>ccess to Aboriginal and Torres Strait Islander informed/co-designed resources</w:t>
      </w:r>
      <w:bookmarkEnd w:id="54"/>
    </w:p>
    <w:p w14:paraId="3B2760AE" w14:textId="6E43B66D" w:rsidR="00BB36D3" w:rsidRPr="00BB36D3" w:rsidRDefault="00BB36D3" w:rsidP="0069466C">
      <w:pPr>
        <w:spacing w:before="0" w:line="360" w:lineRule="auto"/>
        <w:jc w:val="both"/>
        <w:rPr>
          <w:rFonts w:ascii="Arial" w:hAnsi="Arial" w:cs="Arial"/>
        </w:rPr>
      </w:pPr>
      <w:r w:rsidRPr="00BB36D3">
        <w:rPr>
          <w:rFonts w:ascii="Arial" w:hAnsi="Arial" w:cs="Arial"/>
        </w:rPr>
        <w:t xml:space="preserve">Commencing </w:t>
      </w:r>
      <w:r>
        <w:rPr>
          <w:rFonts w:ascii="Arial" w:hAnsi="Arial" w:cs="Arial"/>
        </w:rPr>
        <w:t>A</w:t>
      </w:r>
      <w:r w:rsidRPr="00BB36D3">
        <w:rPr>
          <w:rFonts w:ascii="Arial" w:hAnsi="Arial" w:cs="Arial"/>
        </w:rPr>
        <w:t xml:space="preserve">ugust 2021 </w:t>
      </w:r>
      <w:r w:rsidR="00B33874">
        <w:rPr>
          <w:rFonts w:ascii="Arial" w:hAnsi="Arial" w:cs="Arial"/>
        </w:rPr>
        <w:t xml:space="preserve">and continuing </w:t>
      </w:r>
      <w:r w:rsidRPr="00BB36D3">
        <w:rPr>
          <w:rFonts w:ascii="Arial" w:hAnsi="Arial" w:cs="Arial"/>
        </w:rPr>
        <w:t>until January 2022</w:t>
      </w:r>
      <w:r w:rsidR="000C3E0E">
        <w:rPr>
          <w:rFonts w:ascii="Arial" w:hAnsi="Arial" w:cs="Arial"/>
        </w:rPr>
        <w:t>,</w:t>
      </w:r>
      <w:r w:rsidRPr="00BB36D3">
        <w:rPr>
          <w:rFonts w:ascii="Arial" w:hAnsi="Arial" w:cs="Arial"/>
        </w:rPr>
        <w:t xml:space="preserve"> the Peter MacCallum Cancer Centre will be undertaking an initiative that aims to improve access to existing Aboriginal and Torres Strait Islander informed / co-designed resources for palliative care service providers. The project will better equip the palliative care service system and providers to provide culturally safe palliative and end of life care provision for Aboriginal and Torres Strait Islander peoples, through improved access to existing patient-facing and health professional resources</w:t>
      </w:r>
      <w:r w:rsidR="00B33874">
        <w:rPr>
          <w:rFonts w:ascii="Arial" w:hAnsi="Arial" w:cs="Arial"/>
        </w:rPr>
        <w:t xml:space="preserve">.  Resources will be made available across our Consortium and more widely.  </w:t>
      </w:r>
      <w:r w:rsidRPr="00BB36D3">
        <w:rPr>
          <w:rFonts w:ascii="Arial" w:hAnsi="Arial" w:cs="Arial"/>
        </w:rPr>
        <w:t xml:space="preserve"> </w:t>
      </w:r>
    </w:p>
    <w:p w14:paraId="14517625" w14:textId="0285CCDC" w:rsidR="00D70C57" w:rsidRPr="00AE4162" w:rsidRDefault="00BB36D3" w:rsidP="0069466C">
      <w:pPr>
        <w:pStyle w:val="Heading3"/>
        <w:keepNext/>
        <w:keepLines/>
        <w:pBdr>
          <w:top w:val="none" w:sz="0" w:space="0" w:color="auto"/>
          <w:left w:val="none" w:sz="0" w:space="0" w:color="auto"/>
        </w:pBdr>
        <w:spacing w:before="200" w:line="360" w:lineRule="auto"/>
        <w:jc w:val="both"/>
        <w:rPr>
          <w:rFonts w:ascii="Arial" w:hAnsi="Arial" w:cs="Arial"/>
          <w:b/>
          <w:bCs/>
          <w:caps w:val="0"/>
          <w:color w:val="4F81BD"/>
          <w:spacing w:val="0"/>
          <w:sz w:val="20"/>
          <w:szCs w:val="18"/>
        </w:rPr>
      </w:pPr>
      <w:bookmarkStart w:id="55" w:name="_Toc81906895"/>
      <w:r w:rsidRPr="00AE4162">
        <w:rPr>
          <w:rFonts w:ascii="Arial" w:hAnsi="Arial" w:cs="Arial"/>
          <w:b/>
          <w:bCs/>
          <w:caps w:val="0"/>
          <w:color w:val="4F81BD"/>
          <w:spacing w:val="0"/>
          <w:sz w:val="20"/>
          <w:szCs w:val="18"/>
        </w:rPr>
        <w:t>Palliative Care in Progressive Neurological Disease</w:t>
      </w:r>
      <w:bookmarkEnd w:id="55"/>
    </w:p>
    <w:p w14:paraId="4CA03B29" w14:textId="2A4EBC1C" w:rsidR="00BB36D3" w:rsidRPr="00BB36D3" w:rsidRDefault="00BB36D3" w:rsidP="0069466C">
      <w:pPr>
        <w:spacing w:before="0" w:line="360" w:lineRule="auto"/>
        <w:jc w:val="both"/>
        <w:rPr>
          <w:rFonts w:ascii="Arial" w:hAnsi="Arial" w:cs="Arial"/>
        </w:rPr>
      </w:pPr>
      <w:r w:rsidRPr="00BB36D3">
        <w:rPr>
          <w:rFonts w:ascii="Arial" w:hAnsi="Arial" w:cs="Arial"/>
        </w:rPr>
        <w:t>Northern Health is undertaking a project known as Palliative Care in Progressive Neurological Disease which aims to pilot Palliative Care Physician presence in the fortnightly Northern Health Progressive Neurological Disease Clinic and Multidisciplinary Team Meeting, allowing joint care for predominantly Motor Neurone Disease patients.</w:t>
      </w:r>
      <w:r>
        <w:rPr>
          <w:rFonts w:ascii="Arial" w:hAnsi="Arial" w:cs="Arial"/>
        </w:rPr>
        <w:t xml:space="preserve"> The project </w:t>
      </w:r>
      <w:r w:rsidR="00F918D2">
        <w:rPr>
          <w:rFonts w:ascii="Arial" w:hAnsi="Arial" w:cs="Arial"/>
        </w:rPr>
        <w:t xml:space="preserve">is commencing </w:t>
      </w:r>
      <w:r>
        <w:rPr>
          <w:rFonts w:ascii="Arial" w:hAnsi="Arial" w:cs="Arial"/>
        </w:rPr>
        <w:t>August 2021 and will be completed June 2022.</w:t>
      </w:r>
    </w:p>
    <w:p w14:paraId="6DBDF415" w14:textId="1FBFFCAC" w:rsidR="0020410B" w:rsidRDefault="0020410B" w:rsidP="0069466C">
      <w:pPr>
        <w:pStyle w:val="Heading3"/>
        <w:keepNext/>
        <w:keepLines/>
        <w:pBdr>
          <w:top w:val="none" w:sz="0" w:space="0" w:color="auto"/>
          <w:left w:val="none" w:sz="0" w:space="0" w:color="auto"/>
        </w:pBdr>
        <w:spacing w:before="200" w:line="360" w:lineRule="auto"/>
        <w:jc w:val="both"/>
        <w:rPr>
          <w:rFonts w:ascii="Arial" w:hAnsi="Arial" w:cs="Arial"/>
          <w:b/>
          <w:bCs/>
          <w:caps w:val="0"/>
          <w:color w:val="4F81BD"/>
          <w:spacing w:val="0"/>
          <w:sz w:val="20"/>
          <w:szCs w:val="18"/>
        </w:rPr>
      </w:pPr>
      <w:bookmarkStart w:id="56" w:name="_Toc81906896"/>
      <w:r w:rsidRPr="0020410B">
        <w:rPr>
          <w:rFonts w:ascii="Arial" w:hAnsi="Arial" w:cs="Arial"/>
          <w:b/>
          <w:bCs/>
          <w:caps w:val="0"/>
          <w:color w:val="4F81BD"/>
          <w:spacing w:val="0"/>
          <w:sz w:val="20"/>
          <w:szCs w:val="18"/>
        </w:rPr>
        <w:t>Standardising Referral information between member agencies</w:t>
      </w:r>
      <w:bookmarkStart w:id="57" w:name="_Hlk77672944"/>
      <w:bookmarkEnd w:id="56"/>
      <w:r w:rsidRPr="0020410B">
        <w:rPr>
          <w:rFonts w:ascii="Arial" w:hAnsi="Arial" w:cs="Arial"/>
          <w:b/>
          <w:bCs/>
          <w:caps w:val="0"/>
          <w:color w:val="4F81BD"/>
          <w:spacing w:val="0"/>
          <w:sz w:val="20"/>
          <w:szCs w:val="18"/>
        </w:rPr>
        <w:t xml:space="preserve"> </w:t>
      </w:r>
    </w:p>
    <w:p w14:paraId="792647DF" w14:textId="1EF75B7D" w:rsidR="00BB36D3" w:rsidRDefault="00F93558" w:rsidP="0069466C">
      <w:pPr>
        <w:spacing w:before="0" w:line="360" w:lineRule="auto"/>
        <w:jc w:val="both"/>
        <w:rPr>
          <w:rFonts w:ascii="Arial" w:hAnsi="Arial" w:cs="Arial"/>
        </w:rPr>
      </w:pPr>
      <w:r w:rsidRPr="00F93558">
        <w:rPr>
          <w:rFonts w:ascii="Arial" w:hAnsi="Arial" w:cs="Arial"/>
        </w:rPr>
        <w:t xml:space="preserve">This improvement </w:t>
      </w:r>
      <w:r>
        <w:rPr>
          <w:rFonts w:ascii="Arial" w:hAnsi="Arial" w:cs="Arial"/>
        </w:rPr>
        <w:t xml:space="preserve">opportunity was proposed in July 2021 and </w:t>
      </w:r>
      <w:r w:rsidRPr="00F93558">
        <w:rPr>
          <w:rFonts w:ascii="Arial" w:hAnsi="Arial" w:cs="Arial"/>
        </w:rPr>
        <w:t xml:space="preserve">aims to </w:t>
      </w:r>
      <w:r>
        <w:rPr>
          <w:rFonts w:ascii="Arial" w:hAnsi="Arial" w:cs="Arial"/>
        </w:rPr>
        <w:t xml:space="preserve">identify </w:t>
      </w:r>
      <w:r w:rsidR="0020410B">
        <w:rPr>
          <w:rFonts w:ascii="Arial" w:hAnsi="Arial" w:cs="Arial"/>
        </w:rPr>
        <w:t xml:space="preserve">a minimum information and data set </w:t>
      </w:r>
      <w:r>
        <w:rPr>
          <w:rFonts w:ascii="Arial" w:hAnsi="Arial" w:cs="Arial"/>
        </w:rPr>
        <w:t xml:space="preserve">for </w:t>
      </w:r>
      <w:r w:rsidR="009E6820">
        <w:rPr>
          <w:rFonts w:ascii="Arial" w:hAnsi="Arial" w:cs="Arial"/>
        </w:rPr>
        <w:t xml:space="preserve">referral of patients between </w:t>
      </w:r>
      <w:r w:rsidRPr="00F93558">
        <w:rPr>
          <w:rFonts w:ascii="Arial" w:hAnsi="Arial" w:cs="Arial"/>
        </w:rPr>
        <w:t xml:space="preserve">palliative care units from community or </w:t>
      </w:r>
      <w:r w:rsidR="007E1499" w:rsidRPr="00F93558">
        <w:rPr>
          <w:rFonts w:ascii="Arial" w:hAnsi="Arial" w:cs="Arial"/>
        </w:rPr>
        <w:t>hospital-based</w:t>
      </w:r>
      <w:r w:rsidRPr="00F93558">
        <w:rPr>
          <w:rFonts w:ascii="Arial" w:hAnsi="Arial" w:cs="Arial"/>
        </w:rPr>
        <w:t xml:space="preserve"> services. </w:t>
      </w:r>
      <w:r>
        <w:rPr>
          <w:rFonts w:ascii="Arial" w:hAnsi="Arial" w:cs="Arial"/>
        </w:rPr>
        <w:t xml:space="preserve">  </w:t>
      </w:r>
      <w:r w:rsidRPr="00F93558">
        <w:rPr>
          <w:rFonts w:ascii="Arial" w:hAnsi="Arial" w:cs="Arial"/>
        </w:rPr>
        <w:t>A working group with representatives from each member agency has been established</w:t>
      </w:r>
      <w:r>
        <w:rPr>
          <w:rFonts w:ascii="Arial" w:hAnsi="Arial" w:cs="Arial"/>
        </w:rPr>
        <w:t xml:space="preserve"> to scope the initiative</w:t>
      </w:r>
      <w:r w:rsidR="003F537F">
        <w:rPr>
          <w:rFonts w:ascii="Arial" w:hAnsi="Arial" w:cs="Arial"/>
        </w:rPr>
        <w:t xml:space="preserve">, </w:t>
      </w:r>
      <w:r>
        <w:rPr>
          <w:rFonts w:ascii="Arial" w:hAnsi="Arial" w:cs="Arial"/>
        </w:rPr>
        <w:t xml:space="preserve">agree </w:t>
      </w:r>
      <w:r w:rsidR="003F537F">
        <w:rPr>
          <w:rFonts w:ascii="Arial" w:hAnsi="Arial" w:cs="Arial"/>
        </w:rPr>
        <w:t xml:space="preserve">an </w:t>
      </w:r>
      <w:r>
        <w:rPr>
          <w:rFonts w:ascii="Arial" w:hAnsi="Arial" w:cs="Arial"/>
        </w:rPr>
        <w:t>approach</w:t>
      </w:r>
      <w:r w:rsidR="00FA5EE6">
        <w:rPr>
          <w:rFonts w:ascii="Arial" w:hAnsi="Arial" w:cs="Arial"/>
        </w:rPr>
        <w:t>,</w:t>
      </w:r>
      <w:r w:rsidR="003F537F">
        <w:rPr>
          <w:rFonts w:ascii="Arial" w:hAnsi="Arial" w:cs="Arial"/>
        </w:rPr>
        <w:t xml:space="preserve"> and implement </w:t>
      </w:r>
      <w:bookmarkEnd w:id="57"/>
      <w:r w:rsidR="003F537F">
        <w:rPr>
          <w:rFonts w:ascii="Arial" w:hAnsi="Arial" w:cs="Arial"/>
        </w:rPr>
        <w:t>agreed improvement activities</w:t>
      </w:r>
      <w:r>
        <w:rPr>
          <w:rFonts w:ascii="Arial" w:hAnsi="Arial" w:cs="Arial"/>
        </w:rPr>
        <w:t xml:space="preserve">.  </w:t>
      </w:r>
      <w:r w:rsidRPr="00F93558">
        <w:rPr>
          <w:rFonts w:ascii="Arial" w:hAnsi="Arial" w:cs="Arial"/>
        </w:rPr>
        <w:t xml:space="preserve">  </w:t>
      </w:r>
    </w:p>
    <w:p w14:paraId="6A088D6E" w14:textId="45CA2F34" w:rsidR="00425D6B" w:rsidRPr="00AE4162" w:rsidRDefault="00425D6B" w:rsidP="0069466C">
      <w:pPr>
        <w:pStyle w:val="Heading3"/>
        <w:keepNext/>
        <w:keepLines/>
        <w:pBdr>
          <w:top w:val="none" w:sz="0" w:space="0" w:color="auto"/>
          <w:left w:val="none" w:sz="0" w:space="0" w:color="auto"/>
        </w:pBdr>
        <w:spacing w:before="200" w:line="360" w:lineRule="auto"/>
        <w:jc w:val="both"/>
        <w:rPr>
          <w:rFonts w:ascii="Arial" w:hAnsi="Arial" w:cs="Arial"/>
          <w:b/>
          <w:bCs/>
          <w:caps w:val="0"/>
          <w:color w:val="4F81BD"/>
          <w:spacing w:val="0"/>
          <w:sz w:val="20"/>
          <w:szCs w:val="18"/>
        </w:rPr>
      </w:pPr>
      <w:bookmarkStart w:id="58" w:name="_Toc81906897"/>
      <w:r>
        <w:rPr>
          <w:rFonts w:ascii="Arial" w:hAnsi="Arial" w:cs="Arial"/>
          <w:b/>
          <w:bCs/>
          <w:caps w:val="0"/>
          <w:color w:val="4F81BD"/>
          <w:spacing w:val="0"/>
          <w:sz w:val="20"/>
          <w:szCs w:val="18"/>
        </w:rPr>
        <w:t xml:space="preserve">Strengthening capacity </w:t>
      </w:r>
      <w:r w:rsidR="005D4F8A">
        <w:rPr>
          <w:rFonts w:ascii="Arial" w:hAnsi="Arial" w:cs="Arial"/>
          <w:b/>
          <w:bCs/>
          <w:caps w:val="0"/>
          <w:color w:val="4F81BD"/>
          <w:spacing w:val="0"/>
          <w:sz w:val="20"/>
          <w:szCs w:val="18"/>
        </w:rPr>
        <w:t xml:space="preserve">of support workers in </w:t>
      </w:r>
      <w:r w:rsidR="009E6820">
        <w:rPr>
          <w:rFonts w:ascii="Arial" w:hAnsi="Arial" w:cs="Arial"/>
          <w:b/>
          <w:bCs/>
          <w:caps w:val="0"/>
          <w:color w:val="4F81BD"/>
          <w:spacing w:val="0"/>
          <w:sz w:val="20"/>
          <w:szCs w:val="18"/>
        </w:rPr>
        <w:t xml:space="preserve">the </w:t>
      </w:r>
      <w:r>
        <w:rPr>
          <w:rFonts w:ascii="Arial" w:hAnsi="Arial" w:cs="Arial"/>
          <w:b/>
          <w:bCs/>
          <w:caps w:val="0"/>
          <w:color w:val="4F81BD"/>
          <w:spacing w:val="0"/>
          <w:sz w:val="20"/>
          <w:szCs w:val="18"/>
        </w:rPr>
        <w:t xml:space="preserve">disability sector </w:t>
      </w:r>
      <w:r w:rsidR="005D4F8A">
        <w:rPr>
          <w:rFonts w:ascii="Arial" w:hAnsi="Arial" w:cs="Arial"/>
          <w:b/>
          <w:bCs/>
          <w:caps w:val="0"/>
          <w:color w:val="4F81BD"/>
          <w:spacing w:val="0"/>
          <w:sz w:val="20"/>
          <w:szCs w:val="18"/>
        </w:rPr>
        <w:t>to support palliative care</w:t>
      </w:r>
      <w:bookmarkEnd w:id="58"/>
      <w:r w:rsidRPr="00AE4162">
        <w:rPr>
          <w:rFonts w:ascii="Arial" w:hAnsi="Arial" w:cs="Arial"/>
          <w:b/>
          <w:bCs/>
          <w:caps w:val="0"/>
          <w:color w:val="4F81BD"/>
          <w:spacing w:val="0"/>
          <w:sz w:val="20"/>
          <w:szCs w:val="18"/>
        </w:rPr>
        <w:t xml:space="preserve"> </w:t>
      </w:r>
    </w:p>
    <w:p w14:paraId="40B49017" w14:textId="2E8013C4" w:rsidR="00425D6B" w:rsidRDefault="00425D6B" w:rsidP="0069466C">
      <w:pPr>
        <w:spacing w:before="0" w:after="0" w:line="360" w:lineRule="auto"/>
        <w:jc w:val="both"/>
        <w:rPr>
          <w:rFonts w:ascii="Arial" w:hAnsi="Arial" w:cs="Arial"/>
        </w:rPr>
      </w:pPr>
      <w:r>
        <w:rPr>
          <w:rFonts w:ascii="Arial" w:hAnsi="Arial" w:cs="Arial"/>
        </w:rPr>
        <w:t>This initiative will focus on:</w:t>
      </w:r>
    </w:p>
    <w:p w14:paraId="641B1E91" w14:textId="77777777" w:rsidR="00425D6B" w:rsidRDefault="00425D6B" w:rsidP="0058228D">
      <w:pPr>
        <w:pStyle w:val="ListParagraph"/>
        <w:numPr>
          <w:ilvl w:val="0"/>
          <w:numId w:val="18"/>
        </w:numPr>
        <w:spacing w:before="0" w:line="360" w:lineRule="auto"/>
        <w:jc w:val="both"/>
        <w:rPr>
          <w:rFonts w:ascii="Arial" w:hAnsi="Arial" w:cs="Arial"/>
        </w:rPr>
      </w:pPr>
      <w:r>
        <w:rPr>
          <w:rFonts w:ascii="Arial" w:hAnsi="Arial" w:cs="Arial"/>
        </w:rPr>
        <w:t>‘P</w:t>
      </w:r>
      <w:r w:rsidRPr="00425D6B">
        <w:rPr>
          <w:rFonts w:ascii="Arial" w:hAnsi="Arial" w:cs="Arial"/>
        </w:rPr>
        <w:t>alliative approach to care</w:t>
      </w:r>
      <w:r>
        <w:rPr>
          <w:rFonts w:ascii="Arial" w:hAnsi="Arial" w:cs="Arial"/>
        </w:rPr>
        <w:t>’</w:t>
      </w:r>
      <w:r w:rsidRPr="00425D6B">
        <w:rPr>
          <w:rFonts w:ascii="Arial" w:hAnsi="Arial" w:cs="Arial"/>
        </w:rPr>
        <w:t xml:space="preserve"> </w:t>
      </w:r>
      <w:r>
        <w:rPr>
          <w:rFonts w:ascii="Arial" w:hAnsi="Arial" w:cs="Arial"/>
        </w:rPr>
        <w:t>ed</w:t>
      </w:r>
      <w:r w:rsidRPr="00425D6B">
        <w:rPr>
          <w:rFonts w:ascii="Arial" w:hAnsi="Arial" w:cs="Arial"/>
        </w:rPr>
        <w:t>ucation and training for Nurse Practice Advisor</w:t>
      </w:r>
      <w:r w:rsidRPr="00425D6B">
        <w:rPr>
          <w:rFonts w:ascii="Arial" w:hAnsi="Arial" w:cs="Arial"/>
        </w:rPr>
        <w:t xml:space="preserve">s who work in the </w:t>
      </w:r>
      <w:r>
        <w:rPr>
          <w:rFonts w:ascii="Arial" w:hAnsi="Arial" w:cs="Arial"/>
        </w:rPr>
        <w:t xml:space="preserve">sector </w:t>
      </w:r>
      <w:r w:rsidRPr="00425D6B">
        <w:rPr>
          <w:rFonts w:ascii="Arial" w:hAnsi="Arial" w:cs="Arial"/>
        </w:rPr>
        <w:t>including communicating with families</w:t>
      </w:r>
      <w:r>
        <w:rPr>
          <w:rFonts w:ascii="Arial" w:hAnsi="Arial" w:cs="Arial"/>
        </w:rPr>
        <w:t xml:space="preserve"> and</w:t>
      </w:r>
      <w:r w:rsidRPr="00425D6B">
        <w:rPr>
          <w:rFonts w:ascii="Arial" w:hAnsi="Arial" w:cs="Arial"/>
        </w:rPr>
        <w:t xml:space="preserve"> carers</w:t>
      </w:r>
      <w:r>
        <w:rPr>
          <w:rFonts w:ascii="Arial" w:hAnsi="Arial" w:cs="Arial"/>
        </w:rPr>
        <w:t xml:space="preserve">.  The aim will be to support a ‘train the trainer’ model.  </w:t>
      </w:r>
    </w:p>
    <w:p w14:paraId="65F22CFE" w14:textId="2F9B8842" w:rsidR="00425D6B" w:rsidRPr="00425D6B" w:rsidRDefault="00425D6B" w:rsidP="00425D6B">
      <w:pPr>
        <w:pStyle w:val="ListParagraph"/>
        <w:numPr>
          <w:ilvl w:val="0"/>
          <w:numId w:val="18"/>
        </w:numPr>
        <w:spacing w:line="360" w:lineRule="auto"/>
        <w:jc w:val="both"/>
        <w:rPr>
          <w:rFonts w:ascii="Arial" w:hAnsi="Arial" w:cs="Arial"/>
        </w:rPr>
      </w:pPr>
      <w:r>
        <w:rPr>
          <w:rFonts w:ascii="Arial" w:hAnsi="Arial" w:cs="Arial"/>
        </w:rPr>
        <w:t>Providing i</w:t>
      </w:r>
      <w:r w:rsidRPr="00425D6B">
        <w:rPr>
          <w:rFonts w:ascii="Arial" w:hAnsi="Arial" w:cs="Arial"/>
        </w:rPr>
        <w:t xml:space="preserve">nformation </w:t>
      </w:r>
      <w:r>
        <w:rPr>
          <w:rFonts w:ascii="Arial" w:hAnsi="Arial" w:cs="Arial"/>
        </w:rPr>
        <w:t xml:space="preserve">and guidance to the sector </w:t>
      </w:r>
      <w:r w:rsidRPr="00425D6B">
        <w:rPr>
          <w:rFonts w:ascii="Arial" w:hAnsi="Arial" w:cs="Arial"/>
        </w:rPr>
        <w:t>regarding referral processes including indications for referral to community palliative care</w:t>
      </w:r>
      <w:r>
        <w:rPr>
          <w:rFonts w:ascii="Arial" w:hAnsi="Arial" w:cs="Arial"/>
        </w:rPr>
        <w:t>.</w:t>
      </w:r>
    </w:p>
    <w:p w14:paraId="547F11C1" w14:textId="77777777" w:rsidR="00425D6B" w:rsidRDefault="00425D6B" w:rsidP="00425D6B">
      <w:pPr>
        <w:pStyle w:val="ListParagraph"/>
        <w:numPr>
          <w:ilvl w:val="0"/>
          <w:numId w:val="18"/>
        </w:numPr>
        <w:spacing w:line="360" w:lineRule="auto"/>
        <w:jc w:val="both"/>
        <w:rPr>
          <w:rFonts w:ascii="Arial" w:hAnsi="Arial" w:cs="Arial"/>
        </w:rPr>
      </w:pPr>
      <w:r>
        <w:rPr>
          <w:rFonts w:ascii="Arial" w:hAnsi="Arial" w:cs="Arial"/>
        </w:rPr>
        <w:t>Providing i</w:t>
      </w:r>
      <w:r w:rsidRPr="00425D6B">
        <w:rPr>
          <w:rFonts w:ascii="Arial" w:hAnsi="Arial" w:cs="Arial"/>
        </w:rPr>
        <w:t xml:space="preserve">nformation and training </w:t>
      </w:r>
      <w:r>
        <w:rPr>
          <w:rFonts w:ascii="Arial" w:hAnsi="Arial" w:cs="Arial"/>
        </w:rPr>
        <w:t xml:space="preserve">regarding </w:t>
      </w:r>
      <w:r w:rsidRPr="00425D6B">
        <w:rPr>
          <w:rFonts w:ascii="Arial" w:hAnsi="Arial" w:cs="Arial"/>
        </w:rPr>
        <w:t>Advance Care Planning</w:t>
      </w:r>
    </w:p>
    <w:p w14:paraId="35A4AFEE" w14:textId="16E391D3" w:rsidR="00425D6B" w:rsidRPr="00425D6B" w:rsidRDefault="00425D6B" w:rsidP="00425D6B">
      <w:pPr>
        <w:pStyle w:val="ListParagraph"/>
        <w:numPr>
          <w:ilvl w:val="0"/>
          <w:numId w:val="18"/>
        </w:numPr>
        <w:spacing w:line="360" w:lineRule="auto"/>
        <w:jc w:val="both"/>
        <w:rPr>
          <w:rFonts w:ascii="Arial" w:hAnsi="Arial" w:cs="Arial"/>
        </w:rPr>
      </w:pPr>
      <w:r>
        <w:rPr>
          <w:rFonts w:ascii="Arial" w:hAnsi="Arial" w:cs="Arial"/>
        </w:rPr>
        <w:t>Providing practical t</w:t>
      </w:r>
      <w:r w:rsidRPr="00425D6B">
        <w:rPr>
          <w:rFonts w:ascii="Arial" w:hAnsi="Arial" w:cs="Arial"/>
        </w:rPr>
        <w:t xml:space="preserve">raining for Support Workers on basic care around end of life, </w:t>
      </w:r>
      <w:proofErr w:type="gramStart"/>
      <w:r w:rsidRPr="00425D6B">
        <w:rPr>
          <w:rFonts w:ascii="Arial" w:hAnsi="Arial" w:cs="Arial"/>
        </w:rPr>
        <w:t>e.g.</w:t>
      </w:r>
      <w:proofErr w:type="gramEnd"/>
      <w:r w:rsidRPr="00425D6B">
        <w:rPr>
          <w:rFonts w:ascii="Arial" w:hAnsi="Arial" w:cs="Arial"/>
        </w:rPr>
        <w:t xml:space="preserve"> mouth care, pressure care, skin care, identification of deterioration </w:t>
      </w:r>
    </w:p>
    <w:p w14:paraId="74776F24" w14:textId="50EF48B7" w:rsidR="00425D6B" w:rsidRDefault="00425D6B" w:rsidP="00C90953">
      <w:pPr>
        <w:pStyle w:val="ListParagraph"/>
        <w:numPr>
          <w:ilvl w:val="0"/>
          <w:numId w:val="18"/>
        </w:numPr>
        <w:spacing w:line="360" w:lineRule="auto"/>
        <w:jc w:val="both"/>
        <w:rPr>
          <w:rFonts w:ascii="Arial" w:hAnsi="Arial" w:cs="Arial"/>
        </w:rPr>
      </w:pPr>
      <w:r w:rsidRPr="00425D6B">
        <w:rPr>
          <w:rFonts w:ascii="Arial" w:hAnsi="Arial" w:cs="Arial"/>
        </w:rPr>
        <w:t>Providing g</w:t>
      </w:r>
      <w:r w:rsidRPr="00425D6B">
        <w:rPr>
          <w:rFonts w:ascii="Arial" w:hAnsi="Arial" w:cs="Arial"/>
        </w:rPr>
        <w:t>eneral information for Support Workers regarding palliative care</w:t>
      </w:r>
      <w:r w:rsidRPr="00425D6B">
        <w:rPr>
          <w:rFonts w:ascii="Arial" w:hAnsi="Arial" w:cs="Arial"/>
        </w:rPr>
        <w:t xml:space="preserve"> and </w:t>
      </w:r>
      <w:r w:rsidRPr="00425D6B">
        <w:rPr>
          <w:rFonts w:ascii="Arial" w:hAnsi="Arial" w:cs="Arial"/>
        </w:rPr>
        <w:t xml:space="preserve">practical resources to help </w:t>
      </w:r>
      <w:r>
        <w:rPr>
          <w:rFonts w:ascii="Arial" w:hAnsi="Arial" w:cs="Arial"/>
        </w:rPr>
        <w:t xml:space="preserve">carers </w:t>
      </w:r>
      <w:r w:rsidRPr="00425D6B">
        <w:rPr>
          <w:rFonts w:ascii="Arial" w:hAnsi="Arial" w:cs="Arial"/>
        </w:rPr>
        <w:t xml:space="preserve">talk </w:t>
      </w:r>
      <w:r>
        <w:rPr>
          <w:rFonts w:ascii="Arial" w:hAnsi="Arial" w:cs="Arial"/>
        </w:rPr>
        <w:t>with</w:t>
      </w:r>
      <w:r w:rsidRPr="00425D6B">
        <w:rPr>
          <w:rFonts w:ascii="Arial" w:hAnsi="Arial" w:cs="Arial"/>
        </w:rPr>
        <w:t xml:space="preserve"> people living with a disability about palliative care, </w:t>
      </w:r>
      <w:proofErr w:type="gramStart"/>
      <w:r w:rsidRPr="00425D6B">
        <w:rPr>
          <w:rFonts w:ascii="Arial" w:hAnsi="Arial" w:cs="Arial"/>
        </w:rPr>
        <w:t>death</w:t>
      </w:r>
      <w:proofErr w:type="gramEnd"/>
      <w:r w:rsidRPr="00425D6B">
        <w:rPr>
          <w:rFonts w:ascii="Arial" w:hAnsi="Arial" w:cs="Arial"/>
        </w:rPr>
        <w:t xml:space="preserve"> and grief.</w:t>
      </w:r>
    </w:p>
    <w:p w14:paraId="14E6DD0F" w14:textId="2E6BFD70" w:rsidR="005D4F8A" w:rsidRPr="00AE4162" w:rsidRDefault="005D4F8A" w:rsidP="0069466C">
      <w:pPr>
        <w:pStyle w:val="Heading3"/>
        <w:keepNext/>
        <w:keepLines/>
        <w:pBdr>
          <w:top w:val="none" w:sz="0" w:space="0" w:color="auto"/>
          <w:left w:val="none" w:sz="0" w:space="0" w:color="auto"/>
        </w:pBdr>
        <w:spacing w:before="200" w:line="360" w:lineRule="auto"/>
        <w:jc w:val="both"/>
        <w:rPr>
          <w:rFonts w:ascii="Arial" w:hAnsi="Arial" w:cs="Arial"/>
          <w:b/>
          <w:bCs/>
          <w:caps w:val="0"/>
          <w:color w:val="4F81BD"/>
          <w:spacing w:val="0"/>
          <w:sz w:val="20"/>
          <w:szCs w:val="18"/>
        </w:rPr>
      </w:pPr>
      <w:bookmarkStart w:id="59" w:name="_Toc81906898"/>
      <w:r>
        <w:rPr>
          <w:rFonts w:ascii="Arial" w:hAnsi="Arial" w:cs="Arial"/>
          <w:b/>
          <w:bCs/>
          <w:caps w:val="0"/>
          <w:color w:val="4F81BD"/>
          <w:spacing w:val="0"/>
          <w:sz w:val="20"/>
          <w:szCs w:val="18"/>
        </w:rPr>
        <w:lastRenderedPageBreak/>
        <w:t xml:space="preserve">Funding </w:t>
      </w:r>
      <w:r w:rsidR="00A730E9">
        <w:rPr>
          <w:rFonts w:ascii="Arial" w:hAnsi="Arial" w:cs="Arial"/>
          <w:b/>
          <w:bCs/>
          <w:caps w:val="0"/>
          <w:color w:val="4F81BD"/>
          <w:spacing w:val="0"/>
          <w:sz w:val="20"/>
          <w:szCs w:val="18"/>
        </w:rPr>
        <w:t xml:space="preserve">Palliative Care </w:t>
      </w:r>
      <w:r>
        <w:rPr>
          <w:rFonts w:ascii="Arial" w:hAnsi="Arial" w:cs="Arial"/>
          <w:b/>
          <w:bCs/>
          <w:caps w:val="0"/>
          <w:color w:val="4F81BD"/>
          <w:spacing w:val="0"/>
          <w:sz w:val="20"/>
          <w:szCs w:val="18"/>
        </w:rPr>
        <w:t xml:space="preserve">education and training </w:t>
      </w:r>
      <w:r w:rsidR="00A730E9">
        <w:rPr>
          <w:rFonts w:ascii="Arial" w:hAnsi="Arial" w:cs="Arial"/>
          <w:b/>
          <w:bCs/>
          <w:caps w:val="0"/>
          <w:color w:val="4F81BD"/>
          <w:spacing w:val="0"/>
          <w:sz w:val="20"/>
          <w:szCs w:val="18"/>
        </w:rPr>
        <w:t>for Registered Nurses</w:t>
      </w:r>
      <w:bookmarkEnd w:id="59"/>
      <w:r w:rsidRPr="00AE4162">
        <w:rPr>
          <w:rFonts w:ascii="Arial" w:hAnsi="Arial" w:cs="Arial"/>
          <w:b/>
          <w:bCs/>
          <w:caps w:val="0"/>
          <w:color w:val="4F81BD"/>
          <w:spacing w:val="0"/>
          <w:sz w:val="20"/>
          <w:szCs w:val="18"/>
        </w:rPr>
        <w:t xml:space="preserve"> </w:t>
      </w:r>
    </w:p>
    <w:p w14:paraId="75AB2F39" w14:textId="53F7EBF5" w:rsidR="00A730E9" w:rsidRDefault="00A730E9" w:rsidP="0069466C">
      <w:pPr>
        <w:spacing w:before="0" w:after="0" w:line="360" w:lineRule="auto"/>
        <w:jc w:val="both"/>
        <w:rPr>
          <w:rFonts w:ascii="Arial" w:hAnsi="Arial" w:cs="Arial"/>
        </w:rPr>
      </w:pPr>
      <w:r>
        <w:rPr>
          <w:rFonts w:ascii="Arial" w:hAnsi="Arial" w:cs="Arial"/>
        </w:rPr>
        <w:t xml:space="preserve">Our Consortium will fund training courses in palliative care for registered nurses from within Consortium member agencies </w:t>
      </w:r>
      <w:r w:rsidR="009E6820">
        <w:rPr>
          <w:rFonts w:ascii="Arial" w:hAnsi="Arial" w:cs="Arial"/>
        </w:rPr>
        <w:t xml:space="preserve">to build capacity of nurses new to the sector and </w:t>
      </w:r>
      <w:r>
        <w:rPr>
          <w:rFonts w:ascii="Arial" w:hAnsi="Arial" w:cs="Arial"/>
        </w:rPr>
        <w:t>as a way of attracting nurses to palliative care.  This training will be promoted broadly across member agencies.  Topics to include:</w:t>
      </w:r>
    </w:p>
    <w:p w14:paraId="5561F74B" w14:textId="77777777" w:rsidR="00A730E9" w:rsidRPr="00A730E9" w:rsidRDefault="00A730E9" w:rsidP="0058228D">
      <w:pPr>
        <w:pStyle w:val="ListParagraph"/>
        <w:numPr>
          <w:ilvl w:val="0"/>
          <w:numId w:val="18"/>
        </w:numPr>
        <w:spacing w:before="0" w:line="360" w:lineRule="auto"/>
        <w:jc w:val="both"/>
        <w:rPr>
          <w:rFonts w:ascii="Arial" w:hAnsi="Arial" w:cs="Arial"/>
        </w:rPr>
      </w:pPr>
      <w:r w:rsidRPr="00A730E9">
        <w:rPr>
          <w:rFonts w:ascii="Arial" w:hAnsi="Arial" w:cs="Arial"/>
        </w:rPr>
        <w:t>Introduction to palliative care</w:t>
      </w:r>
    </w:p>
    <w:p w14:paraId="207267D3" w14:textId="77777777" w:rsidR="00A730E9" w:rsidRPr="00A730E9" w:rsidRDefault="00A730E9" w:rsidP="00A730E9">
      <w:pPr>
        <w:pStyle w:val="ListParagraph"/>
        <w:numPr>
          <w:ilvl w:val="0"/>
          <w:numId w:val="18"/>
        </w:numPr>
        <w:spacing w:line="360" w:lineRule="auto"/>
        <w:jc w:val="both"/>
        <w:rPr>
          <w:rFonts w:ascii="Arial" w:hAnsi="Arial" w:cs="Arial"/>
        </w:rPr>
      </w:pPr>
      <w:r w:rsidRPr="00A730E9">
        <w:rPr>
          <w:rFonts w:ascii="Arial" w:hAnsi="Arial" w:cs="Arial"/>
        </w:rPr>
        <w:t>Importance of psychosocial support</w:t>
      </w:r>
    </w:p>
    <w:p w14:paraId="57B00DA3" w14:textId="0A0D3BB0" w:rsidR="00A730E9" w:rsidRPr="00A730E9" w:rsidRDefault="00A730E9" w:rsidP="00A730E9">
      <w:pPr>
        <w:pStyle w:val="ListParagraph"/>
        <w:numPr>
          <w:ilvl w:val="0"/>
          <w:numId w:val="18"/>
        </w:numPr>
        <w:spacing w:line="360" w:lineRule="auto"/>
        <w:jc w:val="both"/>
        <w:rPr>
          <w:rFonts w:ascii="Arial" w:hAnsi="Arial" w:cs="Arial"/>
        </w:rPr>
      </w:pPr>
      <w:r w:rsidRPr="00A730E9">
        <w:rPr>
          <w:rFonts w:ascii="Arial" w:hAnsi="Arial" w:cs="Arial"/>
        </w:rPr>
        <w:t xml:space="preserve">Pain </w:t>
      </w:r>
      <w:r w:rsidRPr="00A730E9">
        <w:rPr>
          <w:rFonts w:ascii="Arial" w:hAnsi="Arial" w:cs="Arial"/>
        </w:rPr>
        <w:t>management</w:t>
      </w:r>
    </w:p>
    <w:p w14:paraId="7B2461EA" w14:textId="1E05CE70" w:rsidR="00A730E9" w:rsidRPr="00A730E9" w:rsidRDefault="00A730E9" w:rsidP="00A730E9">
      <w:pPr>
        <w:pStyle w:val="ListParagraph"/>
        <w:numPr>
          <w:ilvl w:val="0"/>
          <w:numId w:val="18"/>
        </w:numPr>
        <w:spacing w:line="360" w:lineRule="auto"/>
        <w:jc w:val="both"/>
        <w:rPr>
          <w:rFonts w:ascii="Arial" w:hAnsi="Arial" w:cs="Arial"/>
        </w:rPr>
      </w:pPr>
      <w:r w:rsidRPr="00A730E9">
        <w:rPr>
          <w:rFonts w:ascii="Arial" w:hAnsi="Arial" w:cs="Arial"/>
        </w:rPr>
        <w:t>End of l</w:t>
      </w:r>
      <w:r>
        <w:rPr>
          <w:rFonts w:ascii="Arial" w:hAnsi="Arial" w:cs="Arial"/>
        </w:rPr>
        <w:t>i</w:t>
      </w:r>
      <w:r w:rsidRPr="00A730E9">
        <w:rPr>
          <w:rFonts w:ascii="Arial" w:hAnsi="Arial" w:cs="Arial"/>
        </w:rPr>
        <w:t>fe</w:t>
      </w:r>
    </w:p>
    <w:p w14:paraId="01B5B16D" w14:textId="77777777" w:rsidR="00A730E9" w:rsidRPr="00A730E9" w:rsidRDefault="00A730E9" w:rsidP="00A730E9">
      <w:pPr>
        <w:pStyle w:val="ListParagraph"/>
        <w:numPr>
          <w:ilvl w:val="0"/>
          <w:numId w:val="18"/>
        </w:numPr>
        <w:spacing w:line="360" w:lineRule="auto"/>
        <w:jc w:val="both"/>
        <w:rPr>
          <w:rFonts w:ascii="Arial" w:hAnsi="Arial" w:cs="Arial"/>
        </w:rPr>
      </w:pPr>
      <w:r w:rsidRPr="00A730E9">
        <w:rPr>
          <w:rFonts w:ascii="Arial" w:hAnsi="Arial" w:cs="Arial"/>
        </w:rPr>
        <w:t>Opioid conversions and syringe drivers</w:t>
      </w:r>
    </w:p>
    <w:p w14:paraId="08824C0B" w14:textId="77777777" w:rsidR="00A730E9" w:rsidRPr="00A730E9" w:rsidRDefault="00A730E9" w:rsidP="00A730E9">
      <w:pPr>
        <w:pStyle w:val="ListParagraph"/>
        <w:numPr>
          <w:ilvl w:val="0"/>
          <w:numId w:val="18"/>
        </w:numPr>
        <w:spacing w:line="360" w:lineRule="auto"/>
        <w:jc w:val="both"/>
        <w:rPr>
          <w:rFonts w:ascii="Arial" w:hAnsi="Arial" w:cs="Arial"/>
        </w:rPr>
      </w:pPr>
      <w:r w:rsidRPr="00A730E9">
        <w:rPr>
          <w:rFonts w:ascii="Arial" w:hAnsi="Arial" w:cs="Arial"/>
        </w:rPr>
        <w:t>Symptom management part 1</w:t>
      </w:r>
      <w:r w:rsidRPr="00A730E9">
        <w:rPr>
          <w:rFonts w:ascii="Arial" w:hAnsi="Arial" w:cs="Arial"/>
        </w:rPr>
        <w:t xml:space="preserve"> and part 2</w:t>
      </w:r>
    </w:p>
    <w:p w14:paraId="06C58507" w14:textId="5FCD5A07" w:rsidR="005D4F8A" w:rsidRDefault="00A730E9" w:rsidP="00A730E9">
      <w:pPr>
        <w:pStyle w:val="ListParagraph"/>
        <w:numPr>
          <w:ilvl w:val="0"/>
          <w:numId w:val="18"/>
        </w:numPr>
        <w:spacing w:line="360" w:lineRule="auto"/>
        <w:jc w:val="both"/>
        <w:rPr>
          <w:rFonts w:ascii="Arial" w:hAnsi="Arial" w:cs="Arial"/>
        </w:rPr>
      </w:pPr>
      <w:r w:rsidRPr="00A730E9">
        <w:rPr>
          <w:rFonts w:ascii="Arial" w:hAnsi="Arial" w:cs="Arial"/>
        </w:rPr>
        <w:t xml:space="preserve">Palliative emergencies, </w:t>
      </w:r>
      <w:proofErr w:type="gramStart"/>
      <w:r w:rsidRPr="00A730E9">
        <w:rPr>
          <w:rFonts w:ascii="Arial" w:hAnsi="Arial" w:cs="Arial"/>
        </w:rPr>
        <w:t>treatments</w:t>
      </w:r>
      <w:proofErr w:type="gramEnd"/>
      <w:r w:rsidRPr="00A730E9">
        <w:rPr>
          <w:rFonts w:ascii="Arial" w:hAnsi="Arial" w:cs="Arial"/>
        </w:rPr>
        <w:t xml:space="preserve"> and assessment tools</w:t>
      </w:r>
      <w:r>
        <w:rPr>
          <w:rFonts w:ascii="Arial" w:hAnsi="Arial" w:cs="Arial"/>
        </w:rPr>
        <w:t>:</w:t>
      </w:r>
    </w:p>
    <w:p w14:paraId="41CCDFA3" w14:textId="2A047FE7" w:rsidR="003D1C05" w:rsidRDefault="000C5ADE" w:rsidP="00EF5439">
      <w:pPr>
        <w:pStyle w:val="Heading3"/>
        <w:keepNext/>
        <w:keepLines/>
        <w:numPr>
          <w:ilvl w:val="2"/>
          <w:numId w:val="1"/>
        </w:numPr>
        <w:pBdr>
          <w:top w:val="none" w:sz="0" w:space="0" w:color="auto"/>
          <w:left w:val="none" w:sz="0" w:space="0" w:color="auto"/>
        </w:pBdr>
        <w:spacing w:before="200" w:line="360" w:lineRule="auto"/>
        <w:ind w:left="709" w:hanging="709"/>
        <w:jc w:val="both"/>
        <w:rPr>
          <w:rFonts w:ascii="Arial" w:hAnsi="Arial" w:cs="Arial"/>
          <w:b/>
          <w:bCs/>
          <w:caps w:val="0"/>
          <w:color w:val="4F81BD"/>
          <w:spacing w:val="0"/>
          <w:szCs w:val="18"/>
        </w:rPr>
      </w:pPr>
      <w:bookmarkStart w:id="60" w:name="_Toc81906899"/>
      <w:r w:rsidRPr="003E52EE">
        <w:rPr>
          <w:rFonts w:ascii="Arial" w:hAnsi="Arial" w:cs="Arial"/>
          <w:b/>
          <w:bCs/>
          <w:caps w:val="0"/>
          <w:color w:val="4F81BD"/>
          <w:spacing w:val="0"/>
          <w:szCs w:val="18"/>
        </w:rPr>
        <w:t xml:space="preserve">CONSORTIUM TEAM </w:t>
      </w:r>
      <w:r>
        <w:rPr>
          <w:rFonts w:ascii="Arial" w:hAnsi="Arial" w:cs="Arial"/>
          <w:b/>
          <w:bCs/>
          <w:caps w:val="0"/>
          <w:color w:val="4F81BD"/>
          <w:spacing w:val="0"/>
          <w:szCs w:val="18"/>
        </w:rPr>
        <w:t>INITIATIVES</w:t>
      </w:r>
      <w:bookmarkEnd w:id="60"/>
      <w:r>
        <w:rPr>
          <w:rFonts w:ascii="Arial" w:hAnsi="Arial" w:cs="Arial"/>
          <w:b/>
          <w:bCs/>
          <w:caps w:val="0"/>
          <w:color w:val="4F81BD"/>
          <w:spacing w:val="0"/>
          <w:szCs w:val="18"/>
        </w:rPr>
        <w:t xml:space="preserve"> </w:t>
      </w:r>
    </w:p>
    <w:p w14:paraId="5F4E563F" w14:textId="6350F779" w:rsidR="0044107D" w:rsidRDefault="00484BDF" w:rsidP="00EF5439">
      <w:pPr>
        <w:spacing w:line="360" w:lineRule="auto"/>
        <w:jc w:val="both"/>
        <w:rPr>
          <w:rFonts w:ascii="Arial" w:hAnsi="Arial" w:cs="Arial"/>
        </w:rPr>
      </w:pPr>
      <w:r w:rsidRPr="00484BDF">
        <w:rPr>
          <w:rFonts w:ascii="Arial" w:hAnsi="Arial" w:cs="Arial"/>
        </w:rPr>
        <w:t>The Consortium Manager and Consortium Project Coordinator</w:t>
      </w:r>
      <w:r>
        <w:rPr>
          <w:rFonts w:ascii="Arial" w:hAnsi="Arial" w:cs="Arial"/>
        </w:rPr>
        <w:t xml:space="preserve"> </w:t>
      </w:r>
      <w:r w:rsidR="0044107D">
        <w:rPr>
          <w:rFonts w:ascii="Arial" w:hAnsi="Arial" w:cs="Arial"/>
        </w:rPr>
        <w:t>will continue to implement the following initiatives commenced over the 2020/2021 period.  These include:</w:t>
      </w:r>
    </w:p>
    <w:p w14:paraId="1916B3FF" w14:textId="78128695" w:rsidR="003D1C05" w:rsidRPr="00E537E7" w:rsidRDefault="005D4F8A" w:rsidP="0058228D">
      <w:pPr>
        <w:pStyle w:val="ListParagraph"/>
        <w:numPr>
          <w:ilvl w:val="0"/>
          <w:numId w:val="18"/>
        </w:numPr>
        <w:spacing w:before="0" w:after="0" w:line="360" w:lineRule="auto"/>
        <w:jc w:val="both"/>
        <w:rPr>
          <w:rFonts w:ascii="Arial" w:hAnsi="Arial" w:cs="Arial"/>
        </w:rPr>
      </w:pPr>
      <w:r>
        <w:rPr>
          <w:rFonts w:ascii="Arial" w:hAnsi="Arial" w:cs="Arial"/>
        </w:rPr>
        <w:t xml:space="preserve">Rollout of the </w:t>
      </w:r>
      <w:r w:rsidR="003D1C05" w:rsidRPr="00E537E7">
        <w:rPr>
          <w:rFonts w:ascii="Arial" w:hAnsi="Arial" w:cs="Arial"/>
        </w:rPr>
        <w:t>Cross Sector Clinical Observation Placement Program</w:t>
      </w:r>
      <w:r w:rsidR="0044107D" w:rsidRPr="00E537E7">
        <w:rPr>
          <w:rFonts w:ascii="Arial" w:hAnsi="Arial" w:cs="Arial"/>
        </w:rPr>
        <w:t xml:space="preserve"> </w:t>
      </w:r>
      <w:r>
        <w:rPr>
          <w:rFonts w:ascii="Arial" w:hAnsi="Arial" w:cs="Arial"/>
        </w:rPr>
        <w:t>(</w:t>
      </w:r>
      <w:r w:rsidR="00E537E7" w:rsidRPr="00E537E7">
        <w:rPr>
          <w:rFonts w:ascii="Arial" w:hAnsi="Arial" w:cs="Arial"/>
        </w:rPr>
        <w:t>dependent on COVID-19 restrictions</w:t>
      </w:r>
      <w:r>
        <w:rPr>
          <w:rFonts w:ascii="Arial" w:hAnsi="Arial" w:cs="Arial"/>
        </w:rPr>
        <w:t>)</w:t>
      </w:r>
      <w:r w:rsidR="00175F69">
        <w:rPr>
          <w:rFonts w:ascii="Arial" w:hAnsi="Arial" w:cs="Arial"/>
        </w:rPr>
        <w:t>.</w:t>
      </w:r>
    </w:p>
    <w:p w14:paraId="2F4CA7D2" w14:textId="62DC5A9D" w:rsidR="003F537F" w:rsidRPr="0044107D" w:rsidRDefault="00E537E7" w:rsidP="00EF5439">
      <w:pPr>
        <w:pStyle w:val="ListParagraph"/>
        <w:numPr>
          <w:ilvl w:val="0"/>
          <w:numId w:val="18"/>
        </w:numPr>
        <w:spacing w:line="360" w:lineRule="auto"/>
        <w:jc w:val="both"/>
        <w:rPr>
          <w:rFonts w:ascii="Arial" w:hAnsi="Arial" w:cs="Arial"/>
        </w:rPr>
      </w:pPr>
      <w:r>
        <w:rPr>
          <w:rFonts w:ascii="Arial" w:hAnsi="Arial" w:cs="Arial"/>
        </w:rPr>
        <w:t>C</w:t>
      </w:r>
      <w:r w:rsidR="003F537F" w:rsidRPr="0044107D">
        <w:rPr>
          <w:rFonts w:ascii="Arial" w:hAnsi="Arial" w:cs="Arial"/>
        </w:rPr>
        <w:t>apacity building to deliver culturally appropriate care</w:t>
      </w:r>
      <w:r>
        <w:rPr>
          <w:rFonts w:ascii="Arial" w:hAnsi="Arial" w:cs="Arial"/>
        </w:rPr>
        <w:t xml:space="preserve"> utilising the consultative approach </w:t>
      </w:r>
      <w:r w:rsidR="005D4F8A">
        <w:rPr>
          <w:rFonts w:ascii="Arial" w:hAnsi="Arial" w:cs="Arial"/>
        </w:rPr>
        <w:t xml:space="preserve">being developed with the </w:t>
      </w:r>
      <w:r>
        <w:rPr>
          <w:rFonts w:ascii="Arial" w:hAnsi="Arial" w:cs="Arial"/>
        </w:rPr>
        <w:t>Muslim community with other emerging communities</w:t>
      </w:r>
      <w:r w:rsidR="00175F69">
        <w:rPr>
          <w:rFonts w:ascii="Arial" w:hAnsi="Arial" w:cs="Arial"/>
        </w:rPr>
        <w:t>.</w:t>
      </w:r>
      <w:r>
        <w:rPr>
          <w:rFonts w:ascii="Arial" w:hAnsi="Arial" w:cs="Arial"/>
        </w:rPr>
        <w:t xml:space="preserve"> </w:t>
      </w:r>
    </w:p>
    <w:p w14:paraId="3C8F27E3" w14:textId="4E948ACB" w:rsidR="00A24858" w:rsidRDefault="00484BDF" w:rsidP="00EF5439">
      <w:pPr>
        <w:pStyle w:val="ListParagraph"/>
        <w:numPr>
          <w:ilvl w:val="0"/>
          <w:numId w:val="18"/>
        </w:numPr>
        <w:spacing w:line="360" w:lineRule="auto"/>
        <w:jc w:val="both"/>
        <w:rPr>
          <w:rFonts w:ascii="Arial" w:hAnsi="Arial" w:cs="Arial"/>
        </w:rPr>
      </w:pPr>
      <w:r w:rsidRPr="0044107D">
        <w:rPr>
          <w:rFonts w:ascii="Arial" w:hAnsi="Arial" w:cs="Arial"/>
        </w:rPr>
        <w:t xml:space="preserve">Continuing </w:t>
      </w:r>
      <w:r w:rsidR="00E537E7">
        <w:rPr>
          <w:rFonts w:ascii="Arial" w:hAnsi="Arial" w:cs="Arial"/>
        </w:rPr>
        <w:t xml:space="preserve">to work with the </w:t>
      </w:r>
      <w:r w:rsidR="006F79EC">
        <w:rPr>
          <w:rFonts w:ascii="Arial" w:hAnsi="Arial" w:cs="Arial"/>
        </w:rPr>
        <w:t>NWM</w:t>
      </w:r>
      <w:r w:rsidR="00E537E7">
        <w:rPr>
          <w:rFonts w:ascii="Arial" w:hAnsi="Arial" w:cs="Arial"/>
        </w:rPr>
        <w:t>PHN t</w:t>
      </w:r>
      <w:r w:rsidRPr="0044107D">
        <w:rPr>
          <w:rFonts w:ascii="Arial" w:hAnsi="Arial" w:cs="Arial"/>
        </w:rPr>
        <w:t xml:space="preserve">o build GP engagement in our catchment </w:t>
      </w:r>
      <w:r w:rsidR="00E537E7">
        <w:rPr>
          <w:rFonts w:ascii="Arial" w:hAnsi="Arial" w:cs="Arial"/>
        </w:rPr>
        <w:t xml:space="preserve">to reduce challenges and barriers experienced by GPs </w:t>
      </w:r>
      <w:r w:rsidR="005D4F8A">
        <w:rPr>
          <w:rFonts w:ascii="Arial" w:hAnsi="Arial" w:cs="Arial"/>
        </w:rPr>
        <w:t>when</w:t>
      </w:r>
      <w:r w:rsidR="00E537E7">
        <w:rPr>
          <w:rFonts w:ascii="Arial" w:hAnsi="Arial" w:cs="Arial"/>
        </w:rPr>
        <w:t xml:space="preserve"> providing palliative care</w:t>
      </w:r>
      <w:r w:rsidR="00175F69">
        <w:rPr>
          <w:rFonts w:ascii="Arial" w:hAnsi="Arial" w:cs="Arial"/>
        </w:rPr>
        <w:t>.</w:t>
      </w:r>
    </w:p>
    <w:p w14:paraId="7C4C9E34" w14:textId="77C6C2AB" w:rsidR="00175F69" w:rsidRDefault="00175F69" w:rsidP="00EF5439">
      <w:pPr>
        <w:pStyle w:val="ListParagraph"/>
        <w:numPr>
          <w:ilvl w:val="0"/>
          <w:numId w:val="18"/>
        </w:numPr>
        <w:spacing w:line="360" w:lineRule="auto"/>
        <w:jc w:val="both"/>
        <w:rPr>
          <w:rFonts w:ascii="Arial" w:hAnsi="Arial" w:cs="Arial"/>
        </w:rPr>
      </w:pPr>
      <w:r>
        <w:rPr>
          <w:rFonts w:ascii="Arial" w:hAnsi="Arial" w:cs="Arial"/>
        </w:rPr>
        <w:t xml:space="preserve">Exploring opportunities to establish Communities of Practice in the catchment: one for </w:t>
      </w:r>
      <w:r w:rsidRPr="00175F69">
        <w:rPr>
          <w:rFonts w:ascii="Arial" w:hAnsi="Arial" w:cs="Arial"/>
          <w:i/>
          <w:iCs/>
        </w:rPr>
        <w:t>Bereavement</w:t>
      </w:r>
      <w:r>
        <w:rPr>
          <w:rFonts w:ascii="Arial" w:hAnsi="Arial" w:cs="Arial"/>
        </w:rPr>
        <w:t xml:space="preserve"> and one for </w:t>
      </w:r>
      <w:r w:rsidRPr="00175F69">
        <w:rPr>
          <w:rFonts w:ascii="Arial" w:hAnsi="Arial" w:cs="Arial"/>
          <w:i/>
          <w:iCs/>
        </w:rPr>
        <w:t>Communication around and at end of life</w:t>
      </w:r>
      <w:r>
        <w:rPr>
          <w:rFonts w:ascii="Arial" w:hAnsi="Arial" w:cs="Arial"/>
        </w:rPr>
        <w:t>.</w:t>
      </w:r>
    </w:p>
    <w:p w14:paraId="75633C0D" w14:textId="24699102" w:rsidR="00E537E7" w:rsidRDefault="005D4F8A" w:rsidP="00EF5439">
      <w:pPr>
        <w:pStyle w:val="ListParagraph"/>
        <w:numPr>
          <w:ilvl w:val="0"/>
          <w:numId w:val="18"/>
        </w:numPr>
        <w:spacing w:line="360" w:lineRule="auto"/>
        <w:jc w:val="both"/>
        <w:rPr>
          <w:rFonts w:ascii="Arial" w:hAnsi="Arial" w:cs="Arial"/>
        </w:rPr>
      </w:pPr>
      <w:r>
        <w:rPr>
          <w:rFonts w:ascii="Arial" w:hAnsi="Arial" w:cs="Arial"/>
        </w:rPr>
        <w:t xml:space="preserve">Planning and scheduling </w:t>
      </w:r>
      <w:r w:rsidR="009E6820">
        <w:rPr>
          <w:rFonts w:ascii="Arial" w:hAnsi="Arial" w:cs="Arial"/>
        </w:rPr>
        <w:t>two sessions:</w:t>
      </w:r>
      <w:r>
        <w:rPr>
          <w:rFonts w:ascii="Arial" w:hAnsi="Arial" w:cs="Arial"/>
        </w:rPr>
        <w:t xml:space="preserve"> ‘</w:t>
      </w:r>
      <w:r w:rsidR="00A24858" w:rsidRPr="00A24858">
        <w:rPr>
          <w:rFonts w:ascii="Arial" w:hAnsi="Arial" w:cs="Arial"/>
          <w:i/>
          <w:iCs/>
        </w:rPr>
        <w:t>V</w:t>
      </w:r>
      <w:r w:rsidR="00A24858">
        <w:rPr>
          <w:rFonts w:ascii="Arial" w:hAnsi="Arial" w:cs="Arial"/>
          <w:i/>
          <w:iCs/>
        </w:rPr>
        <w:t>oluntary Assisted Dying</w:t>
      </w:r>
      <w:r w:rsidR="00A24858" w:rsidRPr="00A24858">
        <w:rPr>
          <w:rFonts w:ascii="Arial" w:hAnsi="Arial" w:cs="Arial"/>
          <w:i/>
          <w:iCs/>
        </w:rPr>
        <w:t xml:space="preserve"> </w:t>
      </w:r>
      <w:r w:rsidR="00A24858">
        <w:rPr>
          <w:rFonts w:ascii="Arial" w:hAnsi="Arial" w:cs="Arial"/>
          <w:i/>
          <w:iCs/>
        </w:rPr>
        <w:t>two</w:t>
      </w:r>
      <w:r w:rsidR="00A24858" w:rsidRPr="00A24858">
        <w:rPr>
          <w:rFonts w:ascii="Arial" w:hAnsi="Arial" w:cs="Arial"/>
          <w:i/>
          <w:iCs/>
        </w:rPr>
        <w:t xml:space="preserve"> year</w:t>
      </w:r>
      <w:r w:rsidR="00A24858">
        <w:rPr>
          <w:rFonts w:ascii="Arial" w:hAnsi="Arial" w:cs="Arial"/>
          <w:i/>
          <w:iCs/>
        </w:rPr>
        <w:t xml:space="preserve">s: </w:t>
      </w:r>
      <w:r w:rsidR="00A24858" w:rsidRPr="00A24858">
        <w:rPr>
          <w:rFonts w:ascii="Arial" w:hAnsi="Arial" w:cs="Arial"/>
          <w:i/>
          <w:iCs/>
        </w:rPr>
        <w:t>Q&amp;A</w:t>
      </w:r>
      <w:r w:rsidR="00A24858">
        <w:rPr>
          <w:rFonts w:ascii="Arial" w:hAnsi="Arial" w:cs="Arial"/>
          <w:i/>
          <w:iCs/>
        </w:rPr>
        <w:t xml:space="preserve"> Session</w:t>
      </w:r>
      <w:r w:rsidR="00A24858" w:rsidRPr="00A24858">
        <w:rPr>
          <w:rFonts w:ascii="Arial" w:hAnsi="Arial" w:cs="Arial"/>
          <w:i/>
          <w:iCs/>
        </w:rPr>
        <w:t>’</w:t>
      </w:r>
      <w:r w:rsidR="00A24858">
        <w:rPr>
          <w:rFonts w:ascii="Arial" w:hAnsi="Arial" w:cs="Arial"/>
        </w:rPr>
        <w:t xml:space="preserve"> with VAD navigator</w:t>
      </w:r>
      <w:r w:rsidR="009E6820">
        <w:rPr>
          <w:rFonts w:ascii="Arial" w:hAnsi="Arial" w:cs="Arial"/>
        </w:rPr>
        <w:t>s</w:t>
      </w:r>
      <w:r w:rsidR="00E537E7">
        <w:rPr>
          <w:rFonts w:ascii="Arial" w:hAnsi="Arial" w:cs="Arial"/>
        </w:rPr>
        <w:t>.</w:t>
      </w:r>
    </w:p>
    <w:p w14:paraId="6E07B7A7" w14:textId="77777777" w:rsidR="0069466C" w:rsidRDefault="0069466C">
      <w:pPr>
        <w:spacing w:before="0" w:after="0" w:line="240" w:lineRule="auto"/>
        <w:rPr>
          <w:rFonts w:ascii="Arial" w:hAnsi="Arial" w:cs="Arial"/>
          <w:b/>
          <w:bCs/>
          <w:color w:val="365F91"/>
          <w:sz w:val="32"/>
          <w:szCs w:val="28"/>
        </w:rPr>
      </w:pPr>
      <w:r>
        <w:rPr>
          <w:rFonts w:ascii="Arial" w:hAnsi="Arial" w:cs="Arial"/>
          <w:caps/>
          <w:color w:val="365F91"/>
          <w:sz w:val="32"/>
          <w:szCs w:val="28"/>
        </w:rPr>
        <w:br w:type="page"/>
      </w:r>
    </w:p>
    <w:p w14:paraId="635B1FCB" w14:textId="3E62C40B" w:rsidR="0025106B" w:rsidRPr="00FD0C90" w:rsidRDefault="0025106B" w:rsidP="00EF5439">
      <w:pPr>
        <w:pStyle w:val="Heading1"/>
        <w:keepNext/>
        <w:keepLines/>
        <w:numPr>
          <w:ilvl w:val="0"/>
          <w:numId w:val="1"/>
        </w:numPr>
        <w:pBdr>
          <w:top w:val="none" w:sz="0" w:space="0" w:color="auto"/>
          <w:left w:val="none" w:sz="0" w:space="0" w:color="auto"/>
          <w:bottom w:val="single" w:sz="4" w:space="1" w:color="auto"/>
          <w:right w:val="none" w:sz="0" w:space="0" w:color="auto"/>
        </w:pBdr>
        <w:shd w:val="clear" w:color="auto" w:fill="auto"/>
        <w:tabs>
          <w:tab w:val="clear" w:pos="720"/>
        </w:tabs>
        <w:spacing w:before="480" w:line="360" w:lineRule="auto"/>
        <w:ind w:left="709" w:hanging="709"/>
        <w:jc w:val="both"/>
        <w:rPr>
          <w:rFonts w:ascii="Arial" w:hAnsi="Arial" w:cs="Arial"/>
          <w:caps w:val="0"/>
          <w:color w:val="365F91"/>
          <w:spacing w:val="0"/>
          <w:sz w:val="32"/>
          <w:szCs w:val="28"/>
        </w:rPr>
      </w:pPr>
      <w:bookmarkStart w:id="61" w:name="_Toc81906900"/>
      <w:r>
        <w:rPr>
          <w:rFonts w:ascii="Arial" w:hAnsi="Arial" w:cs="Arial"/>
          <w:caps w:val="0"/>
          <w:color w:val="365F91"/>
          <w:spacing w:val="0"/>
          <w:sz w:val="32"/>
          <w:szCs w:val="28"/>
        </w:rPr>
        <w:lastRenderedPageBreak/>
        <w:t>FINANCIAL REPORT</w:t>
      </w:r>
      <w:bookmarkEnd w:id="61"/>
    </w:p>
    <w:p w14:paraId="77059B62" w14:textId="6C28D6F7" w:rsidR="0025106B" w:rsidRDefault="0025106B" w:rsidP="00EF5439">
      <w:pPr>
        <w:spacing w:line="360" w:lineRule="auto"/>
        <w:jc w:val="both"/>
        <w:rPr>
          <w:rFonts w:ascii="Arial" w:hAnsi="Arial" w:cs="Arial"/>
        </w:rPr>
      </w:pPr>
      <w:r w:rsidRPr="0025106B">
        <w:rPr>
          <w:rFonts w:ascii="Arial" w:hAnsi="Arial" w:cs="Arial"/>
        </w:rPr>
        <w:t>Statement of Income and Expenditure 2020 – 2021</w:t>
      </w:r>
      <w:r>
        <w:rPr>
          <w:rFonts w:ascii="Arial" w:hAnsi="Arial" w:cs="Arial"/>
        </w:rPr>
        <w:t xml:space="preserve"> for the </w:t>
      </w:r>
      <w:r w:rsidRPr="0025106B">
        <w:rPr>
          <w:rFonts w:ascii="Arial" w:hAnsi="Arial" w:cs="Arial"/>
        </w:rPr>
        <w:t>North and West Metropolitan Region Palliative Care Consortium</w:t>
      </w:r>
      <w:r>
        <w:rPr>
          <w:rFonts w:ascii="Arial" w:hAnsi="Arial" w:cs="Arial"/>
        </w:rPr>
        <w:t xml:space="preserve"> re </w:t>
      </w:r>
      <w:r w:rsidRPr="0025106B">
        <w:rPr>
          <w:rFonts w:ascii="Arial" w:hAnsi="Arial" w:cs="Arial"/>
        </w:rPr>
        <w:t>Funding Agreement with the Victorian Department of Health for year ending 30 June 2021</w:t>
      </w:r>
      <w:r>
        <w:rPr>
          <w:rFonts w:ascii="Arial" w:hAnsi="Arial" w:cs="Arial"/>
        </w:rPr>
        <w:t>.</w:t>
      </w:r>
    </w:p>
    <w:p w14:paraId="50D1ED9B" w14:textId="5011B104" w:rsidR="00FA2C2E" w:rsidRDefault="00425D6B" w:rsidP="00EF5439">
      <w:pPr>
        <w:spacing w:line="360" w:lineRule="auto"/>
        <w:jc w:val="both"/>
        <w:rPr>
          <w:rFonts w:ascii="Arial" w:hAnsi="Arial" w:cs="Arial"/>
        </w:rPr>
      </w:pPr>
      <w:r w:rsidRPr="002906EA">
        <w:rPr>
          <w:noProof/>
        </w:rPr>
        <w:drawing>
          <wp:anchor distT="0" distB="0" distL="114300" distR="114300" simplePos="0" relativeHeight="251681792" behindDoc="0" locked="0" layoutInCell="1" allowOverlap="1" wp14:anchorId="7FF8E008" wp14:editId="43BEE4F8">
            <wp:simplePos x="0" y="0"/>
            <wp:positionH relativeFrom="margin">
              <wp:posOffset>854710</wp:posOffset>
            </wp:positionH>
            <wp:positionV relativeFrom="paragraph">
              <wp:posOffset>4445</wp:posOffset>
            </wp:positionV>
            <wp:extent cx="4602480" cy="5177790"/>
            <wp:effectExtent l="0" t="0" r="762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2480" cy="5177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C92F7" w14:textId="23BE2156" w:rsidR="00FA2C2E" w:rsidRDefault="00FA2C2E" w:rsidP="00EF5439">
      <w:pPr>
        <w:spacing w:line="360" w:lineRule="auto"/>
        <w:jc w:val="both"/>
        <w:rPr>
          <w:rFonts w:ascii="Arial" w:hAnsi="Arial" w:cs="Arial"/>
        </w:rPr>
      </w:pPr>
    </w:p>
    <w:p w14:paraId="255F5E6F" w14:textId="56B6822B" w:rsidR="00FA2C2E" w:rsidRDefault="00FA2C2E" w:rsidP="00EF5439">
      <w:pPr>
        <w:spacing w:line="360" w:lineRule="auto"/>
        <w:jc w:val="both"/>
        <w:rPr>
          <w:rFonts w:ascii="Arial" w:hAnsi="Arial" w:cs="Arial"/>
        </w:rPr>
      </w:pPr>
    </w:p>
    <w:p w14:paraId="32AC8E27" w14:textId="20D6428A" w:rsidR="00FA2C2E" w:rsidRDefault="00FA2C2E" w:rsidP="00EF5439">
      <w:pPr>
        <w:spacing w:line="360" w:lineRule="auto"/>
        <w:jc w:val="both"/>
        <w:rPr>
          <w:rFonts w:ascii="Arial" w:hAnsi="Arial" w:cs="Arial"/>
        </w:rPr>
      </w:pPr>
    </w:p>
    <w:p w14:paraId="56C36FD7" w14:textId="22A65E6E" w:rsidR="00FA2C2E" w:rsidRDefault="00FA2C2E" w:rsidP="00EF5439">
      <w:pPr>
        <w:spacing w:line="360" w:lineRule="auto"/>
        <w:jc w:val="both"/>
        <w:rPr>
          <w:rFonts w:ascii="Arial" w:hAnsi="Arial" w:cs="Arial"/>
        </w:rPr>
      </w:pPr>
    </w:p>
    <w:p w14:paraId="638154D6" w14:textId="73A07C64" w:rsidR="00FA2C2E" w:rsidRDefault="00FA2C2E" w:rsidP="00EF5439">
      <w:pPr>
        <w:spacing w:line="360" w:lineRule="auto"/>
        <w:jc w:val="both"/>
        <w:rPr>
          <w:rFonts w:ascii="Arial" w:hAnsi="Arial" w:cs="Arial"/>
        </w:rPr>
      </w:pPr>
    </w:p>
    <w:p w14:paraId="6ED102AF" w14:textId="6360E53D" w:rsidR="00FA2C2E" w:rsidRDefault="00FA2C2E" w:rsidP="00EF5439">
      <w:pPr>
        <w:spacing w:line="360" w:lineRule="auto"/>
        <w:jc w:val="both"/>
        <w:rPr>
          <w:rFonts w:ascii="Arial" w:hAnsi="Arial" w:cs="Arial"/>
        </w:rPr>
      </w:pPr>
    </w:p>
    <w:p w14:paraId="17474422" w14:textId="7FCE561F" w:rsidR="00FA2C2E" w:rsidRDefault="00FA2C2E" w:rsidP="00EF5439">
      <w:pPr>
        <w:spacing w:line="360" w:lineRule="auto"/>
        <w:jc w:val="both"/>
        <w:rPr>
          <w:rFonts w:ascii="Arial" w:hAnsi="Arial" w:cs="Arial"/>
        </w:rPr>
      </w:pPr>
    </w:p>
    <w:p w14:paraId="29CAE7D0" w14:textId="682BD679" w:rsidR="005D4F8A" w:rsidRDefault="005D4F8A" w:rsidP="00EF5439">
      <w:pPr>
        <w:spacing w:line="360" w:lineRule="auto"/>
        <w:jc w:val="both"/>
        <w:rPr>
          <w:rFonts w:ascii="Arial" w:hAnsi="Arial" w:cs="Arial"/>
        </w:rPr>
      </w:pPr>
    </w:p>
    <w:p w14:paraId="74CFDDD5" w14:textId="657E3A93" w:rsidR="005D4F8A" w:rsidRDefault="005D4F8A" w:rsidP="00EF5439">
      <w:pPr>
        <w:spacing w:line="360" w:lineRule="auto"/>
        <w:jc w:val="both"/>
        <w:rPr>
          <w:rFonts w:ascii="Arial" w:hAnsi="Arial" w:cs="Arial"/>
        </w:rPr>
      </w:pPr>
    </w:p>
    <w:p w14:paraId="3699FF88" w14:textId="4CECCDFC" w:rsidR="005D4F8A" w:rsidRDefault="005D4F8A" w:rsidP="00EF5439">
      <w:pPr>
        <w:spacing w:line="360" w:lineRule="auto"/>
        <w:jc w:val="both"/>
        <w:rPr>
          <w:rFonts w:ascii="Arial" w:hAnsi="Arial" w:cs="Arial"/>
        </w:rPr>
      </w:pPr>
    </w:p>
    <w:p w14:paraId="33A724A0" w14:textId="2E34CD11" w:rsidR="005D4F8A" w:rsidRDefault="005D4F8A" w:rsidP="00EF5439">
      <w:pPr>
        <w:spacing w:line="360" w:lineRule="auto"/>
        <w:jc w:val="both"/>
        <w:rPr>
          <w:rFonts w:ascii="Arial" w:hAnsi="Arial" w:cs="Arial"/>
        </w:rPr>
      </w:pPr>
    </w:p>
    <w:p w14:paraId="3AABCED5" w14:textId="6C2A8A0F" w:rsidR="005D4F8A" w:rsidRDefault="005D4F8A" w:rsidP="00EF5439">
      <w:pPr>
        <w:spacing w:line="360" w:lineRule="auto"/>
        <w:jc w:val="both"/>
        <w:rPr>
          <w:rFonts w:ascii="Arial" w:hAnsi="Arial" w:cs="Arial"/>
        </w:rPr>
      </w:pPr>
    </w:p>
    <w:p w14:paraId="36FF42A2" w14:textId="79AC0AF4" w:rsidR="005D4F8A" w:rsidRDefault="005D4F8A" w:rsidP="00EF5439">
      <w:pPr>
        <w:spacing w:line="360" w:lineRule="auto"/>
        <w:jc w:val="both"/>
        <w:rPr>
          <w:rFonts w:ascii="Arial" w:hAnsi="Arial" w:cs="Arial"/>
        </w:rPr>
      </w:pPr>
    </w:p>
    <w:p w14:paraId="582D2521" w14:textId="56F651CE" w:rsidR="005D4F8A" w:rsidRDefault="005D4F8A" w:rsidP="00EF5439">
      <w:pPr>
        <w:spacing w:line="360" w:lineRule="auto"/>
        <w:jc w:val="both"/>
        <w:rPr>
          <w:rFonts w:ascii="Arial" w:hAnsi="Arial" w:cs="Arial"/>
        </w:rPr>
      </w:pPr>
    </w:p>
    <w:p w14:paraId="42AD3E7A" w14:textId="0B42A4B7" w:rsidR="005D4F8A" w:rsidRDefault="005D4F8A" w:rsidP="00EF5439">
      <w:pPr>
        <w:spacing w:line="360" w:lineRule="auto"/>
        <w:jc w:val="both"/>
        <w:rPr>
          <w:rFonts w:ascii="Arial" w:hAnsi="Arial" w:cs="Arial"/>
        </w:rPr>
      </w:pPr>
    </w:p>
    <w:p w14:paraId="16B5C485" w14:textId="5640D318" w:rsidR="005D4F8A" w:rsidRDefault="005D4F8A" w:rsidP="00EF5439">
      <w:pPr>
        <w:spacing w:line="360" w:lineRule="auto"/>
        <w:jc w:val="both"/>
        <w:rPr>
          <w:rFonts w:ascii="Arial" w:hAnsi="Arial" w:cs="Arial"/>
        </w:rPr>
      </w:pPr>
    </w:p>
    <w:p w14:paraId="0FEF2314" w14:textId="64216432" w:rsidR="005D4F8A" w:rsidRDefault="005D4F8A" w:rsidP="00EF5439">
      <w:pPr>
        <w:spacing w:line="360" w:lineRule="auto"/>
        <w:jc w:val="both"/>
        <w:rPr>
          <w:rFonts w:ascii="Arial" w:hAnsi="Arial" w:cs="Arial"/>
        </w:rPr>
      </w:pPr>
    </w:p>
    <w:p w14:paraId="700DB943" w14:textId="59893D25" w:rsidR="005D4F8A" w:rsidRDefault="005D4F8A" w:rsidP="00EF5439">
      <w:pPr>
        <w:spacing w:line="360" w:lineRule="auto"/>
        <w:jc w:val="both"/>
        <w:rPr>
          <w:rFonts w:ascii="Arial" w:hAnsi="Arial" w:cs="Arial"/>
        </w:rPr>
      </w:pPr>
    </w:p>
    <w:p w14:paraId="00FB8D63" w14:textId="4D6BB361" w:rsidR="005D4F8A" w:rsidRDefault="005D4F8A" w:rsidP="00EF5439">
      <w:pPr>
        <w:spacing w:line="360" w:lineRule="auto"/>
        <w:jc w:val="both"/>
        <w:rPr>
          <w:rFonts w:ascii="Arial" w:hAnsi="Arial" w:cs="Arial"/>
        </w:rPr>
      </w:pPr>
    </w:p>
    <w:p w14:paraId="37CD74B8" w14:textId="60038C09" w:rsidR="005D4F8A" w:rsidRDefault="005D4F8A" w:rsidP="00EF5439">
      <w:pPr>
        <w:spacing w:line="360" w:lineRule="auto"/>
        <w:jc w:val="both"/>
        <w:rPr>
          <w:rFonts w:ascii="Arial" w:hAnsi="Arial" w:cs="Arial"/>
        </w:rPr>
      </w:pPr>
    </w:p>
    <w:p w14:paraId="03202345" w14:textId="02F5B40F" w:rsidR="005D4F8A" w:rsidRDefault="005D4F8A" w:rsidP="00EF5439">
      <w:pPr>
        <w:spacing w:line="360" w:lineRule="auto"/>
        <w:jc w:val="both"/>
        <w:rPr>
          <w:rFonts w:ascii="Arial" w:hAnsi="Arial" w:cs="Arial"/>
        </w:rPr>
      </w:pPr>
    </w:p>
    <w:p w14:paraId="27095A73" w14:textId="2CDFC4B1" w:rsidR="005D4F8A" w:rsidRDefault="005D4F8A" w:rsidP="00EF5439">
      <w:pPr>
        <w:spacing w:line="360" w:lineRule="auto"/>
        <w:jc w:val="both"/>
        <w:rPr>
          <w:rFonts w:ascii="Arial" w:hAnsi="Arial" w:cs="Arial"/>
        </w:rPr>
      </w:pPr>
    </w:p>
    <w:p w14:paraId="1F89811C" w14:textId="792ADB98" w:rsidR="005D4F8A" w:rsidRDefault="005D4F8A" w:rsidP="00EF5439">
      <w:pPr>
        <w:spacing w:line="360" w:lineRule="auto"/>
        <w:jc w:val="both"/>
        <w:rPr>
          <w:rFonts w:ascii="Arial" w:hAnsi="Arial" w:cs="Arial"/>
        </w:rPr>
      </w:pPr>
    </w:p>
    <w:p w14:paraId="7C3760E8" w14:textId="738DACDF" w:rsidR="005D4F8A" w:rsidRDefault="005D4F8A" w:rsidP="00EF5439">
      <w:pPr>
        <w:spacing w:line="360" w:lineRule="auto"/>
        <w:jc w:val="both"/>
        <w:rPr>
          <w:rFonts w:ascii="Arial" w:hAnsi="Arial" w:cs="Arial"/>
        </w:rPr>
      </w:pPr>
    </w:p>
    <w:p w14:paraId="1D2DEC50" w14:textId="05CF71F0" w:rsidR="005D4F8A" w:rsidRDefault="005D4F8A" w:rsidP="00EF5439">
      <w:pPr>
        <w:spacing w:line="360" w:lineRule="auto"/>
        <w:jc w:val="both"/>
        <w:rPr>
          <w:rFonts w:ascii="Arial" w:hAnsi="Arial" w:cs="Arial"/>
        </w:rPr>
      </w:pPr>
    </w:p>
    <w:p w14:paraId="0252B27F" w14:textId="39966F5B" w:rsidR="005D4F8A" w:rsidRDefault="005D4F8A" w:rsidP="00EF5439">
      <w:pPr>
        <w:spacing w:line="360" w:lineRule="auto"/>
        <w:jc w:val="both"/>
        <w:rPr>
          <w:rFonts w:ascii="Arial" w:hAnsi="Arial" w:cs="Arial"/>
        </w:rPr>
      </w:pPr>
    </w:p>
    <w:p w14:paraId="5B3AB8E5" w14:textId="76D41AEE" w:rsidR="005D4F8A" w:rsidRDefault="005D4F8A" w:rsidP="00EF5439">
      <w:pPr>
        <w:spacing w:line="360" w:lineRule="auto"/>
        <w:jc w:val="both"/>
        <w:rPr>
          <w:rFonts w:ascii="Arial" w:hAnsi="Arial" w:cs="Arial"/>
        </w:rPr>
      </w:pPr>
    </w:p>
    <w:p w14:paraId="421A1253" w14:textId="7D3DC959" w:rsidR="005D4F8A" w:rsidRDefault="005D4F8A" w:rsidP="00EF5439">
      <w:pPr>
        <w:spacing w:line="360" w:lineRule="auto"/>
        <w:jc w:val="both"/>
        <w:rPr>
          <w:rFonts w:ascii="Arial" w:hAnsi="Arial" w:cs="Arial"/>
        </w:rPr>
      </w:pPr>
    </w:p>
    <w:p w14:paraId="46625B4F" w14:textId="4655C8D4" w:rsidR="005D4F8A" w:rsidRDefault="005D4F8A" w:rsidP="00EF5439">
      <w:pPr>
        <w:spacing w:line="360" w:lineRule="auto"/>
        <w:jc w:val="both"/>
        <w:rPr>
          <w:rFonts w:ascii="Arial" w:hAnsi="Arial" w:cs="Arial"/>
        </w:rPr>
      </w:pPr>
    </w:p>
    <w:p w14:paraId="2332A271" w14:textId="688E861D" w:rsidR="005D4F8A" w:rsidRDefault="005D4F8A" w:rsidP="00EF5439">
      <w:pPr>
        <w:spacing w:line="360" w:lineRule="auto"/>
        <w:jc w:val="both"/>
        <w:rPr>
          <w:rFonts w:ascii="Arial" w:hAnsi="Arial" w:cs="Arial"/>
        </w:rPr>
      </w:pPr>
    </w:p>
    <w:p w14:paraId="68FA22BB" w14:textId="77777777" w:rsidR="005D4F8A" w:rsidRPr="007A6495" w:rsidRDefault="005D4F8A" w:rsidP="005D4F8A">
      <w:pPr>
        <w:pStyle w:val="NoSpacing"/>
        <w:ind w:left="2552"/>
        <w:jc w:val="both"/>
        <w:rPr>
          <w:rFonts w:cs="Arial"/>
          <w:sz w:val="18"/>
          <w:szCs w:val="18"/>
          <w:lang w:bidi="en-US"/>
        </w:rPr>
      </w:pPr>
    </w:p>
    <w:p w14:paraId="5F135904" w14:textId="77777777" w:rsidR="005D4F8A" w:rsidRPr="007A6495" w:rsidRDefault="005D4F8A" w:rsidP="005D4F8A">
      <w:pPr>
        <w:pStyle w:val="NoSpacing"/>
        <w:ind w:left="2552"/>
        <w:rPr>
          <w:rFonts w:cs="Arial"/>
          <w:sz w:val="18"/>
          <w:szCs w:val="18"/>
          <w:lang w:bidi="en-US"/>
        </w:rPr>
      </w:pPr>
      <w:r w:rsidRPr="007A6495">
        <w:rPr>
          <w:rFonts w:cs="Arial"/>
          <w:sz w:val="18"/>
          <w:szCs w:val="18"/>
          <w:lang w:bidi="en-US"/>
        </w:rPr>
        <w:t>North and West Metropolitan Region Palliative Care Consortium</w:t>
      </w:r>
    </w:p>
    <w:p w14:paraId="044ADCAD" w14:textId="77777777" w:rsidR="005D4F8A" w:rsidRPr="007A6495" w:rsidRDefault="005D4F8A" w:rsidP="005D4F8A">
      <w:pPr>
        <w:pStyle w:val="NoSpacing"/>
        <w:ind w:left="2552"/>
        <w:rPr>
          <w:rFonts w:cs="Arial"/>
          <w:sz w:val="18"/>
          <w:szCs w:val="18"/>
          <w:lang w:bidi="en-US"/>
        </w:rPr>
      </w:pPr>
      <w:r w:rsidRPr="007A6495">
        <w:rPr>
          <w:rFonts w:cs="Arial"/>
          <w:sz w:val="18"/>
          <w:szCs w:val="18"/>
          <w:lang w:bidi="en-US"/>
        </w:rPr>
        <w:t>C/- Melbourne City Mission Palliative Care</w:t>
      </w:r>
    </w:p>
    <w:p w14:paraId="7E9B12BD" w14:textId="77777777" w:rsidR="005D4F8A" w:rsidRPr="005D4F8A" w:rsidRDefault="005D4F8A" w:rsidP="005D4F8A">
      <w:pPr>
        <w:pStyle w:val="NoSpacing"/>
        <w:ind w:left="2552"/>
        <w:rPr>
          <w:rFonts w:cs="Arial"/>
          <w:sz w:val="18"/>
          <w:szCs w:val="18"/>
          <w:lang w:bidi="en-US"/>
        </w:rPr>
      </w:pPr>
      <w:r w:rsidRPr="005D4F8A">
        <w:rPr>
          <w:rFonts w:cs="Arial"/>
          <w:sz w:val="18"/>
          <w:szCs w:val="18"/>
          <w:lang w:bidi="en-US"/>
        </w:rPr>
        <w:t xml:space="preserve">230 Normanby Avenue, </w:t>
      </w:r>
    </w:p>
    <w:p w14:paraId="1E2ADE70" w14:textId="77777777" w:rsidR="005D4F8A" w:rsidRPr="005D4F8A" w:rsidRDefault="005D4F8A" w:rsidP="005D4F8A">
      <w:pPr>
        <w:pStyle w:val="NoSpacing"/>
        <w:ind w:left="2552"/>
        <w:rPr>
          <w:rFonts w:cs="Arial"/>
          <w:sz w:val="18"/>
          <w:szCs w:val="18"/>
          <w:lang w:bidi="en-US"/>
        </w:rPr>
      </w:pPr>
      <w:r w:rsidRPr="005D4F8A">
        <w:rPr>
          <w:rFonts w:cs="Arial"/>
          <w:sz w:val="18"/>
          <w:szCs w:val="18"/>
          <w:lang w:bidi="en-US"/>
        </w:rPr>
        <w:t>Thornbury, Victoria 3071</w:t>
      </w:r>
    </w:p>
    <w:p w14:paraId="6DA4393D" w14:textId="77777777" w:rsidR="005D4F8A" w:rsidRPr="005D4F8A" w:rsidRDefault="005D4F8A" w:rsidP="005D4F8A">
      <w:pPr>
        <w:pStyle w:val="NoSpacing"/>
        <w:ind w:left="2552"/>
        <w:rPr>
          <w:rFonts w:cs="Arial"/>
          <w:sz w:val="18"/>
          <w:szCs w:val="18"/>
          <w:lang w:bidi="en-US"/>
        </w:rPr>
      </w:pPr>
      <w:r w:rsidRPr="005D4F8A">
        <w:rPr>
          <w:rFonts w:cs="Arial"/>
          <w:sz w:val="18"/>
          <w:szCs w:val="18"/>
          <w:lang w:bidi="en-US"/>
        </w:rPr>
        <w:t>Ph:03 9977 0026</w:t>
      </w:r>
    </w:p>
    <w:p w14:paraId="79BCD54B" w14:textId="77777777" w:rsidR="005D4F8A" w:rsidRPr="007A6495" w:rsidRDefault="005D4F8A" w:rsidP="005D4F8A">
      <w:pPr>
        <w:pStyle w:val="NoSpacing"/>
        <w:ind w:left="2552"/>
        <w:rPr>
          <w:rFonts w:cs="Arial"/>
          <w:sz w:val="18"/>
          <w:szCs w:val="18"/>
          <w:lang w:bidi="en-US"/>
        </w:rPr>
      </w:pPr>
      <w:r w:rsidRPr="007A6495">
        <w:rPr>
          <w:rFonts w:cs="Arial"/>
          <w:sz w:val="18"/>
          <w:szCs w:val="18"/>
          <w:lang w:bidi="en-US"/>
        </w:rPr>
        <w:t xml:space="preserve">Email: </w:t>
      </w:r>
      <w:hyperlink r:id="rId38" w:history="1">
        <w:r w:rsidRPr="007A6495">
          <w:rPr>
            <w:rStyle w:val="Hyperlink"/>
            <w:rFonts w:eastAsiaTheme="majorEastAsia" w:cs="Arial"/>
            <w:sz w:val="18"/>
            <w:szCs w:val="18"/>
            <w:lang w:bidi="en-US"/>
          </w:rPr>
          <w:t>consortium@mcm.org.au</w:t>
        </w:r>
      </w:hyperlink>
    </w:p>
    <w:p w14:paraId="5C4F8D10" w14:textId="77777777" w:rsidR="005D4F8A" w:rsidRPr="007A6495" w:rsidRDefault="005D4F8A" w:rsidP="005D4F8A">
      <w:pPr>
        <w:pStyle w:val="NoSpacing"/>
        <w:ind w:left="2552"/>
        <w:rPr>
          <w:rFonts w:cs="Arial"/>
          <w:sz w:val="18"/>
          <w:szCs w:val="18"/>
        </w:rPr>
      </w:pPr>
      <w:r w:rsidRPr="007A6495">
        <w:rPr>
          <w:rFonts w:cs="Arial"/>
          <w:sz w:val="18"/>
          <w:szCs w:val="18"/>
          <w:lang w:bidi="en-US"/>
        </w:rPr>
        <w:t xml:space="preserve">Website: </w:t>
      </w:r>
      <w:hyperlink r:id="rId39" w:history="1">
        <w:r w:rsidRPr="007A6495">
          <w:rPr>
            <w:rStyle w:val="Hyperlink"/>
            <w:rFonts w:cs="Arial"/>
            <w:sz w:val="18"/>
            <w:szCs w:val="18"/>
            <w:u w:color="0000FF"/>
            <w:lang w:bidi="en-US"/>
          </w:rPr>
          <w:t>www.northwestpalliative.org.au</w:t>
        </w:r>
      </w:hyperlink>
    </w:p>
    <w:p w14:paraId="72E39186" w14:textId="77777777" w:rsidR="005D4F8A" w:rsidRPr="007A6495" w:rsidRDefault="005D4F8A" w:rsidP="005D4F8A">
      <w:pPr>
        <w:jc w:val="both"/>
        <w:rPr>
          <w:rFonts w:cs="Arial"/>
          <w:sz w:val="18"/>
          <w:szCs w:val="18"/>
          <w:lang w:bidi="en-US"/>
        </w:rPr>
      </w:pPr>
    </w:p>
    <w:p w14:paraId="3EBC0829" w14:textId="4E91EFE0" w:rsidR="005D4F8A" w:rsidRDefault="005D4F8A" w:rsidP="00EF5439">
      <w:pPr>
        <w:spacing w:line="360" w:lineRule="auto"/>
        <w:jc w:val="both"/>
        <w:rPr>
          <w:rFonts w:ascii="Arial" w:hAnsi="Arial" w:cs="Arial"/>
        </w:rPr>
      </w:pPr>
    </w:p>
    <w:p w14:paraId="4FAC3C31" w14:textId="1D8DF926" w:rsidR="005D4F8A" w:rsidRDefault="005D4F8A" w:rsidP="00EF5439">
      <w:pPr>
        <w:spacing w:line="360" w:lineRule="auto"/>
        <w:jc w:val="both"/>
        <w:rPr>
          <w:rFonts w:ascii="Arial" w:hAnsi="Arial" w:cs="Arial"/>
        </w:rPr>
      </w:pPr>
    </w:p>
    <w:p w14:paraId="6A9BD602" w14:textId="776DF532" w:rsidR="005D4F8A" w:rsidRDefault="005D4F8A" w:rsidP="00EF5439">
      <w:pPr>
        <w:spacing w:line="360" w:lineRule="auto"/>
        <w:jc w:val="both"/>
        <w:rPr>
          <w:rFonts w:ascii="Arial" w:hAnsi="Arial" w:cs="Arial"/>
        </w:rPr>
      </w:pPr>
    </w:p>
    <w:p w14:paraId="506483A3" w14:textId="3B1AE373" w:rsidR="005D4F8A" w:rsidRDefault="005D4F8A" w:rsidP="00EF5439">
      <w:pPr>
        <w:spacing w:line="360" w:lineRule="auto"/>
        <w:jc w:val="both"/>
        <w:rPr>
          <w:rFonts w:ascii="Arial" w:hAnsi="Arial" w:cs="Arial"/>
        </w:rPr>
      </w:pPr>
    </w:p>
    <w:p w14:paraId="11948773" w14:textId="0A1D03FF" w:rsidR="005D4F8A" w:rsidRDefault="005D4F8A" w:rsidP="00EF5439">
      <w:pPr>
        <w:spacing w:line="360" w:lineRule="auto"/>
        <w:jc w:val="both"/>
        <w:rPr>
          <w:rFonts w:ascii="Arial" w:hAnsi="Arial" w:cs="Arial"/>
        </w:rPr>
      </w:pPr>
    </w:p>
    <w:p w14:paraId="162F107A" w14:textId="2697CCB2" w:rsidR="005D4F8A" w:rsidRDefault="005D4F8A" w:rsidP="00EF5439">
      <w:pPr>
        <w:spacing w:line="360" w:lineRule="auto"/>
        <w:jc w:val="both"/>
        <w:rPr>
          <w:rFonts w:ascii="Arial" w:hAnsi="Arial" w:cs="Arial"/>
        </w:rPr>
      </w:pPr>
    </w:p>
    <w:p w14:paraId="2894A13B" w14:textId="77777777" w:rsidR="005D4F8A" w:rsidRPr="0025106B" w:rsidRDefault="005D4F8A" w:rsidP="00EF5439">
      <w:pPr>
        <w:spacing w:line="360" w:lineRule="auto"/>
        <w:jc w:val="both"/>
        <w:rPr>
          <w:rFonts w:ascii="Arial" w:hAnsi="Arial" w:cs="Arial"/>
        </w:rPr>
      </w:pPr>
    </w:p>
    <w:sectPr w:rsidR="005D4F8A" w:rsidRPr="0025106B" w:rsidSect="00CC4A05">
      <w:headerReference w:type="default" r:id="rId40"/>
      <w:footerReference w:type="even" r:id="rId41"/>
      <w:footerReference w:type="default" r:id="rId42"/>
      <w:endnotePr>
        <w:numFmt w:val="decimal"/>
      </w:endnotePr>
      <w:pgSz w:w="11907" w:h="16840" w:code="9"/>
      <w:pgMar w:top="1701"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5315C" w14:textId="77777777" w:rsidR="00FD3391" w:rsidRDefault="00FD3391">
      <w:r>
        <w:separator/>
      </w:r>
    </w:p>
  </w:endnote>
  <w:endnote w:type="continuationSeparator" w:id="0">
    <w:p w14:paraId="5F9E83BC" w14:textId="77777777" w:rsidR="00FD3391" w:rsidRDefault="00FD3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auto"/>
    <w:pitch w:val="default"/>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bson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E03EF" w14:textId="77777777" w:rsidR="00FD3391" w:rsidRDefault="00FD3391" w:rsidP="001D63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69A2B8" w14:textId="77777777" w:rsidR="00FD3391" w:rsidRDefault="00FD3391" w:rsidP="009777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54882" w14:textId="6527CE3F" w:rsidR="00FD3391" w:rsidRPr="00FC307A" w:rsidRDefault="00FD3391" w:rsidP="00FC307A">
    <w:pPr>
      <w:pBdr>
        <w:top w:val="single" w:sz="4" w:space="1" w:color="auto"/>
      </w:pBdr>
      <w:tabs>
        <w:tab w:val="left" w:pos="1630"/>
      </w:tabs>
      <w:rPr>
        <w:color w:val="222A35"/>
      </w:rPr>
    </w:pPr>
    <w:r w:rsidRPr="00FC307A">
      <w:rPr>
        <w:noProof/>
        <w:sz w:val="16"/>
        <w:szCs w:val="16"/>
      </w:rPr>
      <w:drawing>
        <wp:anchor distT="0" distB="0" distL="114300" distR="114300" simplePos="0" relativeHeight="251659264" behindDoc="0" locked="0" layoutInCell="1" allowOverlap="1" wp14:anchorId="23591222" wp14:editId="0E064AA2">
          <wp:simplePos x="0" y="0"/>
          <wp:positionH relativeFrom="margin">
            <wp:align>right</wp:align>
          </wp:positionH>
          <wp:positionV relativeFrom="paragraph">
            <wp:posOffset>206376</wp:posOffset>
          </wp:positionV>
          <wp:extent cx="1612900" cy="302650"/>
          <wp:effectExtent l="0" t="0" r="6350" b="2540"/>
          <wp:wrapNone/>
          <wp:docPr id="51" name="Picture 1" descr="NW-Logo-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Logo-H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2900" cy="30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307A">
      <w:rPr>
        <w:color w:val="8496B0"/>
        <w:spacing w:val="60"/>
      </w:rPr>
      <w:t>Page</w:t>
    </w:r>
    <w:r w:rsidRPr="00FC307A">
      <w:rPr>
        <w:color w:val="8496B0"/>
      </w:rPr>
      <w:t xml:space="preserve"> </w:t>
    </w:r>
    <w:r w:rsidRPr="00FC307A">
      <w:rPr>
        <w:color w:val="323E4F"/>
      </w:rPr>
      <w:fldChar w:fldCharType="begin"/>
    </w:r>
    <w:r w:rsidRPr="00FC307A">
      <w:rPr>
        <w:color w:val="323E4F"/>
      </w:rPr>
      <w:instrText xml:space="preserve"> PAGE   \* MERGEFORMAT </w:instrText>
    </w:r>
    <w:r w:rsidRPr="00FC307A">
      <w:rPr>
        <w:color w:val="323E4F"/>
      </w:rPr>
      <w:fldChar w:fldCharType="separate"/>
    </w:r>
    <w:r w:rsidRPr="00FC307A">
      <w:rPr>
        <w:noProof/>
        <w:color w:val="323E4F"/>
      </w:rPr>
      <w:t>3</w:t>
    </w:r>
    <w:r w:rsidRPr="00FC307A">
      <w:rPr>
        <w:color w:val="323E4F"/>
      </w:rPr>
      <w:fldChar w:fldCharType="end"/>
    </w:r>
    <w:r w:rsidRPr="00FC307A">
      <w:rPr>
        <w:color w:val="323E4F"/>
      </w:rPr>
      <w:t xml:space="preserve"> | </w:t>
    </w:r>
    <w:r w:rsidRPr="00FC307A">
      <w:rPr>
        <w:color w:val="323E4F"/>
      </w:rPr>
      <w:fldChar w:fldCharType="begin"/>
    </w:r>
    <w:r w:rsidRPr="00FC307A">
      <w:rPr>
        <w:color w:val="323E4F"/>
      </w:rPr>
      <w:instrText xml:space="preserve"> NUMPAGES  \* Arabic  \* MERGEFORMAT </w:instrText>
    </w:r>
    <w:r w:rsidRPr="00FC307A">
      <w:rPr>
        <w:color w:val="323E4F"/>
      </w:rPr>
      <w:fldChar w:fldCharType="separate"/>
    </w:r>
    <w:r w:rsidRPr="00FC307A">
      <w:rPr>
        <w:noProof/>
        <w:color w:val="323E4F"/>
      </w:rPr>
      <w:t>37</w:t>
    </w:r>
    <w:r w:rsidRPr="00FC307A">
      <w:rPr>
        <w:color w:val="323E4F"/>
      </w:rPr>
      <w:fldChar w:fldCharType="end"/>
    </w:r>
    <w:r>
      <w:rPr>
        <w:color w:val="323E4F"/>
      </w:rPr>
      <w:tab/>
    </w:r>
  </w:p>
  <w:p w14:paraId="3B8B702E" w14:textId="77777777" w:rsidR="00FD3391" w:rsidRPr="00FD0C90" w:rsidRDefault="00FD3391" w:rsidP="00E9568E">
    <w:pPr>
      <w:pStyle w:val="Footer"/>
      <w:tabs>
        <w:tab w:val="clear" w:pos="4320"/>
        <w:tab w:val="clear" w:pos="8640"/>
        <w:tab w:val="left" w:pos="105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BF855" w14:textId="77777777" w:rsidR="00FD3391" w:rsidRDefault="00FD3391">
      <w:r>
        <w:separator/>
      </w:r>
    </w:p>
  </w:footnote>
  <w:footnote w:type="continuationSeparator" w:id="0">
    <w:p w14:paraId="3E1212C2" w14:textId="77777777" w:rsidR="00FD3391" w:rsidRDefault="00FD3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5965F" w14:textId="5C2E1E74" w:rsidR="00FD3391" w:rsidRPr="00DD239C" w:rsidRDefault="00FD3391" w:rsidP="00DD239C">
    <w:pPr>
      <w:pStyle w:val="Header"/>
      <w:pBdr>
        <w:bottom w:val="single" w:sz="4" w:space="1" w:color="auto"/>
      </w:pBdr>
      <w:spacing w:before="0" w:after="0"/>
      <w:rPr>
        <w:rFonts w:ascii="Arial" w:hAnsi="Arial" w:cs="Arial"/>
        <w:b/>
        <w:bCs/>
        <w:sz w:val="24"/>
        <w:szCs w:val="24"/>
      </w:rPr>
    </w:pPr>
    <w:r w:rsidRPr="00DD239C">
      <w:rPr>
        <w:rFonts w:ascii="Arial" w:hAnsi="Arial" w:cs="Arial"/>
        <w:b/>
        <w:bCs/>
        <w:sz w:val="24"/>
        <w:szCs w:val="24"/>
      </w:rPr>
      <w:t>North and West Metropolitan Region Palliative Care Consortium</w:t>
    </w:r>
  </w:p>
  <w:p w14:paraId="4F6E418D" w14:textId="463BB364" w:rsidR="00FD3391" w:rsidRPr="00DD239C" w:rsidRDefault="00FD3391" w:rsidP="00DD239C">
    <w:pPr>
      <w:pStyle w:val="Header"/>
      <w:pBdr>
        <w:bottom w:val="single" w:sz="4" w:space="1" w:color="auto"/>
      </w:pBdr>
      <w:spacing w:before="0" w:after="0"/>
      <w:rPr>
        <w:rFonts w:ascii="Arial" w:hAnsi="Arial" w:cs="Arial"/>
        <w:b/>
        <w:bCs/>
        <w:sz w:val="22"/>
        <w:szCs w:val="22"/>
      </w:rPr>
    </w:pPr>
    <w:r w:rsidRPr="00DD239C">
      <w:rPr>
        <w:rFonts w:ascii="Arial" w:hAnsi="Arial" w:cs="Arial"/>
        <w:b/>
        <w:bCs/>
        <w:sz w:val="22"/>
        <w:szCs w:val="22"/>
      </w:rPr>
      <w:t>Annual Report 2020 - 2021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85"/>
    <w:multiLevelType w:val="multilevel"/>
    <w:tmpl w:val="894EE8F7"/>
    <w:lvl w:ilvl="0">
      <w:numFmt w:val="decimal"/>
      <w:pStyle w:val="List1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88"/>
    <w:multiLevelType w:val="multilevel"/>
    <w:tmpl w:val="894EE8FA"/>
    <w:lvl w:ilvl="0">
      <w:numFmt w:val="decimal"/>
      <w:pStyle w:val="List13"/>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8E"/>
    <w:multiLevelType w:val="multilevel"/>
    <w:tmpl w:val="894EE900"/>
    <w:lvl w:ilvl="0">
      <w:start w:val="1"/>
      <w:numFmt w:val="decimal"/>
      <w:pStyle w:val="List14"/>
      <w:lvlText w:val="%1."/>
      <w:lvlJc w:val="left"/>
      <w:pPr>
        <w:tabs>
          <w:tab w:val="num" w:pos="360"/>
        </w:tabs>
        <w:ind w:left="360" w:firstLine="360"/>
      </w:pPr>
      <w:rPr>
        <w:rFonts w:hint="default"/>
        <w:position w:val="0"/>
      </w:rPr>
    </w:lvl>
    <w:lvl w:ilvl="1">
      <w:start w:val="1"/>
      <w:numFmt w:val="lowerLetter"/>
      <w:lvlText w:val="%2."/>
      <w:lvlJc w:val="left"/>
      <w:pPr>
        <w:tabs>
          <w:tab w:val="num" w:pos="393"/>
        </w:tabs>
        <w:ind w:left="393"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3" w15:restartNumberingAfterBreak="0">
    <w:nsid w:val="000000C6"/>
    <w:multiLevelType w:val="multilevel"/>
    <w:tmpl w:val="894EE938"/>
    <w:lvl w:ilvl="0">
      <w:numFmt w:val="decimal"/>
      <w:pStyle w:val="List16"/>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C9"/>
    <w:multiLevelType w:val="multilevel"/>
    <w:tmpl w:val="894EE93B"/>
    <w:lvl w:ilvl="0">
      <w:numFmt w:val="decimal"/>
      <w:pStyle w:val="List17"/>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00D9"/>
    <w:multiLevelType w:val="multilevel"/>
    <w:tmpl w:val="894EE94B"/>
    <w:lvl w:ilvl="0">
      <w:numFmt w:val="decimal"/>
      <w:pStyle w:val="List2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10C"/>
    <w:multiLevelType w:val="multilevel"/>
    <w:tmpl w:val="894EE97E"/>
    <w:lvl w:ilvl="0">
      <w:numFmt w:val="decimal"/>
      <w:pStyle w:val="List2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390816"/>
    <w:multiLevelType w:val="multilevel"/>
    <w:tmpl w:val="D22C72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61E6A78"/>
    <w:multiLevelType w:val="hybridMultilevel"/>
    <w:tmpl w:val="B16E4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552D9A"/>
    <w:multiLevelType w:val="hybridMultilevel"/>
    <w:tmpl w:val="76FC217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088B6FD1"/>
    <w:multiLevelType w:val="hybridMultilevel"/>
    <w:tmpl w:val="EC340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87138D"/>
    <w:multiLevelType w:val="hybridMultilevel"/>
    <w:tmpl w:val="8EF6E024"/>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7507B2"/>
    <w:multiLevelType w:val="multilevel"/>
    <w:tmpl w:val="D8BEAC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3D384E"/>
    <w:multiLevelType w:val="hybridMultilevel"/>
    <w:tmpl w:val="9F260F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AB41EDD"/>
    <w:multiLevelType w:val="hybridMultilevel"/>
    <w:tmpl w:val="87B46E10"/>
    <w:lvl w:ilvl="0" w:tplc="0C09000F">
      <w:start w:val="1"/>
      <w:numFmt w:val="decimal"/>
      <w:pStyle w:val="List8"/>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BE027E4"/>
    <w:multiLevelType w:val="hybridMultilevel"/>
    <w:tmpl w:val="2FBE03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EFB3C20"/>
    <w:multiLevelType w:val="hybridMultilevel"/>
    <w:tmpl w:val="ED2E91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402296D"/>
    <w:multiLevelType w:val="hybridMultilevel"/>
    <w:tmpl w:val="FF68FD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A801A2"/>
    <w:multiLevelType w:val="hybridMultilevel"/>
    <w:tmpl w:val="C6868D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816164A"/>
    <w:multiLevelType w:val="hybridMultilevel"/>
    <w:tmpl w:val="282A25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28A44F20"/>
    <w:multiLevelType w:val="hybridMultilevel"/>
    <w:tmpl w:val="E4EA85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B0F0981"/>
    <w:multiLevelType w:val="multilevel"/>
    <w:tmpl w:val="9F0C2E5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B6A3611"/>
    <w:multiLevelType w:val="hybridMultilevel"/>
    <w:tmpl w:val="B12C54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148441C"/>
    <w:multiLevelType w:val="hybridMultilevel"/>
    <w:tmpl w:val="6786F72C"/>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29134C5"/>
    <w:multiLevelType w:val="hybridMultilevel"/>
    <w:tmpl w:val="66D2E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9B4B6A"/>
    <w:multiLevelType w:val="hybridMultilevel"/>
    <w:tmpl w:val="EC1A4F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B667EF"/>
    <w:multiLevelType w:val="hybridMultilevel"/>
    <w:tmpl w:val="9EEA00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E72F3E"/>
    <w:multiLevelType w:val="hybridMultilevel"/>
    <w:tmpl w:val="286E7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D982469"/>
    <w:multiLevelType w:val="hybridMultilevel"/>
    <w:tmpl w:val="2968D66E"/>
    <w:lvl w:ilvl="0" w:tplc="04090001">
      <w:start w:val="1"/>
      <w:numFmt w:val="bullet"/>
      <w:pStyle w:val="DH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DCB6728"/>
    <w:multiLevelType w:val="multilevel"/>
    <w:tmpl w:val="4CFE0B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EF56B34"/>
    <w:multiLevelType w:val="hybridMultilevel"/>
    <w:tmpl w:val="02444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03B5CF3"/>
    <w:multiLevelType w:val="multilevel"/>
    <w:tmpl w:val="ED464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6E64CF"/>
    <w:multiLevelType w:val="hybridMultilevel"/>
    <w:tmpl w:val="53AED57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48053B49"/>
    <w:multiLevelType w:val="hybridMultilevel"/>
    <w:tmpl w:val="D7D22E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A950C01"/>
    <w:multiLevelType w:val="hybridMultilevel"/>
    <w:tmpl w:val="612E9052"/>
    <w:lvl w:ilvl="0" w:tplc="0C090001">
      <w:start w:val="1"/>
      <w:numFmt w:val="bullet"/>
      <w:pStyle w:val="List9"/>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D823E64"/>
    <w:multiLevelType w:val="hybridMultilevel"/>
    <w:tmpl w:val="71BE1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13E6D23"/>
    <w:multiLevelType w:val="hybridMultilevel"/>
    <w:tmpl w:val="B3707D2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7" w15:restartNumberingAfterBreak="0">
    <w:nsid w:val="56136C74"/>
    <w:multiLevelType w:val="hybridMultilevel"/>
    <w:tmpl w:val="F590374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 w15:restartNumberingAfterBreak="0">
    <w:nsid w:val="607E101A"/>
    <w:multiLevelType w:val="hybridMultilevel"/>
    <w:tmpl w:val="C0AAE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5721161"/>
    <w:multiLevelType w:val="hybridMultilevel"/>
    <w:tmpl w:val="C8BEA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DCC0945"/>
    <w:multiLevelType w:val="hybridMultilevel"/>
    <w:tmpl w:val="320C7624"/>
    <w:lvl w:ilvl="0" w:tplc="154C52A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E894056"/>
    <w:multiLevelType w:val="multilevel"/>
    <w:tmpl w:val="3490029E"/>
    <w:lvl w:ilvl="0">
      <w:start w:val="1"/>
      <w:numFmt w:val="bullet"/>
      <w:pStyle w:val="TableBulletText"/>
      <w:lvlText w:val=""/>
      <w:lvlJc w:val="left"/>
      <w:pPr>
        <w:tabs>
          <w:tab w:val="num" w:pos="360"/>
        </w:tabs>
        <w:ind w:left="360" w:hanging="360"/>
      </w:pPr>
      <w:rPr>
        <w:rFonts w:ascii="Wingdings" w:hAnsi="Wingdings" w:cs="Wingdings" w:hint="default"/>
      </w:rPr>
    </w:lvl>
    <w:lvl w:ilvl="1">
      <w:start w:val="1"/>
      <w:numFmt w:val="bullet"/>
      <w:lvlText w:val=""/>
      <w:lvlJc w:val="left"/>
      <w:pPr>
        <w:tabs>
          <w:tab w:val="num" w:pos="720"/>
        </w:tabs>
        <w:ind w:left="720" w:hanging="360"/>
      </w:pPr>
      <w:rPr>
        <w:rFonts w:ascii="Symbol" w:hAnsi="Symbol" w:cs="Symbol"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42" w15:restartNumberingAfterBreak="0">
    <w:nsid w:val="71687A98"/>
    <w:multiLevelType w:val="hybridMultilevel"/>
    <w:tmpl w:val="DB4A494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243423A"/>
    <w:multiLevelType w:val="hybridMultilevel"/>
    <w:tmpl w:val="D354B9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77827EBD"/>
    <w:multiLevelType w:val="hybridMultilevel"/>
    <w:tmpl w:val="7ADE1E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4D4F81"/>
    <w:multiLevelType w:val="hybridMultilevel"/>
    <w:tmpl w:val="E0F4A7E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 w15:restartNumberingAfterBreak="0">
    <w:nsid w:val="7AB40DA3"/>
    <w:multiLevelType w:val="hybridMultilevel"/>
    <w:tmpl w:val="B636E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4A28E1"/>
    <w:multiLevelType w:val="hybridMultilevel"/>
    <w:tmpl w:val="DD2C6A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14"/>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34"/>
  </w:num>
  <w:num w:numId="12">
    <w:abstractNumId w:val="41"/>
  </w:num>
  <w:num w:numId="13">
    <w:abstractNumId w:val="17"/>
  </w:num>
  <w:num w:numId="14">
    <w:abstractNumId w:val="25"/>
  </w:num>
  <w:num w:numId="15">
    <w:abstractNumId w:val="13"/>
  </w:num>
  <w:num w:numId="16">
    <w:abstractNumId w:val="35"/>
  </w:num>
  <w:num w:numId="17">
    <w:abstractNumId w:val="24"/>
  </w:num>
  <w:num w:numId="18">
    <w:abstractNumId w:val="44"/>
  </w:num>
  <w:num w:numId="19">
    <w:abstractNumId w:val="9"/>
  </w:num>
  <w:num w:numId="20">
    <w:abstractNumId w:val="23"/>
  </w:num>
  <w:num w:numId="21">
    <w:abstractNumId w:val="20"/>
  </w:num>
  <w:num w:numId="22">
    <w:abstractNumId w:val="42"/>
  </w:num>
  <w:num w:numId="23">
    <w:abstractNumId w:val="16"/>
  </w:num>
  <w:num w:numId="24">
    <w:abstractNumId w:val="33"/>
  </w:num>
  <w:num w:numId="25">
    <w:abstractNumId w:val="8"/>
  </w:num>
  <w:num w:numId="26">
    <w:abstractNumId w:val="26"/>
  </w:num>
  <w:num w:numId="27">
    <w:abstractNumId w:val="10"/>
  </w:num>
  <w:num w:numId="28">
    <w:abstractNumId w:val="29"/>
  </w:num>
  <w:num w:numId="29">
    <w:abstractNumId w:val="12"/>
  </w:num>
  <w:num w:numId="30">
    <w:abstractNumId w:val="27"/>
  </w:num>
  <w:num w:numId="31">
    <w:abstractNumId w:val="30"/>
  </w:num>
  <w:num w:numId="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36"/>
  </w:num>
  <w:num w:numId="37">
    <w:abstractNumId w:val="22"/>
  </w:num>
  <w:num w:numId="38">
    <w:abstractNumId w:val="19"/>
  </w:num>
  <w:num w:numId="39">
    <w:abstractNumId w:val="11"/>
  </w:num>
  <w:num w:numId="40">
    <w:abstractNumId w:val="15"/>
  </w:num>
  <w:num w:numId="41">
    <w:abstractNumId w:val="18"/>
  </w:num>
  <w:num w:numId="42">
    <w:abstractNumId w:val="43"/>
  </w:num>
  <w:num w:numId="43">
    <w:abstractNumId w:val="40"/>
  </w:num>
  <w:num w:numId="44">
    <w:abstractNumId w:val="46"/>
  </w:num>
  <w:num w:numId="45">
    <w:abstractNumId w:val="38"/>
  </w:num>
  <w:num w:numId="46">
    <w:abstractNumId w:val="7"/>
    <w:lvlOverride w:ilvl="0"/>
    <w:lvlOverride w:ilvl="1"/>
    <w:lvlOverride w:ilvl="2"/>
    <w:lvlOverride w:ilvl="3"/>
    <w:lvlOverride w:ilvl="4"/>
    <w:lvlOverride w:ilvl="5"/>
    <w:lvlOverride w:ilvl="6"/>
    <w:lvlOverride w:ilvl="7"/>
    <w:lvlOverride w:ilvl="8"/>
  </w:num>
  <w:num w:numId="47">
    <w:abstractNumId w:val="31"/>
    <w:lvlOverride w:ilvl="0"/>
    <w:lvlOverride w:ilvl="1"/>
    <w:lvlOverride w:ilvl="2"/>
    <w:lvlOverride w:ilvl="3"/>
    <w:lvlOverride w:ilvl="4"/>
    <w:lvlOverride w:ilvl="5"/>
    <w:lvlOverride w:ilvl="6"/>
    <w:lvlOverride w:ilvl="7"/>
    <w:lvlOverride w:ilvl="8"/>
  </w:num>
  <w:num w:numId="48">
    <w:abstractNumId w:val="47"/>
    <w:lvlOverride w:ilvl="0"/>
    <w:lvlOverride w:ilvl="1"/>
    <w:lvlOverride w:ilvl="2"/>
    <w:lvlOverride w:ilvl="3"/>
    <w:lvlOverride w:ilvl="4"/>
    <w:lvlOverride w:ilvl="5"/>
    <w:lvlOverride w:ilvl="6"/>
    <w:lvlOverride w:ilvl="7"/>
    <w:lvlOverride w:ilv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914"/>
    <w:rsid w:val="000002AB"/>
    <w:rsid w:val="00000C7F"/>
    <w:rsid w:val="000015C3"/>
    <w:rsid w:val="00001710"/>
    <w:rsid w:val="000034D4"/>
    <w:rsid w:val="00004130"/>
    <w:rsid w:val="00004401"/>
    <w:rsid w:val="00004780"/>
    <w:rsid w:val="00005F8B"/>
    <w:rsid w:val="000062AC"/>
    <w:rsid w:val="00006475"/>
    <w:rsid w:val="00006AC6"/>
    <w:rsid w:val="00006BAD"/>
    <w:rsid w:val="0000768C"/>
    <w:rsid w:val="00007904"/>
    <w:rsid w:val="0001013E"/>
    <w:rsid w:val="000101F9"/>
    <w:rsid w:val="00011EA0"/>
    <w:rsid w:val="00012455"/>
    <w:rsid w:val="00012526"/>
    <w:rsid w:val="00013360"/>
    <w:rsid w:val="00013C5A"/>
    <w:rsid w:val="000146B7"/>
    <w:rsid w:val="00014E2B"/>
    <w:rsid w:val="00016186"/>
    <w:rsid w:val="00016277"/>
    <w:rsid w:val="00016B0D"/>
    <w:rsid w:val="00016C80"/>
    <w:rsid w:val="00017982"/>
    <w:rsid w:val="00017CB4"/>
    <w:rsid w:val="00017D4A"/>
    <w:rsid w:val="000204B8"/>
    <w:rsid w:val="00020526"/>
    <w:rsid w:val="000209C2"/>
    <w:rsid w:val="00020E72"/>
    <w:rsid w:val="00021380"/>
    <w:rsid w:val="00021C07"/>
    <w:rsid w:val="00021DEC"/>
    <w:rsid w:val="0002210F"/>
    <w:rsid w:val="000226C2"/>
    <w:rsid w:val="000227CF"/>
    <w:rsid w:val="00022D98"/>
    <w:rsid w:val="00022F6D"/>
    <w:rsid w:val="000236C8"/>
    <w:rsid w:val="00023851"/>
    <w:rsid w:val="00024F60"/>
    <w:rsid w:val="000253B6"/>
    <w:rsid w:val="00025575"/>
    <w:rsid w:val="0002673B"/>
    <w:rsid w:val="00027498"/>
    <w:rsid w:val="00030A6A"/>
    <w:rsid w:val="00030F5B"/>
    <w:rsid w:val="00031F8E"/>
    <w:rsid w:val="000320E8"/>
    <w:rsid w:val="000325A5"/>
    <w:rsid w:val="00032B3B"/>
    <w:rsid w:val="00032E87"/>
    <w:rsid w:val="00033476"/>
    <w:rsid w:val="0003440E"/>
    <w:rsid w:val="00034CC9"/>
    <w:rsid w:val="0003504A"/>
    <w:rsid w:val="00035F5F"/>
    <w:rsid w:val="000365D0"/>
    <w:rsid w:val="0003680A"/>
    <w:rsid w:val="0003687D"/>
    <w:rsid w:val="0003788C"/>
    <w:rsid w:val="00040700"/>
    <w:rsid w:val="00040D88"/>
    <w:rsid w:val="000413BA"/>
    <w:rsid w:val="000424E8"/>
    <w:rsid w:val="000437D4"/>
    <w:rsid w:val="000447CD"/>
    <w:rsid w:val="00044F07"/>
    <w:rsid w:val="000451DB"/>
    <w:rsid w:val="00045676"/>
    <w:rsid w:val="0004588B"/>
    <w:rsid w:val="00045CF6"/>
    <w:rsid w:val="000460E1"/>
    <w:rsid w:val="00046397"/>
    <w:rsid w:val="00046B87"/>
    <w:rsid w:val="00046C25"/>
    <w:rsid w:val="00046C51"/>
    <w:rsid w:val="0005095A"/>
    <w:rsid w:val="000511D5"/>
    <w:rsid w:val="00052101"/>
    <w:rsid w:val="0005291F"/>
    <w:rsid w:val="00054BD5"/>
    <w:rsid w:val="000554FB"/>
    <w:rsid w:val="000555E4"/>
    <w:rsid w:val="000562BB"/>
    <w:rsid w:val="00056510"/>
    <w:rsid w:val="00056548"/>
    <w:rsid w:val="00056589"/>
    <w:rsid w:val="00056960"/>
    <w:rsid w:val="00056A42"/>
    <w:rsid w:val="00056B81"/>
    <w:rsid w:val="00056CC2"/>
    <w:rsid w:val="00057785"/>
    <w:rsid w:val="00057A25"/>
    <w:rsid w:val="000600D7"/>
    <w:rsid w:val="00060DB8"/>
    <w:rsid w:val="00062016"/>
    <w:rsid w:val="00062087"/>
    <w:rsid w:val="00062344"/>
    <w:rsid w:val="0006239C"/>
    <w:rsid w:val="000627BE"/>
    <w:rsid w:val="00062BE8"/>
    <w:rsid w:val="000635EC"/>
    <w:rsid w:val="00063919"/>
    <w:rsid w:val="00063970"/>
    <w:rsid w:val="00063B92"/>
    <w:rsid w:val="00064006"/>
    <w:rsid w:val="00064A5A"/>
    <w:rsid w:val="00064DA7"/>
    <w:rsid w:val="00064E34"/>
    <w:rsid w:val="000652A2"/>
    <w:rsid w:val="00065530"/>
    <w:rsid w:val="00066930"/>
    <w:rsid w:val="00066DED"/>
    <w:rsid w:val="00067272"/>
    <w:rsid w:val="00067594"/>
    <w:rsid w:val="0006763A"/>
    <w:rsid w:val="000706D5"/>
    <w:rsid w:val="00070AA4"/>
    <w:rsid w:val="00071B5F"/>
    <w:rsid w:val="00071FE9"/>
    <w:rsid w:val="00072A82"/>
    <w:rsid w:val="00072B65"/>
    <w:rsid w:val="000731C3"/>
    <w:rsid w:val="000733ED"/>
    <w:rsid w:val="00073592"/>
    <w:rsid w:val="0007521D"/>
    <w:rsid w:val="0007555D"/>
    <w:rsid w:val="000755F8"/>
    <w:rsid w:val="00075984"/>
    <w:rsid w:val="000769B9"/>
    <w:rsid w:val="00076C50"/>
    <w:rsid w:val="000774C3"/>
    <w:rsid w:val="0008005E"/>
    <w:rsid w:val="0008035F"/>
    <w:rsid w:val="00080868"/>
    <w:rsid w:val="000811C3"/>
    <w:rsid w:val="00082169"/>
    <w:rsid w:val="000823DD"/>
    <w:rsid w:val="000823E2"/>
    <w:rsid w:val="0008432F"/>
    <w:rsid w:val="000856DE"/>
    <w:rsid w:val="000862D9"/>
    <w:rsid w:val="0008645B"/>
    <w:rsid w:val="00087148"/>
    <w:rsid w:val="00087763"/>
    <w:rsid w:val="00087AB0"/>
    <w:rsid w:val="00087FB1"/>
    <w:rsid w:val="00090862"/>
    <w:rsid w:val="000909D5"/>
    <w:rsid w:val="0009103D"/>
    <w:rsid w:val="0009109D"/>
    <w:rsid w:val="0009119A"/>
    <w:rsid w:val="00091E4D"/>
    <w:rsid w:val="00092193"/>
    <w:rsid w:val="0009222C"/>
    <w:rsid w:val="00092749"/>
    <w:rsid w:val="00092764"/>
    <w:rsid w:val="000942B0"/>
    <w:rsid w:val="00095428"/>
    <w:rsid w:val="00095AED"/>
    <w:rsid w:val="00095F9E"/>
    <w:rsid w:val="00096B6C"/>
    <w:rsid w:val="00096D09"/>
    <w:rsid w:val="0009719E"/>
    <w:rsid w:val="0009725C"/>
    <w:rsid w:val="0009781E"/>
    <w:rsid w:val="00097A57"/>
    <w:rsid w:val="000A0980"/>
    <w:rsid w:val="000A16A6"/>
    <w:rsid w:val="000A1AE6"/>
    <w:rsid w:val="000A253F"/>
    <w:rsid w:val="000A29B3"/>
    <w:rsid w:val="000A2EE9"/>
    <w:rsid w:val="000A31CF"/>
    <w:rsid w:val="000A41F3"/>
    <w:rsid w:val="000A4399"/>
    <w:rsid w:val="000A477A"/>
    <w:rsid w:val="000A4DBA"/>
    <w:rsid w:val="000A4EF9"/>
    <w:rsid w:val="000A5124"/>
    <w:rsid w:val="000A5A7A"/>
    <w:rsid w:val="000A5C48"/>
    <w:rsid w:val="000A6940"/>
    <w:rsid w:val="000A6F6C"/>
    <w:rsid w:val="000A7643"/>
    <w:rsid w:val="000A7697"/>
    <w:rsid w:val="000A7FCF"/>
    <w:rsid w:val="000B0896"/>
    <w:rsid w:val="000B18CB"/>
    <w:rsid w:val="000B220C"/>
    <w:rsid w:val="000B25EF"/>
    <w:rsid w:val="000B2EF7"/>
    <w:rsid w:val="000B31D5"/>
    <w:rsid w:val="000B4673"/>
    <w:rsid w:val="000B4F7C"/>
    <w:rsid w:val="000B5845"/>
    <w:rsid w:val="000B595C"/>
    <w:rsid w:val="000B5A83"/>
    <w:rsid w:val="000B677C"/>
    <w:rsid w:val="000B6970"/>
    <w:rsid w:val="000B6B13"/>
    <w:rsid w:val="000B6B54"/>
    <w:rsid w:val="000B6D97"/>
    <w:rsid w:val="000B706D"/>
    <w:rsid w:val="000C15FA"/>
    <w:rsid w:val="000C1809"/>
    <w:rsid w:val="000C2069"/>
    <w:rsid w:val="000C28DB"/>
    <w:rsid w:val="000C2ED2"/>
    <w:rsid w:val="000C30CA"/>
    <w:rsid w:val="000C3E0E"/>
    <w:rsid w:val="000C5427"/>
    <w:rsid w:val="000C5523"/>
    <w:rsid w:val="000C5ADE"/>
    <w:rsid w:val="000C62E4"/>
    <w:rsid w:val="000C6C99"/>
    <w:rsid w:val="000C718F"/>
    <w:rsid w:val="000C7729"/>
    <w:rsid w:val="000C7C44"/>
    <w:rsid w:val="000D088A"/>
    <w:rsid w:val="000D0D82"/>
    <w:rsid w:val="000D0E6C"/>
    <w:rsid w:val="000D0F6D"/>
    <w:rsid w:val="000D1903"/>
    <w:rsid w:val="000D2C51"/>
    <w:rsid w:val="000D3570"/>
    <w:rsid w:val="000D4270"/>
    <w:rsid w:val="000D51D6"/>
    <w:rsid w:val="000D56BA"/>
    <w:rsid w:val="000D586F"/>
    <w:rsid w:val="000D5B8C"/>
    <w:rsid w:val="000D5D35"/>
    <w:rsid w:val="000D5EA0"/>
    <w:rsid w:val="000D61C5"/>
    <w:rsid w:val="000D657F"/>
    <w:rsid w:val="000D6B3A"/>
    <w:rsid w:val="000D6BAB"/>
    <w:rsid w:val="000D6C37"/>
    <w:rsid w:val="000E14F4"/>
    <w:rsid w:val="000E1665"/>
    <w:rsid w:val="000E180B"/>
    <w:rsid w:val="000E18C9"/>
    <w:rsid w:val="000E1FEB"/>
    <w:rsid w:val="000E20A0"/>
    <w:rsid w:val="000E2643"/>
    <w:rsid w:val="000E2911"/>
    <w:rsid w:val="000E373D"/>
    <w:rsid w:val="000E3A34"/>
    <w:rsid w:val="000E3B10"/>
    <w:rsid w:val="000E3BF1"/>
    <w:rsid w:val="000E3FF5"/>
    <w:rsid w:val="000E45C1"/>
    <w:rsid w:val="000E47EE"/>
    <w:rsid w:val="000E49DD"/>
    <w:rsid w:val="000E4EBF"/>
    <w:rsid w:val="000E4ECE"/>
    <w:rsid w:val="000E5252"/>
    <w:rsid w:val="000E548A"/>
    <w:rsid w:val="000E5A84"/>
    <w:rsid w:val="000E6334"/>
    <w:rsid w:val="000E6538"/>
    <w:rsid w:val="000E7233"/>
    <w:rsid w:val="000E7D95"/>
    <w:rsid w:val="000E7DBA"/>
    <w:rsid w:val="000F0074"/>
    <w:rsid w:val="000F09DD"/>
    <w:rsid w:val="000F0EBE"/>
    <w:rsid w:val="000F192A"/>
    <w:rsid w:val="000F204E"/>
    <w:rsid w:val="000F2412"/>
    <w:rsid w:val="000F2576"/>
    <w:rsid w:val="000F277F"/>
    <w:rsid w:val="000F2945"/>
    <w:rsid w:val="000F3E3E"/>
    <w:rsid w:val="000F3EC0"/>
    <w:rsid w:val="000F4187"/>
    <w:rsid w:val="000F4309"/>
    <w:rsid w:val="000F467C"/>
    <w:rsid w:val="000F5FAE"/>
    <w:rsid w:val="000F6686"/>
    <w:rsid w:val="000F71D6"/>
    <w:rsid w:val="000F7D60"/>
    <w:rsid w:val="0010114F"/>
    <w:rsid w:val="00101ADD"/>
    <w:rsid w:val="00102DF8"/>
    <w:rsid w:val="00103AAF"/>
    <w:rsid w:val="00103AD6"/>
    <w:rsid w:val="00105114"/>
    <w:rsid w:val="00105832"/>
    <w:rsid w:val="00105D4C"/>
    <w:rsid w:val="00105EF7"/>
    <w:rsid w:val="00105FD0"/>
    <w:rsid w:val="001070CF"/>
    <w:rsid w:val="00107AF3"/>
    <w:rsid w:val="00107CD5"/>
    <w:rsid w:val="00107FF1"/>
    <w:rsid w:val="00110540"/>
    <w:rsid w:val="00110651"/>
    <w:rsid w:val="001112C7"/>
    <w:rsid w:val="00111598"/>
    <w:rsid w:val="00111D3B"/>
    <w:rsid w:val="001123E7"/>
    <w:rsid w:val="001123EE"/>
    <w:rsid w:val="00113C3D"/>
    <w:rsid w:val="00113EB6"/>
    <w:rsid w:val="00113FE7"/>
    <w:rsid w:val="0011477F"/>
    <w:rsid w:val="00114963"/>
    <w:rsid w:val="00114E64"/>
    <w:rsid w:val="00114FCE"/>
    <w:rsid w:val="001153AB"/>
    <w:rsid w:val="00115D5C"/>
    <w:rsid w:val="001165E1"/>
    <w:rsid w:val="0011682E"/>
    <w:rsid w:val="001174B0"/>
    <w:rsid w:val="00117553"/>
    <w:rsid w:val="00117701"/>
    <w:rsid w:val="0012025F"/>
    <w:rsid w:val="0012072B"/>
    <w:rsid w:val="0012135D"/>
    <w:rsid w:val="00121769"/>
    <w:rsid w:val="0012231A"/>
    <w:rsid w:val="0012246B"/>
    <w:rsid w:val="00122548"/>
    <w:rsid w:val="001225EB"/>
    <w:rsid w:val="00122DC7"/>
    <w:rsid w:val="00123551"/>
    <w:rsid w:val="001237B9"/>
    <w:rsid w:val="00123894"/>
    <w:rsid w:val="001239C4"/>
    <w:rsid w:val="00123BA0"/>
    <w:rsid w:val="00124624"/>
    <w:rsid w:val="00124667"/>
    <w:rsid w:val="001251C8"/>
    <w:rsid w:val="00125592"/>
    <w:rsid w:val="0012610A"/>
    <w:rsid w:val="00126D2E"/>
    <w:rsid w:val="00126FC7"/>
    <w:rsid w:val="001307FB"/>
    <w:rsid w:val="00131B58"/>
    <w:rsid w:val="00131D16"/>
    <w:rsid w:val="0013211F"/>
    <w:rsid w:val="00132F00"/>
    <w:rsid w:val="00133845"/>
    <w:rsid w:val="00133C95"/>
    <w:rsid w:val="00134128"/>
    <w:rsid w:val="001349AB"/>
    <w:rsid w:val="00134AE4"/>
    <w:rsid w:val="0013523D"/>
    <w:rsid w:val="001357DC"/>
    <w:rsid w:val="00135A0F"/>
    <w:rsid w:val="001360AF"/>
    <w:rsid w:val="00136BEB"/>
    <w:rsid w:val="00137373"/>
    <w:rsid w:val="00137F2A"/>
    <w:rsid w:val="0014024C"/>
    <w:rsid w:val="001402E2"/>
    <w:rsid w:val="00141240"/>
    <w:rsid w:val="00141341"/>
    <w:rsid w:val="00141458"/>
    <w:rsid w:val="00141470"/>
    <w:rsid w:val="001417C1"/>
    <w:rsid w:val="00141A47"/>
    <w:rsid w:val="00141B30"/>
    <w:rsid w:val="00141B9F"/>
    <w:rsid w:val="00142174"/>
    <w:rsid w:val="001421F7"/>
    <w:rsid w:val="00143265"/>
    <w:rsid w:val="00143450"/>
    <w:rsid w:val="00144704"/>
    <w:rsid w:val="00144926"/>
    <w:rsid w:val="001456E4"/>
    <w:rsid w:val="00145D20"/>
    <w:rsid w:val="00146283"/>
    <w:rsid w:val="0014666E"/>
    <w:rsid w:val="00146982"/>
    <w:rsid w:val="00147B63"/>
    <w:rsid w:val="00150DF2"/>
    <w:rsid w:val="00151015"/>
    <w:rsid w:val="00151025"/>
    <w:rsid w:val="001513A7"/>
    <w:rsid w:val="00151E0C"/>
    <w:rsid w:val="00152021"/>
    <w:rsid w:val="00152A9D"/>
    <w:rsid w:val="00152B9E"/>
    <w:rsid w:val="00152BDD"/>
    <w:rsid w:val="00152D0A"/>
    <w:rsid w:val="00153100"/>
    <w:rsid w:val="00153479"/>
    <w:rsid w:val="001541AD"/>
    <w:rsid w:val="001542AA"/>
    <w:rsid w:val="00154387"/>
    <w:rsid w:val="00154808"/>
    <w:rsid w:val="00154B64"/>
    <w:rsid w:val="00154C60"/>
    <w:rsid w:val="001563DF"/>
    <w:rsid w:val="001569A7"/>
    <w:rsid w:val="00156EAB"/>
    <w:rsid w:val="00156FB6"/>
    <w:rsid w:val="001579D2"/>
    <w:rsid w:val="00160130"/>
    <w:rsid w:val="00161418"/>
    <w:rsid w:val="0016171B"/>
    <w:rsid w:val="001618C1"/>
    <w:rsid w:val="001619ED"/>
    <w:rsid w:val="00161EBD"/>
    <w:rsid w:val="001626E5"/>
    <w:rsid w:val="00162E48"/>
    <w:rsid w:val="00163071"/>
    <w:rsid w:val="001636F9"/>
    <w:rsid w:val="001639AE"/>
    <w:rsid w:val="00163A47"/>
    <w:rsid w:val="00165064"/>
    <w:rsid w:val="001653B5"/>
    <w:rsid w:val="00165473"/>
    <w:rsid w:val="00165B35"/>
    <w:rsid w:val="001662DE"/>
    <w:rsid w:val="001673EF"/>
    <w:rsid w:val="00167987"/>
    <w:rsid w:val="0017031F"/>
    <w:rsid w:val="001709F5"/>
    <w:rsid w:val="0017155D"/>
    <w:rsid w:val="00171838"/>
    <w:rsid w:val="001720B3"/>
    <w:rsid w:val="00172356"/>
    <w:rsid w:val="00172AA8"/>
    <w:rsid w:val="001731C3"/>
    <w:rsid w:val="00173AD7"/>
    <w:rsid w:val="00174100"/>
    <w:rsid w:val="0017436D"/>
    <w:rsid w:val="0017446B"/>
    <w:rsid w:val="00174497"/>
    <w:rsid w:val="00174A6C"/>
    <w:rsid w:val="00175233"/>
    <w:rsid w:val="00175F69"/>
    <w:rsid w:val="0017612A"/>
    <w:rsid w:val="00176154"/>
    <w:rsid w:val="0017620D"/>
    <w:rsid w:val="00176497"/>
    <w:rsid w:val="001802D2"/>
    <w:rsid w:val="00180617"/>
    <w:rsid w:val="00180B20"/>
    <w:rsid w:val="00181E76"/>
    <w:rsid w:val="00181E81"/>
    <w:rsid w:val="0018202B"/>
    <w:rsid w:val="001828A2"/>
    <w:rsid w:val="001832FD"/>
    <w:rsid w:val="00183533"/>
    <w:rsid w:val="0018414F"/>
    <w:rsid w:val="0018441D"/>
    <w:rsid w:val="00184662"/>
    <w:rsid w:val="00184CDB"/>
    <w:rsid w:val="00185394"/>
    <w:rsid w:val="001859CE"/>
    <w:rsid w:val="00185E6A"/>
    <w:rsid w:val="0018617F"/>
    <w:rsid w:val="00186970"/>
    <w:rsid w:val="00187F5B"/>
    <w:rsid w:val="0019093C"/>
    <w:rsid w:val="00190ED4"/>
    <w:rsid w:val="001914D1"/>
    <w:rsid w:val="00192067"/>
    <w:rsid w:val="00192481"/>
    <w:rsid w:val="00192898"/>
    <w:rsid w:val="00192CDD"/>
    <w:rsid w:val="00192CE9"/>
    <w:rsid w:val="00193280"/>
    <w:rsid w:val="00193C57"/>
    <w:rsid w:val="0019468A"/>
    <w:rsid w:val="00194949"/>
    <w:rsid w:val="00194D8C"/>
    <w:rsid w:val="00194F01"/>
    <w:rsid w:val="00195EE7"/>
    <w:rsid w:val="00196A1D"/>
    <w:rsid w:val="00196E29"/>
    <w:rsid w:val="001970C9"/>
    <w:rsid w:val="001977EF"/>
    <w:rsid w:val="001978D4"/>
    <w:rsid w:val="00197F56"/>
    <w:rsid w:val="001A06A0"/>
    <w:rsid w:val="001A16BB"/>
    <w:rsid w:val="001A19C7"/>
    <w:rsid w:val="001A218C"/>
    <w:rsid w:val="001A21CA"/>
    <w:rsid w:val="001A27FF"/>
    <w:rsid w:val="001A2888"/>
    <w:rsid w:val="001A3264"/>
    <w:rsid w:val="001A39DF"/>
    <w:rsid w:val="001A3B64"/>
    <w:rsid w:val="001A3CE2"/>
    <w:rsid w:val="001A420B"/>
    <w:rsid w:val="001A48C0"/>
    <w:rsid w:val="001A49BA"/>
    <w:rsid w:val="001A5063"/>
    <w:rsid w:val="001A620F"/>
    <w:rsid w:val="001A6B21"/>
    <w:rsid w:val="001A7132"/>
    <w:rsid w:val="001A74E1"/>
    <w:rsid w:val="001B0473"/>
    <w:rsid w:val="001B0927"/>
    <w:rsid w:val="001B0BF5"/>
    <w:rsid w:val="001B0E49"/>
    <w:rsid w:val="001B0EE5"/>
    <w:rsid w:val="001B161A"/>
    <w:rsid w:val="001B1EA5"/>
    <w:rsid w:val="001B235D"/>
    <w:rsid w:val="001B2C54"/>
    <w:rsid w:val="001B3A1A"/>
    <w:rsid w:val="001B3B23"/>
    <w:rsid w:val="001B4129"/>
    <w:rsid w:val="001B4412"/>
    <w:rsid w:val="001B4A72"/>
    <w:rsid w:val="001B4D1A"/>
    <w:rsid w:val="001B4F77"/>
    <w:rsid w:val="001B5244"/>
    <w:rsid w:val="001B52C5"/>
    <w:rsid w:val="001B579C"/>
    <w:rsid w:val="001B57C8"/>
    <w:rsid w:val="001B59DC"/>
    <w:rsid w:val="001B5B10"/>
    <w:rsid w:val="001B6046"/>
    <w:rsid w:val="001B6EB2"/>
    <w:rsid w:val="001B6FD9"/>
    <w:rsid w:val="001B7070"/>
    <w:rsid w:val="001B7148"/>
    <w:rsid w:val="001C0262"/>
    <w:rsid w:val="001C08AD"/>
    <w:rsid w:val="001C1CE8"/>
    <w:rsid w:val="001C2089"/>
    <w:rsid w:val="001C2E2A"/>
    <w:rsid w:val="001C2F84"/>
    <w:rsid w:val="001C32FA"/>
    <w:rsid w:val="001C335C"/>
    <w:rsid w:val="001C34C5"/>
    <w:rsid w:val="001C4465"/>
    <w:rsid w:val="001C46CF"/>
    <w:rsid w:val="001C49FA"/>
    <w:rsid w:val="001C6C23"/>
    <w:rsid w:val="001C6F6A"/>
    <w:rsid w:val="001C6FC9"/>
    <w:rsid w:val="001C7CE8"/>
    <w:rsid w:val="001D004C"/>
    <w:rsid w:val="001D0BEC"/>
    <w:rsid w:val="001D0C7A"/>
    <w:rsid w:val="001D142E"/>
    <w:rsid w:val="001D153E"/>
    <w:rsid w:val="001D2EDA"/>
    <w:rsid w:val="001D3B57"/>
    <w:rsid w:val="001D3EEB"/>
    <w:rsid w:val="001D4743"/>
    <w:rsid w:val="001D56D9"/>
    <w:rsid w:val="001D5E8D"/>
    <w:rsid w:val="001D6384"/>
    <w:rsid w:val="001D63D8"/>
    <w:rsid w:val="001D63F9"/>
    <w:rsid w:val="001D6BB5"/>
    <w:rsid w:val="001D74C1"/>
    <w:rsid w:val="001D7C39"/>
    <w:rsid w:val="001E07C0"/>
    <w:rsid w:val="001E08D5"/>
    <w:rsid w:val="001E0E31"/>
    <w:rsid w:val="001E11CC"/>
    <w:rsid w:val="001E1845"/>
    <w:rsid w:val="001E1FF8"/>
    <w:rsid w:val="001E23EB"/>
    <w:rsid w:val="001E3E6C"/>
    <w:rsid w:val="001E4DBD"/>
    <w:rsid w:val="001E4EAE"/>
    <w:rsid w:val="001E54A9"/>
    <w:rsid w:val="001E5723"/>
    <w:rsid w:val="001E5F36"/>
    <w:rsid w:val="001E646C"/>
    <w:rsid w:val="001E68CD"/>
    <w:rsid w:val="001E7A40"/>
    <w:rsid w:val="001F00DA"/>
    <w:rsid w:val="001F0F7D"/>
    <w:rsid w:val="001F0FB5"/>
    <w:rsid w:val="001F15AA"/>
    <w:rsid w:val="001F19F8"/>
    <w:rsid w:val="001F1ED1"/>
    <w:rsid w:val="001F2104"/>
    <w:rsid w:val="001F2264"/>
    <w:rsid w:val="001F22E1"/>
    <w:rsid w:val="001F3BCD"/>
    <w:rsid w:val="001F408C"/>
    <w:rsid w:val="001F42C7"/>
    <w:rsid w:val="001F48F1"/>
    <w:rsid w:val="001F533F"/>
    <w:rsid w:val="001F540C"/>
    <w:rsid w:val="001F6316"/>
    <w:rsid w:val="001F7004"/>
    <w:rsid w:val="001F7E2D"/>
    <w:rsid w:val="002000A5"/>
    <w:rsid w:val="0020062C"/>
    <w:rsid w:val="002006B1"/>
    <w:rsid w:val="00200B9D"/>
    <w:rsid w:val="002016BD"/>
    <w:rsid w:val="00201713"/>
    <w:rsid w:val="00202064"/>
    <w:rsid w:val="00202D49"/>
    <w:rsid w:val="00202EA8"/>
    <w:rsid w:val="0020325E"/>
    <w:rsid w:val="00203425"/>
    <w:rsid w:val="0020357D"/>
    <w:rsid w:val="002038D8"/>
    <w:rsid w:val="002039FB"/>
    <w:rsid w:val="00203CD3"/>
    <w:rsid w:val="00203CDF"/>
    <w:rsid w:val="0020410B"/>
    <w:rsid w:val="002049CE"/>
    <w:rsid w:val="00204CAA"/>
    <w:rsid w:val="00204CDB"/>
    <w:rsid w:val="00205D30"/>
    <w:rsid w:val="00205E0E"/>
    <w:rsid w:val="00205E68"/>
    <w:rsid w:val="002064C6"/>
    <w:rsid w:val="0020678C"/>
    <w:rsid w:val="0020720A"/>
    <w:rsid w:val="002077A9"/>
    <w:rsid w:val="002108CE"/>
    <w:rsid w:val="00210C4D"/>
    <w:rsid w:val="00211F52"/>
    <w:rsid w:val="002129CB"/>
    <w:rsid w:val="00213717"/>
    <w:rsid w:val="00213E59"/>
    <w:rsid w:val="00214735"/>
    <w:rsid w:val="002149B0"/>
    <w:rsid w:val="00214ABD"/>
    <w:rsid w:val="00215392"/>
    <w:rsid w:val="00215BF2"/>
    <w:rsid w:val="002167DA"/>
    <w:rsid w:val="0021692F"/>
    <w:rsid w:val="002171A0"/>
    <w:rsid w:val="00217E83"/>
    <w:rsid w:val="002208ED"/>
    <w:rsid w:val="00220C19"/>
    <w:rsid w:val="00220CC8"/>
    <w:rsid w:val="00220FA0"/>
    <w:rsid w:val="002216F3"/>
    <w:rsid w:val="00222507"/>
    <w:rsid w:val="002227A1"/>
    <w:rsid w:val="00222C84"/>
    <w:rsid w:val="00222F78"/>
    <w:rsid w:val="00223142"/>
    <w:rsid w:val="002232BE"/>
    <w:rsid w:val="0022356A"/>
    <w:rsid w:val="002244D9"/>
    <w:rsid w:val="00224537"/>
    <w:rsid w:val="00224625"/>
    <w:rsid w:val="002247EF"/>
    <w:rsid w:val="00224E18"/>
    <w:rsid w:val="00225CBA"/>
    <w:rsid w:val="00226790"/>
    <w:rsid w:val="00226A35"/>
    <w:rsid w:val="002271B0"/>
    <w:rsid w:val="002300F7"/>
    <w:rsid w:val="002308CC"/>
    <w:rsid w:val="00230E9B"/>
    <w:rsid w:val="00231815"/>
    <w:rsid w:val="00231AF0"/>
    <w:rsid w:val="00231CCF"/>
    <w:rsid w:val="002328C4"/>
    <w:rsid w:val="00232B39"/>
    <w:rsid w:val="002336D9"/>
    <w:rsid w:val="00234185"/>
    <w:rsid w:val="00234290"/>
    <w:rsid w:val="002346A2"/>
    <w:rsid w:val="002349DE"/>
    <w:rsid w:val="00234C17"/>
    <w:rsid w:val="002362AD"/>
    <w:rsid w:val="00236632"/>
    <w:rsid w:val="00237284"/>
    <w:rsid w:val="0024016B"/>
    <w:rsid w:val="0024093D"/>
    <w:rsid w:val="00240A40"/>
    <w:rsid w:val="00240CFE"/>
    <w:rsid w:val="0024220D"/>
    <w:rsid w:val="00242B8C"/>
    <w:rsid w:val="0024305A"/>
    <w:rsid w:val="00243A24"/>
    <w:rsid w:val="00244826"/>
    <w:rsid w:val="002450F4"/>
    <w:rsid w:val="00245E2D"/>
    <w:rsid w:val="002462E8"/>
    <w:rsid w:val="0024691C"/>
    <w:rsid w:val="00246DF1"/>
    <w:rsid w:val="002479DC"/>
    <w:rsid w:val="0025106B"/>
    <w:rsid w:val="0025148B"/>
    <w:rsid w:val="00251659"/>
    <w:rsid w:val="00252541"/>
    <w:rsid w:val="0025259E"/>
    <w:rsid w:val="002525A1"/>
    <w:rsid w:val="0025298F"/>
    <w:rsid w:val="00252FE4"/>
    <w:rsid w:val="002535F2"/>
    <w:rsid w:val="00254D08"/>
    <w:rsid w:val="00254E3A"/>
    <w:rsid w:val="00254E87"/>
    <w:rsid w:val="002550E6"/>
    <w:rsid w:val="0025542A"/>
    <w:rsid w:val="00255703"/>
    <w:rsid w:val="00255E85"/>
    <w:rsid w:val="00256264"/>
    <w:rsid w:val="002562AB"/>
    <w:rsid w:val="00256443"/>
    <w:rsid w:val="00256584"/>
    <w:rsid w:val="00256763"/>
    <w:rsid w:val="00256879"/>
    <w:rsid w:val="002569D8"/>
    <w:rsid w:val="00257C9A"/>
    <w:rsid w:val="00257E21"/>
    <w:rsid w:val="002607BC"/>
    <w:rsid w:val="002608D2"/>
    <w:rsid w:val="00260CB4"/>
    <w:rsid w:val="0026116A"/>
    <w:rsid w:val="0026234D"/>
    <w:rsid w:val="00262588"/>
    <w:rsid w:val="00262DD0"/>
    <w:rsid w:val="00263172"/>
    <w:rsid w:val="00265B0D"/>
    <w:rsid w:val="0026608C"/>
    <w:rsid w:val="002660C6"/>
    <w:rsid w:val="00266904"/>
    <w:rsid w:val="00266B7C"/>
    <w:rsid w:val="00266BA7"/>
    <w:rsid w:val="00266C5E"/>
    <w:rsid w:val="00267381"/>
    <w:rsid w:val="002675CF"/>
    <w:rsid w:val="002704E8"/>
    <w:rsid w:val="00271AB9"/>
    <w:rsid w:val="00272264"/>
    <w:rsid w:val="00274020"/>
    <w:rsid w:val="002747BE"/>
    <w:rsid w:val="0027506D"/>
    <w:rsid w:val="00276014"/>
    <w:rsid w:val="002763F3"/>
    <w:rsid w:val="00276D6D"/>
    <w:rsid w:val="00276EFC"/>
    <w:rsid w:val="002800EC"/>
    <w:rsid w:val="00280DCF"/>
    <w:rsid w:val="00280F85"/>
    <w:rsid w:val="00281A56"/>
    <w:rsid w:val="00281F79"/>
    <w:rsid w:val="00282BEE"/>
    <w:rsid w:val="00283B7D"/>
    <w:rsid w:val="00283D2A"/>
    <w:rsid w:val="002849CF"/>
    <w:rsid w:val="00284C29"/>
    <w:rsid w:val="00284DDE"/>
    <w:rsid w:val="002857CE"/>
    <w:rsid w:val="00285E96"/>
    <w:rsid w:val="0028658A"/>
    <w:rsid w:val="00286BB6"/>
    <w:rsid w:val="00286CAA"/>
    <w:rsid w:val="00286F5B"/>
    <w:rsid w:val="00290087"/>
    <w:rsid w:val="00290688"/>
    <w:rsid w:val="002906C5"/>
    <w:rsid w:val="002906EA"/>
    <w:rsid w:val="0029160A"/>
    <w:rsid w:val="002922BE"/>
    <w:rsid w:val="002922CB"/>
    <w:rsid w:val="00292DB5"/>
    <w:rsid w:val="00292E7F"/>
    <w:rsid w:val="002931AC"/>
    <w:rsid w:val="002933C2"/>
    <w:rsid w:val="002936D6"/>
    <w:rsid w:val="0029375E"/>
    <w:rsid w:val="00294560"/>
    <w:rsid w:val="002952DD"/>
    <w:rsid w:val="00295461"/>
    <w:rsid w:val="002957A3"/>
    <w:rsid w:val="00295A71"/>
    <w:rsid w:val="0029647F"/>
    <w:rsid w:val="00296FCF"/>
    <w:rsid w:val="00297476"/>
    <w:rsid w:val="00297733"/>
    <w:rsid w:val="00297764"/>
    <w:rsid w:val="00297D98"/>
    <w:rsid w:val="002A1D54"/>
    <w:rsid w:val="002A2139"/>
    <w:rsid w:val="002A283F"/>
    <w:rsid w:val="002A2ACD"/>
    <w:rsid w:val="002A301E"/>
    <w:rsid w:val="002A4357"/>
    <w:rsid w:val="002A4802"/>
    <w:rsid w:val="002A5221"/>
    <w:rsid w:val="002A5437"/>
    <w:rsid w:val="002A54B4"/>
    <w:rsid w:val="002A5596"/>
    <w:rsid w:val="002A5CD4"/>
    <w:rsid w:val="002A6781"/>
    <w:rsid w:val="002A6DC4"/>
    <w:rsid w:val="002A74DE"/>
    <w:rsid w:val="002A7870"/>
    <w:rsid w:val="002A7900"/>
    <w:rsid w:val="002A7CDD"/>
    <w:rsid w:val="002A7D90"/>
    <w:rsid w:val="002A7EEA"/>
    <w:rsid w:val="002B062F"/>
    <w:rsid w:val="002B10FA"/>
    <w:rsid w:val="002B23A5"/>
    <w:rsid w:val="002B2813"/>
    <w:rsid w:val="002B2FEC"/>
    <w:rsid w:val="002B4F62"/>
    <w:rsid w:val="002B58DB"/>
    <w:rsid w:val="002B5ABF"/>
    <w:rsid w:val="002B67C5"/>
    <w:rsid w:val="002B6914"/>
    <w:rsid w:val="002B7251"/>
    <w:rsid w:val="002B740D"/>
    <w:rsid w:val="002B765C"/>
    <w:rsid w:val="002B7CF7"/>
    <w:rsid w:val="002C04D3"/>
    <w:rsid w:val="002C0F6D"/>
    <w:rsid w:val="002C11C8"/>
    <w:rsid w:val="002C11E2"/>
    <w:rsid w:val="002C1D5F"/>
    <w:rsid w:val="002C2A69"/>
    <w:rsid w:val="002C2DE4"/>
    <w:rsid w:val="002C3210"/>
    <w:rsid w:val="002C446F"/>
    <w:rsid w:val="002C4DCD"/>
    <w:rsid w:val="002C51E1"/>
    <w:rsid w:val="002C53C9"/>
    <w:rsid w:val="002C56CB"/>
    <w:rsid w:val="002C58FC"/>
    <w:rsid w:val="002C633F"/>
    <w:rsid w:val="002C66BF"/>
    <w:rsid w:val="002C6C7D"/>
    <w:rsid w:val="002C6DCE"/>
    <w:rsid w:val="002C6FF6"/>
    <w:rsid w:val="002D015D"/>
    <w:rsid w:val="002D0339"/>
    <w:rsid w:val="002D0367"/>
    <w:rsid w:val="002D0996"/>
    <w:rsid w:val="002D0C0E"/>
    <w:rsid w:val="002D0C8C"/>
    <w:rsid w:val="002D10F6"/>
    <w:rsid w:val="002D1A1A"/>
    <w:rsid w:val="002D1D03"/>
    <w:rsid w:val="002D1D68"/>
    <w:rsid w:val="002D1E31"/>
    <w:rsid w:val="002D264D"/>
    <w:rsid w:val="002D3023"/>
    <w:rsid w:val="002D30AE"/>
    <w:rsid w:val="002D504C"/>
    <w:rsid w:val="002D507C"/>
    <w:rsid w:val="002D53A3"/>
    <w:rsid w:val="002D5592"/>
    <w:rsid w:val="002D578E"/>
    <w:rsid w:val="002D62B0"/>
    <w:rsid w:val="002D6AD2"/>
    <w:rsid w:val="002D763D"/>
    <w:rsid w:val="002D79C8"/>
    <w:rsid w:val="002E0A04"/>
    <w:rsid w:val="002E0D21"/>
    <w:rsid w:val="002E16D2"/>
    <w:rsid w:val="002E2357"/>
    <w:rsid w:val="002E2679"/>
    <w:rsid w:val="002E2CEF"/>
    <w:rsid w:val="002E2F76"/>
    <w:rsid w:val="002E4CD4"/>
    <w:rsid w:val="002E6BFF"/>
    <w:rsid w:val="002E6C8D"/>
    <w:rsid w:val="002E6FB1"/>
    <w:rsid w:val="002E73F9"/>
    <w:rsid w:val="002E7661"/>
    <w:rsid w:val="002E7FC5"/>
    <w:rsid w:val="002F06C6"/>
    <w:rsid w:val="002F1315"/>
    <w:rsid w:val="002F1390"/>
    <w:rsid w:val="002F250A"/>
    <w:rsid w:val="002F254D"/>
    <w:rsid w:val="002F26E1"/>
    <w:rsid w:val="002F2882"/>
    <w:rsid w:val="002F3959"/>
    <w:rsid w:val="002F43FD"/>
    <w:rsid w:val="002F499A"/>
    <w:rsid w:val="002F560D"/>
    <w:rsid w:val="002F562C"/>
    <w:rsid w:val="002F588A"/>
    <w:rsid w:val="002F64F6"/>
    <w:rsid w:val="002F7052"/>
    <w:rsid w:val="002F7BB5"/>
    <w:rsid w:val="00300343"/>
    <w:rsid w:val="003004A7"/>
    <w:rsid w:val="00301741"/>
    <w:rsid w:val="0030190D"/>
    <w:rsid w:val="00301A5F"/>
    <w:rsid w:val="00301B11"/>
    <w:rsid w:val="00301C6A"/>
    <w:rsid w:val="0030203B"/>
    <w:rsid w:val="003022A1"/>
    <w:rsid w:val="00302464"/>
    <w:rsid w:val="00302AE2"/>
    <w:rsid w:val="00303055"/>
    <w:rsid w:val="00303A9C"/>
    <w:rsid w:val="00303BD8"/>
    <w:rsid w:val="00303CB0"/>
    <w:rsid w:val="00304724"/>
    <w:rsid w:val="00304848"/>
    <w:rsid w:val="0030541B"/>
    <w:rsid w:val="0030543B"/>
    <w:rsid w:val="003069BC"/>
    <w:rsid w:val="00306ED5"/>
    <w:rsid w:val="003070E8"/>
    <w:rsid w:val="003071A8"/>
    <w:rsid w:val="00307FAD"/>
    <w:rsid w:val="00310F02"/>
    <w:rsid w:val="00311037"/>
    <w:rsid w:val="0031139E"/>
    <w:rsid w:val="00311CB3"/>
    <w:rsid w:val="003122FC"/>
    <w:rsid w:val="00312599"/>
    <w:rsid w:val="0031424E"/>
    <w:rsid w:val="0031442D"/>
    <w:rsid w:val="00314FF7"/>
    <w:rsid w:val="0031577B"/>
    <w:rsid w:val="00315AF2"/>
    <w:rsid w:val="00315D06"/>
    <w:rsid w:val="00316B2E"/>
    <w:rsid w:val="00317429"/>
    <w:rsid w:val="0031785C"/>
    <w:rsid w:val="00317F2C"/>
    <w:rsid w:val="00320705"/>
    <w:rsid w:val="00320B10"/>
    <w:rsid w:val="003210ED"/>
    <w:rsid w:val="003215F4"/>
    <w:rsid w:val="00321616"/>
    <w:rsid w:val="003216B1"/>
    <w:rsid w:val="003217A6"/>
    <w:rsid w:val="0032197D"/>
    <w:rsid w:val="00321A71"/>
    <w:rsid w:val="00321DC0"/>
    <w:rsid w:val="0032207F"/>
    <w:rsid w:val="0032229F"/>
    <w:rsid w:val="00322AC4"/>
    <w:rsid w:val="00322B34"/>
    <w:rsid w:val="00323661"/>
    <w:rsid w:val="003238D2"/>
    <w:rsid w:val="003247DB"/>
    <w:rsid w:val="00324B67"/>
    <w:rsid w:val="00324E85"/>
    <w:rsid w:val="00324FA3"/>
    <w:rsid w:val="00325F52"/>
    <w:rsid w:val="00325FC1"/>
    <w:rsid w:val="00326504"/>
    <w:rsid w:val="00326874"/>
    <w:rsid w:val="00327EF9"/>
    <w:rsid w:val="00330FF1"/>
    <w:rsid w:val="00331C6D"/>
    <w:rsid w:val="0033255B"/>
    <w:rsid w:val="003326A6"/>
    <w:rsid w:val="00332D9E"/>
    <w:rsid w:val="003344E5"/>
    <w:rsid w:val="003362C7"/>
    <w:rsid w:val="0033697B"/>
    <w:rsid w:val="00336987"/>
    <w:rsid w:val="00336D4B"/>
    <w:rsid w:val="0033730E"/>
    <w:rsid w:val="00337544"/>
    <w:rsid w:val="00337EA9"/>
    <w:rsid w:val="003400EC"/>
    <w:rsid w:val="00340385"/>
    <w:rsid w:val="00340920"/>
    <w:rsid w:val="00340F3B"/>
    <w:rsid w:val="003411C7"/>
    <w:rsid w:val="00341644"/>
    <w:rsid w:val="00341BE2"/>
    <w:rsid w:val="00342666"/>
    <w:rsid w:val="00342C87"/>
    <w:rsid w:val="00343DDE"/>
    <w:rsid w:val="00344A27"/>
    <w:rsid w:val="00344B2A"/>
    <w:rsid w:val="003452BA"/>
    <w:rsid w:val="003453B3"/>
    <w:rsid w:val="003458F7"/>
    <w:rsid w:val="00346319"/>
    <w:rsid w:val="00346790"/>
    <w:rsid w:val="003500E4"/>
    <w:rsid w:val="00350590"/>
    <w:rsid w:val="00350FE1"/>
    <w:rsid w:val="00351158"/>
    <w:rsid w:val="003518C3"/>
    <w:rsid w:val="003518F1"/>
    <w:rsid w:val="00352960"/>
    <w:rsid w:val="00352DE0"/>
    <w:rsid w:val="00353246"/>
    <w:rsid w:val="00353975"/>
    <w:rsid w:val="00353A97"/>
    <w:rsid w:val="0035413E"/>
    <w:rsid w:val="00354492"/>
    <w:rsid w:val="003545C5"/>
    <w:rsid w:val="0035477F"/>
    <w:rsid w:val="003548E3"/>
    <w:rsid w:val="003549CA"/>
    <w:rsid w:val="00354C1D"/>
    <w:rsid w:val="00354F80"/>
    <w:rsid w:val="0035756B"/>
    <w:rsid w:val="00360862"/>
    <w:rsid w:val="00360B5A"/>
    <w:rsid w:val="00361312"/>
    <w:rsid w:val="00363193"/>
    <w:rsid w:val="003645AE"/>
    <w:rsid w:val="003647A4"/>
    <w:rsid w:val="0036581E"/>
    <w:rsid w:val="00365B9B"/>
    <w:rsid w:val="00365C17"/>
    <w:rsid w:val="003661E3"/>
    <w:rsid w:val="0036646D"/>
    <w:rsid w:val="003675D3"/>
    <w:rsid w:val="00367B8F"/>
    <w:rsid w:val="003704AA"/>
    <w:rsid w:val="003707E5"/>
    <w:rsid w:val="003709F2"/>
    <w:rsid w:val="00370BC1"/>
    <w:rsid w:val="00372101"/>
    <w:rsid w:val="003722C5"/>
    <w:rsid w:val="00372610"/>
    <w:rsid w:val="00372841"/>
    <w:rsid w:val="0037296F"/>
    <w:rsid w:val="0037353E"/>
    <w:rsid w:val="00373EFB"/>
    <w:rsid w:val="00374DF8"/>
    <w:rsid w:val="00375786"/>
    <w:rsid w:val="00375B84"/>
    <w:rsid w:val="0037604C"/>
    <w:rsid w:val="00376A33"/>
    <w:rsid w:val="00376CC1"/>
    <w:rsid w:val="00376FD9"/>
    <w:rsid w:val="00377839"/>
    <w:rsid w:val="003802B1"/>
    <w:rsid w:val="003805C5"/>
    <w:rsid w:val="00380DFC"/>
    <w:rsid w:val="00380F16"/>
    <w:rsid w:val="003811F3"/>
    <w:rsid w:val="00381D3A"/>
    <w:rsid w:val="003821F8"/>
    <w:rsid w:val="003823E1"/>
    <w:rsid w:val="00382494"/>
    <w:rsid w:val="00382523"/>
    <w:rsid w:val="00382F0D"/>
    <w:rsid w:val="00383130"/>
    <w:rsid w:val="003837C9"/>
    <w:rsid w:val="003838F1"/>
    <w:rsid w:val="00384249"/>
    <w:rsid w:val="00384580"/>
    <w:rsid w:val="00384916"/>
    <w:rsid w:val="00385109"/>
    <w:rsid w:val="00385432"/>
    <w:rsid w:val="00385A05"/>
    <w:rsid w:val="00385A0D"/>
    <w:rsid w:val="00385A11"/>
    <w:rsid w:val="00385EC4"/>
    <w:rsid w:val="00385EC7"/>
    <w:rsid w:val="00386173"/>
    <w:rsid w:val="00386968"/>
    <w:rsid w:val="00386BD2"/>
    <w:rsid w:val="00386E3C"/>
    <w:rsid w:val="00386F7A"/>
    <w:rsid w:val="00386FC5"/>
    <w:rsid w:val="003878B3"/>
    <w:rsid w:val="00387967"/>
    <w:rsid w:val="003900D3"/>
    <w:rsid w:val="003903B9"/>
    <w:rsid w:val="00391227"/>
    <w:rsid w:val="00391A9E"/>
    <w:rsid w:val="00391F51"/>
    <w:rsid w:val="0039266E"/>
    <w:rsid w:val="0039274C"/>
    <w:rsid w:val="003929F3"/>
    <w:rsid w:val="00393383"/>
    <w:rsid w:val="003940BF"/>
    <w:rsid w:val="00394ED0"/>
    <w:rsid w:val="00395553"/>
    <w:rsid w:val="00395F0B"/>
    <w:rsid w:val="0039601B"/>
    <w:rsid w:val="00396BA6"/>
    <w:rsid w:val="00397C30"/>
    <w:rsid w:val="00397CC8"/>
    <w:rsid w:val="003A0070"/>
    <w:rsid w:val="003A0192"/>
    <w:rsid w:val="003A0467"/>
    <w:rsid w:val="003A0549"/>
    <w:rsid w:val="003A07FB"/>
    <w:rsid w:val="003A0ACD"/>
    <w:rsid w:val="003A19CB"/>
    <w:rsid w:val="003A1E8C"/>
    <w:rsid w:val="003A2194"/>
    <w:rsid w:val="003A24F0"/>
    <w:rsid w:val="003A3821"/>
    <w:rsid w:val="003A3F40"/>
    <w:rsid w:val="003A42F3"/>
    <w:rsid w:val="003A4660"/>
    <w:rsid w:val="003A4F34"/>
    <w:rsid w:val="003A4FB7"/>
    <w:rsid w:val="003A51D1"/>
    <w:rsid w:val="003A537B"/>
    <w:rsid w:val="003A5C9E"/>
    <w:rsid w:val="003A5D2C"/>
    <w:rsid w:val="003A5E55"/>
    <w:rsid w:val="003A608B"/>
    <w:rsid w:val="003A6119"/>
    <w:rsid w:val="003A649B"/>
    <w:rsid w:val="003A6912"/>
    <w:rsid w:val="003A69BF"/>
    <w:rsid w:val="003A6DC6"/>
    <w:rsid w:val="003A73BE"/>
    <w:rsid w:val="003B0BE3"/>
    <w:rsid w:val="003B0C93"/>
    <w:rsid w:val="003B16DE"/>
    <w:rsid w:val="003B290F"/>
    <w:rsid w:val="003B2FE3"/>
    <w:rsid w:val="003B3BBB"/>
    <w:rsid w:val="003B40CE"/>
    <w:rsid w:val="003B4927"/>
    <w:rsid w:val="003B4D61"/>
    <w:rsid w:val="003B4DD1"/>
    <w:rsid w:val="003B5D66"/>
    <w:rsid w:val="003B5F4C"/>
    <w:rsid w:val="003B7463"/>
    <w:rsid w:val="003B7B32"/>
    <w:rsid w:val="003C0191"/>
    <w:rsid w:val="003C09C2"/>
    <w:rsid w:val="003C0F37"/>
    <w:rsid w:val="003C11C8"/>
    <w:rsid w:val="003C183E"/>
    <w:rsid w:val="003C1B55"/>
    <w:rsid w:val="003C1CC3"/>
    <w:rsid w:val="003C2362"/>
    <w:rsid w:val="003C2B19"/>
    <w:rsid w:val="003C3819"/>
    <w:rsid w:val="003C39FD"/>
    <w:rsid w:val="003C402C"/>
    <w:rsid w:val="003C402E"/>
    <w:rsid w:val="003C4353"/>
    <w:rsid w:val="003C49BC"/>
    <w:rsid w:val="003C4B4D"/>
    <w:rsid w:val="003C58E9"/>
    <w:rsid w:val="003C5993"/>
    <w:rsid w:val="003C6961"/>
    <w:rsid w:val="003C78E0"/>
    <w:rsid w:val="003C7DCB"/>
    <w:rsid w:val="003D05F0"/>
    <w:rsid w:val="003D0B0A"/>
    <w:rsid w:val="003D1B01"/>
    <w:rsid w:val="003D1C05"/>
    <w:rsid w:val="003D3313"/>
    <w:rsid w:val="003D350A"/>
    <w:rsid w:val="003D391C"/>
    <w:rsid w:val="003D4229"/>
    <w:rsid w:val="003D498E"/>
    <w:rsid w:val="003D53EC"/>
    <w:rsid w:val="003D5671"/>
    <w:rsid w:val="003D6754"/>
    <w:rsid w:val="003D6EB8"/>
    <w:rsid w:val="003E039C"/>
    <w:rsid w:val="003E0471"/>
    <w:rsid w:val="003E0830"/>
    <w:rsid w:val="003E105F"/>
    <w:rsid w:val="003E1489"/>
    <w:rsid w:val="003E3414"/>
    <w:rsid w:val="003E3DA6"/>
    <w:rsid w:val="003E48F3"/>
    <w:rsid w:val="003E52EE"/>
    <w:rsid w:val="003E56EE"/>
    <w:rsid w:val="003E58D0"/>
    <w:rsid w:val="003E5CFE"/>
    <w:rsid w:val="003E5F35"/>
    <w:rsid w:val="003E784F"/>
    <w:rsid w:val="003E7BCB"/>
    <w:rsid w:val="003F1174"/>
    <w:rsid w:val="003F1542"/>
    <w:rsid w:val="003F1D1B"/>
    <w:rsid w:val="003F21B6"/>
    <w:rsid w:val="003F2707"/>
    <w:rsid w:val="003F2BC0"/>
    <w:rsid w:val="003F2CED"/>
    <w:rsid w:val="003F3246"/>
    <w:rsid w:val="003F3CBD"/>
    <w:rsid w:val="003F4496"/>
    <w:rsid w:val="003F46B1"/>
    <w:rsid w:val="003F4968"/>
    <w:rsid w:val="003F4A2D"/>
    <w:rsid w:val="003F4BF0"/>
    <w:rsid w:val="003F537F"/>
    <w:rsid w:val="003F611D"/>
    <w:rsid w:val="003F6B33"/>
    <w:rsid w:val="003F6BD8"/>
    <w:rsid w:val="003F6EFB"/>
    <w:rsid w:val="003F7718"/>
    <w:rsid w:val="003F7789"/>
    <w:rsid w:val="003F7A26"/>
    <w:rsid w:val="003F7C2F"/>
    <w:rsid w:val="003F7E79"/>
    <w:rsid w:val="0040073B"/>
    <w:rsid w:val="00400D57"/>
    <w:rsid w:val="004017BF"/>
    <w:rsid w:val="0040197E"/>
    <w:rsid w:val="004019EA"/>
    <w:rsid w:val="00402A2A"/>
    <w:rsid w:val="004033A3"/>
    <w:rsid w:val="004039CE"/>
    <w:rsid w:val="0040410E"/>
    <w:rsid w:val="00404D02"/>
    <w:rsid w:val="00404D64"/>
    <w:rsid w:val="00405C25"/>
    <w:rsid w:val="00406235"/>
    <w:rsid w:val="004066D1"/>
    <w:rsid w:val="004075B4"/>
    <w:rsid w:val="00407AA9"/>
    <w:rsid w:val="00407C8C"/>
    <w:rsid w:val="00407F6E"/>
    <w:rsid w:val="0041082D"/>
    <w:rsid w:val="00412585"/>
    <w:rsid w:val="004131AB"/>
    <w:rsid w:val="0041380A"/>
    <w:rsid w:val="00413D4E"/>
    <w:rsid w:val="00414308"/>
    <w:rsid w:val="00414682"/>
    <w:rsid w:val="00415642"/>
    <w:rsid w:val="004166E4"/>
    <w:rsid w:val="0041674F"/>
    <w:rsid w:val="0041702E"/>
    <w:rsid w:val="00417046"/>
    <w:rsid w:val="004171A2"/>
    <w:rsid w:val="004203A6"/>
    <w:rsid w:val="004206FC"/>
    <w:rsid w:val="00420FB9"/>
    <w:rsid w:val="00421161"/>
    <w:rsid w:val="00421346"/>
    <w:rsid w:val="00421C25"/>
    <w:rsid w:val="00421F5B"/>
    <w:rsid w:val="004228EB"/>
    <w:rsid w:val="00422D9A"/>
    <w:rsid w:val="00422FAC"/>
    <w:rsid w:val="00423B42"/>
    <w:rsid w:val="00423EA1"/>
    <w:rsid w:val="004244F3"/>
    <w:rsid w:val="004246F0"/>
    <w:rsid w:val="00424D06"/>
    <w:rsid w:val="00424D6D"/>
    <w:rsid w:val="0042556A"/>
    <w:rsid w:val="00425D6B"/>
    <w:rsid w:val="00425F05"/>
    <w:rsid w:val="0042632A"/>
    <w:rsid w:val="0042669D"/>
    <w:rsid w:val="00426C3A"/>
    <w:rsid w:val="00427503"/>
    <w:rsid w:val="004276E0"/>
    <w:rsid w:val="00430C37"/>
    <w:rsid w:val="0043169F"/>
    <w:rsid w:val="00431E05"/>
    <w:rsid w:val="00431E70"/>
    <w:rsid w:val="0043208E"/>
    <w:rsid w:val="0043266D"/>
    <w:rsid w:val="0043271D"/>
    <w:rsid w:val="00432979"/>
    <w:rsid w:val="00432B76"/>
    <w:rsid w:val="00432D69"/>
    <w:rsid w:val="00433A2C"/>
    <w:rsid w:val="00433AE1"/>
    <w:rsid w:val="00433E57"/>
    <w:rsid w:val="00433FCD"/>
    <w:rsid w:val="0043470A"/>
    <w:rsid w:val="004352FF"/>
    <w:rsid w:val="0043584C"/>
    <w:rsid w:val="004359FE"/>
    <w:rsid w:val="0043672B"/>
    <w:rsid w:val="00436D53"/>
    <w:rsid w:val="00436E29"/>
    <w:rsid w:val="00440899"/>
    <w:rsid w:val="0044107D"/>
    <w:rsid w:val="00441268"/>
    <w:rsid w:val="00442EA2"/>
    <w:rsid w:val="00443530"/>
    <w:rsid w:val="0044493D"/>
    <w:rsid w:val="0044537A"/>
    <w:rsid w:val="004453C2"/>
    <w:rsid w:val="00445D30"/>
    <w:rsid w:val="0044636F"/>
    <w:rsid w:val="004467DC"/>
    <w:rsid w:val="00446D82"/>
    <w:rsid w:val="00446FB5"/>
    <w:rsid w:val="0044794C"/>
    <w:rsid w:val="00447D03"/>
    <w:rsid w:val="00450161"/>
    <w:rsid w:val="00451E38"/>
    <w:rsid w:val="004525BD"/>
    <w:rsid w:val="004531FF"/>
    <w:rsid w:val="00454517"/>
    <w:rsid w:val="004545CD"/>
    <w:rsid w:val="00454806"/>
    <w:rsid w:val="00454A88"/>
    <w:rsid w:val="004559B1"/>
    <w:rsid w:val="00455C09"/>
    <w:rsid w:val="00455CB9"/>
    <w:rsid w:val="00456064"/>
    <w:rsid w:val="00456083"/>
    <w:rsid w:val="00457945"/>
    <w:rsid w:val="00461170"/>
    <w:rsid w:val="00461207"/>
    <w:rsid w:val="004617D6"/>
    <w:rsid w:val="00461F30"/>
    <w:rsid w:val="00462360"/>
    <w:rsid w:val="00462914"/>
    <w:rsid w:val="00462F33"/>
    <w:rsid w:val="00463750"/>
    <w:rsid w:val="0046524F"/>
    <w:rsid w:val="004661DE"/>
    <w:rsid w:val="0046622D"/>
    <w:rsid w:val="0046628D"/>
    <w:rsid w:val="0046699C"/>
    <w:rsid w:val="00466E66"/>
    <w:rsid w:val="00467BC5"/>
    <w:rsid w:val="00467FBA"/>
    <w:rsid w:val="0047155C"/>
    <w:rsid w:val="00471948"/>
    <w:rsid w:val="00471D29"/>
    <w:rsid w:val="00471E42"/>
    <w:rsid w:val="0047217E"/>
    <w:rsid w:val="00472660"/>
    <w:rsid w:val="00472795"/>
    <w:rsid w:val="00472988"/>
    <w:rsid w:val="00472E05"/>
    <w:rsid w:val="00473641"/>
    <w:rsid w:val="00473894"/>
    <w:rsid w:val="00473A51"/>
    <w:rsid w:val="00474B26"/>
    <w:rsid w:val="00474BD3"/>
    <w:rsid w:val="00474E8D"/>
    <w:rsid w:val="004751AD"/>
    <w:rsid w:val="004755F1"/>
    <w:rsid w:val="0047654B"/>
    <w:rsid w:val="00476EDA"/>
    <w:rsid w:val="00477394"/>
    <w:rsid w:val="004777DA"/>
    <w:rsid w:val="0048078F"/>
    <w:rsid w:val="00480A9B"/>
    <w:rsid w:val="00481E83"/>
    <w:rsid w:val="00481E9A"/>
    <w:rsid w:val="00481EF8"/>
    <w:rsid w:val="004823E3"/>
    <w:rsid w:val="00482811"/>
    <w:rsid w:val="00482A76"/>
    <w:rsid w:val="00482D1D"/>
    <w:rsid w:val="00483620"/>
    <w:rsid w:val="0048468F"/>
    <w:rsid w:val="0048490A"/>
    <w:rsid w:val="00484BDF"/>
    <w:rsid w:val="00484D39"/>
    <w:rsid w:val="00485670"/>
    <w:rsid w:val="00486020"/>
    <w:rsid w:val="004864AD"/>
    <w:rsid w:val="00487037"/>
    <w:rsid w:val="00487401"/>
    <w:rsid w:val="0049011D"/>
    <w:rsid w:val="00490766"/>
    <w:rsid w:val="004908F0"/>
    <w:rsid w:val="00490D7D"/>
    <w:rsid w:val="004911FB"/>
    <w:rsid w:val="00491231"/>
    <w:rsid w:val="0049187A"/>
    <w:rsid w:val="004918F9"/>
    <w:rsid w:val="00491AB5"/>
    <w:rsid w:val="00491EDE"/>
    <w:rsid w:val="00492827"/>
    <w:rsid w:val="00492EB8"/>
    <w:rsid w:val="0049325E"/>
    <w:rsid w:val="00493264"/>
    <w:rsid w:val="0049334A"/>
    <w:rsid w:val="00493F8C"/>
    <w:rsid w:val="00494573"/>
    <w:rsid w:val="004945B2"/>
    <w:rsid w:val="00494F75"/>
    <w:rsid w:val="004951C2"/>
    <w:rsid w:val="004953B9"/>
    <w:rsid w:val="00495A95"/>
    <w:rsid w:val="00495ADA"/>
    <w:rsid w:val="00496475"/>
    <w:rsid w:val="00496720"/>
    <w:rsid w:val="0049679C"/>
    <w:rsid w:val="004967D9"/>
    <w:rsid w:val="00496A76"/>
    <w:rsid w:val="00497030"/>
    <w:rsid w:val="00497089"/>
    <w:rsid w:val="00497357"/>
    <w:rsid w:val="00497A18"/>
    <w:rsid w:val="00497C06"/>
    <w:rsid w:val="00497D14"/>
    <w:rsid w:val="004A0884"/>
    <w:rsid w:val="004A0DD5"/>
    <w:rsid w:val="004A1051"/>
    <w:rsid w:val="004A1184"/>
    <w:rsid w:val="004A13A3"/>
    <w:rsid w:val="004A149C"/>
    <w:rsid w:val="004A1D6F"/>
    <w:rsid w:val="004A300D"/>
    <w:rsid w:val="004A330C"/>
    <w:rsid w:val="004A36BF"/>
    <w:rsid w:val="004A3817"/>
    <w:rsid w:val="004A3871"/>
    <w:rsid w:val="004A3D43"/>
    <w:rsid w:val="004A3D95"/>
    <w:rsid w:val="004A4DC1"/>
    <w:rsid w:val="004A500B"/>
    <w:rsid w:val="004A5314"/>
    <w:rsid w:val="004A59A6"/>
    <w:rsid w:val="004A656E"/>
    <w:rsid w:val="004A6793"/>
    <w:rsid w:val="004A740F"/>
    <w:rsid w:val="004B0560"/>
    <w:rsid w:val="004B0976"/>
    <w:rsid w:val="004B0C2B"/>
    <w:rsid w:val="004B10AC"/>
    <w:rsid w:val="004B1992"/>
    <w:rsid w:val="004B1A56"/>
    <w:rsid w:val="004B2704"/>
    <w:rsid w:val="004B2FAC"/>
    <w:rsid w:val="004B39D9"/>
    <w:rsid w:val="004B445D"/>
    <w:rsid w:val="004B4632"/>
    <w:rsid w:val="004B4979"/>
    <w:rsid w:val="004B508C"/>
    <w:rsid w:val="004B59DD"/>
    <w:rsid w:val="004B5DA9"/>
    <w:rsid w:val="004B61EF"/>
    <w:rsid w:val="004B6B73"/>
    <w:rsid w:val="004B6D71"/>
    <w:rsid w:val="004B6FE3"/>
    <w:rsid w:val="004C02F2"/>
    <w:rsid w:val="004C1064"/>
    <w:rsid w:val="004C2410"/>
    <w:rsid w:val="004C265D"/>
    <w:rsid w:val="004C2CB0"/>
    <w:rsid w:val="004C2EE0"/>
    <w:rsid w:val="004C3366"/>
    <w:rsid w:val="004C363E"/>
    <w:rsid w:val="004C3FA9"/>
    <w:rsid w:val="004C517C"/>
    <w:rsid w:val="004C51F6"/>
    <w:rsid w:val="004C6D8B"/>
    <w:rsid w:val="004C714B"/>
    <w:rsid w:val="004C72D5"/>
    <w:rsid w:val="004C7C0E"/>
    <w:rsid w:val="004C7E39"/>
    <w:rsid w:val="004D0234"/>
    <w:rsid w:val="004D0591"/>
    <w:rsid w:val="004D0B62"/>
    <w:rsid w:val="004D0D34"/>
    <w:rsid w:val="004D1B00"/>
    <w:rsid w:val="004D2455"/>
    <w:rsid w:val="004D2E46"/>
    <w:rsid w:val="004D3BB2"/>
    <w:rsid w:val="004D3FD3"/>
    <w:rsid w:val="004D4373"/>
    <w:rsid w:val="004D4697"/>
    <w:rsid w:val="004D4991"/>
    <w:rsid w:val="004D49EF"/>
    <w:rsid w:val="004D4F25"/>
    <w:rsid w:val="004D544C"/>
    <w:rsid w:val="004D59D8"/>
    <w:rsid w:val="004D5CB3"/>
    <w:rsid w:val="004D6B87"/>
    <w:rsid w:val="004D6CCB"/>
    <w:rsid w:val="004D71DB"/>
    <w:rsid w:val="004D789F"/>
    <w:rsid w:val="004D7FA9"/>
    <w:rsid w:val="004E00C9"/>
    <w:rsid w:val="004E05EA"/>
    <w:rsid w:val="004E09EB"/>
    <w:rsid w:val="004E0A0A"/>
    <w:rsid w:val="004E0B94"/>
    <w:rsid w:val="004E0C7A"/>
    <w:rsid w:val="004E0F63"/>
    <w:rsid w:val="004E17B1"/>
    <w:rsid w:val="004E1970"/>
    <w:rsid w:val="004E1CE6"/>
    <w:rsid w:val="004E1D04"/>
    <w:rsid w:val="004E218C"/>
    <w:rsid w:val="004E23E3"/>
    <w:rsid w:val="004E28F6"/>
    <w:rsid w:val="004E2C5C"/>
    <w:rsid w:val="004E364E"/>
    <w:rsid w:val="004E3785"/>
    <w:rsid w:val="004E3DFB"/>
    <w:rsid w:val="004E418C"/>
    <w:rsid w:val="004E480E"/>
    <w:rsid w:val="004E4C97"/>
    <w:rsid w:val="004E50D7"/>
    <w:rsid w:val="004E5BFC"/>
    <w:rsid w:val="004E6CE3"/>
    <w:rsid w:val="004F1495"/>
    <w:rsid w:val="004F186D"/>
    <w:rsid w:val="004F201D"/>
    <w:rsid w:val="004F26A5"/>
    <w:rsid w:val="004F2ADC"/>
    <w:rsid w:val="004F3613"/>
    <w:rsid w:val="004F3B1C"/>
    <w:rsid w:val="004F3E10"/>
    <w:rsid w:val="004F4BFC"/>
    <w:rsid w:val="004F4CAF"/>
    <w:rsid w:val="004F59C1"/>
    <w:rsid w:val="004F5C41"/>
    <w:rsid w:val="004F5E29"/>
    <w:rsid w:val="004F687E"/>
    <w:rsid w:val="004F6D3A"/>
    <w:rsid w:val="004F6E29"/>
    <w:rsid w:val="004F6FA9"/>
    <w:rsid w:val="004F731D"/>
    <w:rsid w:val="004F7326"/>
    <w:rsid w:val="004F7C55"/>
    <w:rsid w:val="00500613"/>
    <w:rsid w:val="0050101B"/>
    <w:rsid w:val="005012D0"/>
    <w:rsid w:val="00501B3E"/>
    <w:rsid w:val="00501FAF"/>
    <w:rsid w:val="00502F7F"/>
    <w:rsid w:val="00503037"/>
    <w:rsid w:val="00503730"/>
    <w:rsid w:val="0050380E"/>
    <w:rsid w:val="005042ED"/>
    <w:rsid w:val="00505260"/>
    <w:rsid w:val="0050594B"/>
    <w:rsid w:val="00506094"/>
    <w:rsid w:val="00506220"/>
    <w:rsid w:val="00507033"/>
    <w:rsid w:val="005079DA"/>
    <w:rsid w:val="0051009A"/>
    <w:rsid w:val="00510949"/>
    <w:rsid w:val="00510A58"/>
    <w:rsid w:val="00510F79"/>
    <w:rsid w:val="00511130"/>
    <w:rsid w:val="0051124F"/>
    <w:rsid w:val="00511B50"/>
    <w:rsid w:val="00511DFA"/>
    <w:rsid w:val="005128B7"/>
    <w:rsid w:val="005131C2"/>
    <w:rsid w:val="005135B8"/>
    <w:rsid w:val="005138B1"/>
    <w:rsid w:val="00513EE8"/>
    <w:rsid w:val="005140B9"/>
    <w:rsid w:val="00514938"/>
    <w:rsid w:val="00514EA8"/>
    <w:rsid w:val="005152BD"/>
    <w:rsid w:val="00515ED5"/>
    <w:rsid w:val="0051749A"/>
    <w:rsid w:val="00517513"/>
    <w:rsid w:val="00517DA0"/>
    <w:rsid w:val="0052006F"/>
    <w:rsid w:val="00520647"/>
    <w:rsid w:val="005207EA"/>
    <w:rsid w:val="005211A2"/>
    <w:rsid w:val="005211E8"/>
    <w:rsid w:val="0052192B"/>
    <w:rsid w:val="005220B4"/>
    <w:rsid w:val="00522C7F"/>
    <w:rsid w:val="00522CA0"/>
    <w:rsid w:val="00523660"/>
    <w:rsid w:val="00523DE9"/>
    <w:rsid w:val="005243B1"/>
    <w:rsid w:val="00524984"/>
    <w:rsid w:val="00524A58"/>
    <w:rsid w:val="00525D3B"/>
    <w:rsid w:val="005260E5"/>
    <w:rsid w:val="00526193"/>
    <w:rsid w:val="00526319"/>
    <w:rsid w:val="00526798"/>
    <w:rsid w:val="0052698F"/>
    <w:rsid w:val="00526DD6"/>
    <w:rsid w:val="00527419"/>
    <w:rsid w:val="005277B6"/>
    <w:rsid w:val="00530258"/>
    <w:rsid w:val="0053167C"/>
    <w:rsid w:val="00531935"/>
    <w:rsid w:val="00531DBF"/>
    <w:rsid w:val="0053207C"/>
    <w:rsid w:val="00532481"/>
    <w:rsid w:val="00533291"/>
    <w:rsid w:val="0053437D"/>
    <w:rsid w:val="00534410"/>
    <w:rsid w:val="00534516"/>
    <w:rsid w:val="00535B90"/>
    <w:rsid w:val="00535CD8"/>
    <w:rsid w:val="00536074"/>
    <w:rsid w:val="00536626"/>
    <w:rsid w:val="00536AD1"/>
    <w:rsid w:val="00536DD4"/>
    <w:rsid w:val="00537705"/>
    <w:rsid w:val="00540021"/>
    <w:rsid w:val="005402E5"/>
    <w:rsid w:val="005402EA"/>
    <w:rsid w:val="0054046F"/>
    <w:rsid w:val="005404B0"/>
    <w:rsid w:val="005417CE"/>
    <w:rsid w:val="00541E8B"/>
    <w:rsid w:val="00542056"/>
    <w:rsid w:val="005421F7"/>
    <w:rsid w:val="005422E4"/>
    <w:rsid w:val="005424C8"/>
    <w:rsid w:val="00542CBD"/>
    <w:rsid w:val="00542E55"/>
    <w:rsid w:val="00542E88"/>
    <w:rsid w:val="0054332C"/>
    <w:rsid w:val="0054358F"/>
    <w:rsid w:val="00543E48"/>
    <w:rsid w:val="00544592"/>
    <w:rsid w:val="00544C6E"/>
    <w:rsid w:val="005451FC"/>
    <w:rsid w:val="00545BCD"/>
    <w:rsid w:val="005461EC"/>
    <w:rsid w:val="0054640B"/>
    <w:rsid w:val="005470D5"/>
    <w:rsid w:val="00547624"/>
    <w:rsid w:val="005504A7"/>
    <w:rsid w:val="00550734"/>
    <w:rsid w:val="00550BDC"/>
    <w:rsid w:val="00550DEB"/>
    <w:rsid w:val="00550E12"/>
    <w:rsid w:val="00550E99"/>
    <w:rsid w:val="00551273"/>
    <w:rsid w:val="00551980"/>
    <w:rsid w:val="00551B58"/>
    <w:rsid w:val="005529E0"/>
    <w:rsid w:val="00552B26"/>
    <w:rsid w:val="00552B62"/>
    <w:rsid w:val="00552BE0"/>
    <w:rsid w:val="00552E7F"/>
    <w:rsid w:val="0055313C"/>
    <w:rsid w:val="00553A2C"/>
    <w:rsid w:val="00554103"/>
    <w:rsid w:val="00554C0B"/>
    <w:rsid w:val="00555766"/>
    <w:rsid w:val="005560F3"/>
    <w:rsid w:val="00556266"/>
    <w:rsid w:val="00556384"/>
    <w:rsid w:val="005564DC"/>
    <w:rsid w:val="00556720"/>
    <w:rsid w:val="00556792"/>
    <w:rsid w:val="00557A7F"/>
    <w:rsid w:val="005603F8"/>
    <w:rsid w:val="00560B2A"/>
    <w:rsid w:val="00561498"/>
    <w:rsid w:val="00562A84"/>
    <w:rsid w:val="00563B42"/>
    <w:rsid w:val="00563D79"/>
    <w:rsid w:val="00563F67"/>
    <w:rsid w:val="0056483F"/>
    <w:rsid w:val="0056487D"/>
    <w:rsid w:val="00564966"/>
    <w:rsid w:val="0056596E"/>
    <w:rsid w:val="00565A6E"/>
    <w:rsid w:val="00565F48"/>
    <w:rsid w:val="00566893"/>
    <w:rsid w:val="00566EBD"/>
    <w:rsid w:val="00567ACB"/>
    <w:rsid w:val="00567B1A"/>
    <w:rsid w:val="0057046E"/>
    <w:rsid w:val="00570588"/>
    <w:rsid w:val="00570CCD"/>
    <w:rsid w:val="00571055"/>
    <w:rsid w:val="0057202D"/>
    <w:rsid w:val="0057252E"/>
    <w:rsid w:val="00572792"/>
    <w:rsid w:val="0057295D"/>
    <w:rsid w:val="00572C3A"/>
    <w:rsid w:val="00573496"/>
    <w:rsid w:val="00573C0D"/>
    <w:rsid w:val="005741DB"/>
    <w:rsid w:val="005749B7"/>
    <w:rsid w:val="00574BD2"/>
    <w:rsid w:val="00574C0E"/>
    <w:rsid w:val="00574E2D"/>
    <w:rsid w:val="00575389"/>
    <w:rsid w:val="005759D7"/>
    <w:rsid w:val="00575AB8"/>
    <w:rsid w:val="005761F8"/>
    <w:rsid w:val="00576B4C"/>
    <w:rsid w:val="005774EA"/>
    <w:rsid w:val="00577CF4"/>
    <w:rsid w:val="0058058B"/>
    <w:rsid w:val="00580B61"/>
    <w:rsid w:val="00580DB2"/>
    <w:rsid w:val="0058228D"/>
    <w:rsid w:val="005824A1"/>
    <w:rsid w:val="0058265F"/>
    <w:rsid w:val="005829D5"/>
    <w:rsid w:val="00582C25"/>
    <w:rsid w:val="00583AA6"/>
    <w:rsid w:val="00583DDC"/>
    <w:rsid w:val="005842ED"/>
    <w:rsid w:val="00584637"/>
    <w:rsid w:val="00585FD9"/>
    <w:rsid w:val="0058607D"/>
    <w:rsid w:val="0058630B"/>
    <w:rsid w:val="0058632E"/>
    <w:rsid w:val="005865DD"/>
    <w:rsid w:val="00587F44"/>
    <w:rsid w:val="00590003"/>
    <w:rsid w:val="005904AF"/>
    <w:rsid w:val="005905C4"/>
    <w:rsid w:val="00590716"/>
    <w:rsid w:val="005917AD"/>
    <w:rsid w:val="005923EC"/>
    <w:rsid w:val="00592620"/>
    <w:rsid w:val="0059342E"/>
    <w:rsid w:val="00593CF8"/>
    <w:rsid w:val="005941C6"/>
    <w:rsid w:val="005946DC"/>
    <w:rsid w:val="00595728"/>
    <w:rsid w:val="00595C41"/>
    <w:rsid w:val="00597A19"/>
    <w:rsid w:val="00597DFE"/>
    <w:rsid w:val="005A02E1"/>
    <w:rsid w:val="005A0B82"/>
    <w:rsid w:val="005A141B"/>
    <w:rsid w:val="005A1932"/>
    <w:rsid w:val="005A197C"/>
    <w:rsid w:val="005A1CBA"/>
    <w:rsid w:val="005A2019"/>
    <w:rsid w:val="005A214C"/>
    <w:rsid w:val="005A23E7"/>
    <w:rsid w:val="005A2AA2"/>
    <w:rsid w:val="005A3AA2"/>
    <w:rsid w:val="005A3C63"/>
    <w:rsid w:val="005A414B"/>
    <w:rsid w:val="005A4A6D"/>
    <w:rsid w:val="005A5148"/>
    <w:rsid w:val="005A515D"/>
    <w:rsid w:val="005A5210"/>
    <w:rsid w:val="005A5456"/>
    <w:rsid w:val="005A5831"/>
    <w:rsid w:val="005A6577"/>
    <w:rsid w:val="005A782E"/>
    <w:rsid w:val="005A79FB"/>
    <w:rsid w:val="005B012D"/>
    <w:rsid w:val="005B0132"/>
    <w:rsid w:val="005B0804"/>
    <w:rsid w:val="005B0D68"/>
    <w:rsid w:val="005B144C"/>
    <w:rsid w:val="005B19A1"/>
    <w:rsid w:val="005B1A50"/>
    <w:rsid w:val="005B1EC9"/>
    <w:rsid w:val="005B24C0"/>
    <w:rsid w:val="005B2687"/>
    <w:rsid w:val="005B2900"/>
    <w:rsid w:val="005B2E12"/>
    <w:rsid w:val="005B2F7B"/>
    <w:rsid w:val="005B30CD"/>
    <w:rsid w:val="005B380E"/>
    <w:rsid w:val="005B39F0"/>
    <w:rsid w:val="005B3B39"/>
    <w:rsid w:val="005B4353"/>
    <w:rsid w:val="005B4689"/>
    <w:rsid w:val="005B4C6A"/>
    <w:rsid w:val="005B4F87"/>
    <w:rsid w:val="005B59D1"/>
    <w:rsid w:val="005B699D"/>
    <w:rsid w:val="005B71EC"/>
    <w:rsid w:val="005B73A1"/>
    <w:rsid w:val="005B76C4"/>
    <w:rsid w:val="005C12DF"/>
    <w:rsid w:val="005C14DB"/>
    <w:rsid w:val="005C1632"/>
    <w:rsid w:val="005C192D"/>
    <w:rsid w:val="005C1AA7"/>
    <w:rsid w:val="005C1B52"/>
    <w:rsid w:val="005C1CF4"/>
    <w:rsid w:val="005C1E7A"/>
    <w:rsid w:val="005C28F1"/>
    <w:rsid w:val="005C322E"/>
    <w:rsid w:val="005C3338"/>
    <w:rsid w:val="005C4E58"/>
    <w:rsid w:val="005C5178"/>
    <w:rsid w:val="005C6855"/>
    <w:rsid w:val="005C6C54"/>
    <w:rsid w:val="005C7813"/>
    <w:rsid w:val="005C797B"/>
    <w:rsid w:val="005C7B31"/>
    <w:rsid w:val="005D050C"/>
    <w:rsid w:val="005D07BB"/>
    <w:rsid w:val="005D230E"/>
    <w:rsid w:val="005D2533"/>
    <w:rsid w:val="005D2848"/>
    <w:rsid w:val="005D2CAF"/>
    <w:rsid w:val="005D428C"/>
    <w:rsid w:val="005D46F6"/>
    <w:rsid w:val="005D4C0F"/>
    <w:rsid w:val="005D4D6B"/>
    <w:rsid w:val="005D4F8A"/>
    <w:rsid w:val="005D5110"/>
    <w:rsid w:val="005D6284"/>
    <w:rsid w:val="005D6490"/>
    <w:rsid w:val="005D64B5"/>
    <w:rsid w:val="005D65C4"/>
    <w:rsid w:val="005D6706"/>
    <w:rsid w:val="005D6DE0"/>
    <w:rsid w:val="005D6E72"/>
    <w:rsid w:val="005D6F5B"/>
    <w:rsid w:val="005D75CB"/>
    <w:rsid w:val="005D77AA"/>
    <w:rsid w:val="005D7F56"/>
    <w:rsid w:val="005E0199"/>
    <w:rsid w:val="005E02E9"/>
    <w:rsid w:val="005E1472"/>
    <w:rsid w:val="005E171C"/>
    <w:rsid w:val="005E329F"/>
    <w:rsid w:val="005E386C"/>
    <w:rsid w:val="005E391D"/>
    <w:rsid w:val="005E3F43"/>
    <w:rsid w:val="005E4711"/>
    <w:rsid w:val="005E4BDD"/>
    <w:rsid w:val="005E4D71"/>
    <w:rsid w:val="005E5270"/>
    <w:rsid w:val="005E5ED2"/>
    <w:rsid w:val="005E6C22"/>
    <w:rsid w:val="005F1638"/>
    <w:rsid w:val="005F1726"/>
    <w:rsid w:val="005F1729"/>
    <w:rsid w:val="005F1E89"/>
    <w:rsid w:val="005F21D6"/>
    <w:rsid w:val="005F2D2F"/>
    <w:rsid w:val="005F3038"/>
    <w:rsid w:val="005F3067"/>
    <w:rsid w:val="005F3203"/>
    <w:rsid w:val="005F3D29"/>
    <w:rsid w:val="005F40A5"/>
    <w:rsid w:val="005F4982"/>
    <w:rsid w:val="005F581F"/>
    <w:rsid w:val="005F649C"/>
    <w:rsid w:val="005F6E1E"/>
    <w:rsid w:val="005F6E62"/>
    <w:rsid w:val="005F6E9B"/>
    <w:rsid w:val="005F7024"/>
    <w:rsid w:val="005F72EB"/>
    <w:rsid w:val="005F798B"/>
    <w:rsid w:val="0060013F"/>
    <w:rsid w:val="0060138D"/>
    <w:rsid w:val="0060287B"/>
    <w:rsid w:val="006029C7"/>
    <w:rsid w:val="00602B0C"/>
    <w:rsid w:val="00602C5E"/>
    <w:rsid w:val="006033D2"/>
    <w:rsid w:val="00603C39"/>
    <w:rsid w:val="00603C80"/>
    <w:rsid w:val="00603FB3"/>
    <w:rsid w:val="00604B2B"/>
    <w:rsid w:val="0060544C"/>
    <w:rsid w:val="00605705"/>
    <w:rsid w:val="00605840"/>
    <w:rsid w:val="006059B1"/>
    <w:rsid w:val="00606305"/>
    <w:rsid w:val="006063B7"/>
    <w:rsid w:val="006065E0"/>
    <w:rsid w:val="006103E5"/>
    <w:rsid w:val="006110B2"/>
    <w:rsid w:val="006115A2"/>
    <w:rsid w:val="00611AD6"/>
    <w:rsid w:val="00611AED"/>
    <w:rsid w:val="00611E9B"/>
    <w:rsid w:val="00612646"/>
    <w:rsid w:val="00612F6A"/>
    <w:rsid w:val="00613216"/>
    <w:rsid w:val="0061382A"/>
    <w:rsid w:val="006144F8"/>
    <w:rsid w:val="00614D21"/>
    <w:rsid w:val="00614D27"/>
    <w:rsid w:val="0061517E"/>
    <w:rsid w:val="00615278"/>
    <w:rsid w:val="00615A88"/>
    <w:rsid w:val="0061656A"/>
    <w:rsid w:val="0061705A"/>
    <w:rsid w:val="00617599"/>
    <w:rsid w:val="0061792D"/>
    <w:rsid w:val="00617A0C"/>
    <w:rsid w:val="0062015A"/>
    <w:rsid w:val="00620160"/>
    <w:rsid w:val="00620420"/>
    <w:rsid w:val="00620B9D"/>
    <w:rsid w:val="006215B2"/>
    <w:rsid w:val="00621AF3"/>
    <w:rsid w:val="006220AA"/>
    <w:rsid w:val="00622DEF"/>
    <w:rsid w:val="00622EA1"/>
    <w:rsid w:val="0062349E"/>
    <w:rsid w:val="00623B8D"/>
    <w:rsid w:val="006243A2"/>
    <w:rsid w:val="0062465F"/>
    <w:rsid w:val="0062466F"/>
    <w:rsid w:val="00624BE2"/>
    <w:rsid w:val="006257EA"/>
    <w:rsid w:val="006257FA"/>
    <w:rsid w:val="00625DE4"/>
    <w:rsid w:val="0062659A"/>
    <w:rsid w:val="006266A5"/>
    <w:rsid w:val="00626F45"/>
    <w:rsid w:val="0062750B"/>
    <w:rsid w:val="00630F3C"/>
    <w:rsid w:val="006312DE"/>
    <w:rsid w:val="00632A6E"/>
    <w:rsid w:val="0063305B"/>
    <w:rsid w:val="0063389A"/>
    <w:rsid w:val="00633B35"/>
    <w:rsid w:val="00633BEC"/>
    <w:rsid w:val="00633F21"/>
    <w:rsid w:val="00634397"/>
    <w:rsid w:val="00634D0A"/>
    <w:rsid w:val="00635535"/>
    <w:rsid w:val="0063592E"/>
    <w:rsid w:val="00635B8C"/>
    <w:rsid w:val="0063640B"/>
    <w:rsid w:val="006367A6"/>
    <w:rsid w:val="00636C12"/>
    <w:rsid w:val="00636D9F"/>
    <w:rsid w:val="00641690"/>
    <w:rsid w:val="00641B3F"/>
    <w:rsid w:val="006421C5"/>
    <w:rsid w:val="0064242F"/>
    <w:rsid w:val="006427AC"/>
    <w:rsid w:val="006434B8"/>
    <w:rsid w:val="00643518"/>
    <w:rsid w:val="00643537"/>
    <w:rsid w:val="006435B2"/>
    <w:rsid w:val="00644885"/>
    <w:rsid w:val="00644919"/>
    <w:rsid w:val="00644C42"/>
    <w:rsid w:val="00644C6F"/>
    <w:rsid w:val="006453BA"/>
    <w:rsid w:val="00645462"/>
    <w:rsid w:val="00645544"/>
    <w:rsid w:val="00645F1C"/>
    <w:rsid w:val="006462F9"/>
    <w:rsid w:val="006465DE"/>
    <w:rsid w:val="00646FB2"/>
    <w:rsid w:val="006478E3"/>
    <w:rsid w:val="00647AD7"/>
    <w:rsid w:val="00647E34"/>
    <w:rsid w:val="00647E6A"/>
    <w:rsid w:val="006513E2"/>
    <w:rsid w:val="00652322"/>
    <w:rsid w:val="00653B1C"/>
    <w:rsid w:val="0065534C"/>
    <w:rsid w:val="0065594F"/>
    <w:rsid w:val="00655E27"/>
    <w:rsid w:val="00657CC4"/>
    <w:rsid w:val="006611D9"/>
    <w:rsid w:val="006618EA"/>
    <w:rsid w:val="00661BDA"/>
    <w:rsid w:val="006620A7"/>
    <w:rsid w:val="006620CD"/>
    <w:rsid w:val="0066292D"/>
    <w:rsid w:val="00662F0A"/>
    <w:rsid w:val="0066322B"/>
    <w:rsid w:val="006640B3"/>
    <w:rsid w:val="006642B5"/>
    <w:rsid w:val="00664319"/>
    <w:rsid w:val="006647C9"/>
    <w:rsid w:val="00664871"/>
    <w:rsid w:val="00664C13"/>
    <w:rsid w:val="00665280"/>
    <w:rsid w:val="00665416"/>
    <w:rsid w:val="00667365"/>
    <w:rsid w:val="00667C89"/>
    <w:rsid w:val="00667EE7"/>
    <w:rsid w:val="00667F81"/>
    <w:rsid w:val="006709F2"/>
    <w:rsid w:val="00670A99"/>
    <w:rsid w:val="00670AA5"/>
    <w:rsid w:val="00671009"/>
    <w:rsid w:val="00671D8D"/>
    <w:rsid w:val="006720EF"/>
    <w:rsid w:val="00672B65"/>
    <w:rsid w:val="00672CCD"/>
    <w:rsid w:val="00673518"/>
    <w:rsid w:val="00673A4D"/>
    <w:rsid w:val="0067475E"/>
    <w:rsid w:val="00675AFE"/>
    <w:rsid w:val="006760E7"/>
    <w:rsid w:val="006760F8"/>
    <w:rsid w:val="00676579"/>
    <w:rsid w:val="00676C45"/>
    <w:rsid w:val="00677011"/>
    <w:rsid w:val="00677222"/>
    <w:rsid w:val="00677359"/>
    <w:rsid w:val="00677560"/>
    <w:rsid w:val="0067784F"/>
    <w:rsid w:val="006801F9"/>
    <w:rsid w:val="0068038F"/>
    <w:rsid w:val="006815F4"/>
    <w:rsid w:val="0068260E"/>
    <w:rsid w:val="00682B14"/>
    <w:rsid w:val="00682B44"/>
    <w:rsid w:val="0068400D"/>
    <w:rsid w:val="006842F7"/>
    <w:rsid w:val="00684B9E"/>
    <w:rsid w:val="00684EB5"/>
    <w:rsid w:val="00686864"/>
    <w:rsid w:val="00686F27"/>
    <w:rsid w:val="00687005"/>
    <w:rsid w:val="006870A4"/>
    <w:rsid w:val="006877F5"/>
    <w:rsid w:val="00687981"/>
    <w:rsid w:val="0069079F"/>
    <w:rsid w:val="00690968"/>
    <w:rsid w:val="006911F9"/>
    <w:rsid w:val="0069144C"/>
    <w:rsid w:val="00691789"/>
    <w:rsid w:val="00691C30"/>
    <w:rsid w:val="00691D15"/>
    <w:rsid w:val="00692527"/>
    <w:rsid w:val="00692762"/>
    <w:rsid w:val="00692E4F"/>
    <w:rsid w:val="00693236"/>
    <w:rsid w:val="0069379D"/>
    <w:rsid w:val="00693D33"/>
    <w:rsid w:val="00693F6A"/>
    <w:rsid w:val="0069466C"/>
    <w:rsid w:val="00694671"/>
    <w:rsid w:val="00694980"/>
    <w:rsid w:val="00694BE1"/>
    <w:rsid w:val="00694FE4"/>
    <w:rsid w:val="00695535"/>
    <w:rsid w:val="00696B6A"/>
    <w:rsid w:val="00696C79"/>
    <w:rsid w:val="00697006"/>
    <w:rsid w:val="00697EF5"/>
    <w:rsid w:val="00697FC6"/>
    <w:rsid w:val="006A0930"/>
    <w:rsid w:val="006A11AB"/>
    <w:rsid w:val="006A171A"/>
    <w:rsid w:val="006A1BD3"/>
    <w:rsid w:val="006A1C4B"/>
    <w:rsid w:val="006A1F55"/>
    <w:rsid w:val="006A3169"/>
    <w:rsid w:val="006A37C7"/>
    <w:rsid w:val="006A3979"/>
    <w:rsid w:val="006A4909"/>
    <w:rsid w:val="006A4AA0"/>
    <w:rsid w:val="006A5697"/>
    <w:rsid w:val="006A57F1"/>
    <w:rsid w:val="006A5B46"/>
    <w:rsid w:val="006A663D"/>
    <w:rsid w:val="006A669E"/>
    <w:rsid w:val="006A67ED"/>
    <w:rsid w:val="006A6989"/>
    <w:rsid w:val="006A70E1"/>
    <w:rsid w:val="006A77D4"/>
    <w:rsid w:val="006A7B74"/>
    <w:rsid w:val="006A7E4F"/>
    <w:rsid w:val="006B070E"/>
    <w:rsid w:val="006B0D03"/>
    <w:rsid w:val="006B11BB"/>
    <w:rsid w:val="006B1613"/>
    <w:rsid w:val="006B1D6E"/>
    <w:rsid w:val="006B28C8"/>
    <w:rsid w:val="006B3328"/>
    <w:rsid w:val="006B3716"/>
    <w:rsid w:val="006B3982"/>
    <w:rsid w:val="006B424B"/>
    <w:rsid w:val="006B45E6"/>
    <w:rsid w:val="006B488C"/>
    <w:rsid w:val="006B51FE"/>
    <w:rsid w:val="006B52C1"/>
    <w:rsid w:val="006B5394"/>
    <w:rsid w:val="006B6899"/>
    <w:rsid w:val="006B7101"/>
    <w:rsid w:val="006B7455"/>
    <w:rsid w:val="006B7F54"/>
    <w:rsid w:val="006C051F"/>
    <w:rsid w:val="006C0574"/>
    <w:rsid w:val="006C08C1"/>
    <w:rsid w:val="006C0BEF"/>
    <w:rsid w:val="006C1033"/>
    <w:rsid w:val="006C1484"/>
    <w:rsid w:val="006C198C"/>
    <w:rsid w:val="006C1BB3"/>
    <w:rsid w:val="006C22E7"/>
    <w:rsid w:val="006C25B9"/>
    <w:rsid w:val="006C2A87"/>
    <w:rsid w:val="006C3B2D"/>
    <w:rsid w:val="006C4094"/>
    <w:rsid w:val="006C419E"/>
    <w:rsid w:val="006C41EE"/>
    <w:rsid w:val="006C4607"/>
    <w:rsid w:val="006C47EA"/>
    <w:rsid w:val="006C4B03"/>
    <w:rsid w:val="006C520C"/>
    <w:rsid w:val="006C62F0"/>
    <w:rsid w:val="006C632E"/>
    <w:rsid w:val="006C64E8"/>
    <w:rsid w:val="006C697A"/>
    <w:rsid w:val="006C6FFA"/>
    <w:rsid w:val="006C7117"/>
    <w:rsid w:val="006C71EE"/>
    <w:rsid w:val="006C74AF"/>
    <w:rsid w:val="006C7534"/>
    <w:rsid w:val="006C7578"/>
    <w:rsid w:val="006C788A"/>
    <w:rsid w:val="006C7FD0"/>
    <w:rsid w:val="006D069B"/>
    <w:rsid w:val="006D1679"/>
    <w:rsid w:val="006D21F5"/>
    <w:rsid w:val="006D3937"/>
    <w:rsid w:val="006D3C6D"/>
    <w:rsid w:val="006D40C4"/>
    <w:rsid w:val="006D43CE"/>
    <w:rsid w:val="006D4893"/>
    <w:rsid w:val="006D49A9"/>
    <w:rsid w:val="006D5D57"/>
    <w:rsid w:val="006D61E4"/>
    <w:rsid w:val="006D6829"/>
    <w:rsid w:val="006D7125"/>
    <w:rsid w:val="006D7DE6"/>
    <w:rsid w:val="006E1A41"/>
    <w:rsid w:val="006E215C"/>
    <w:rsid w:val="006E2B5F"/>
    <w:rsid w:val="006E2D66"/>
    <w:rsid w:val="006E2E04"/>
    <w:rsid w:val="006E34DC"/>
    <w:rsid w:val="006E40A6"/>
    <w:rsid w:val="006E47EA"/>
    <w:rsid w:val="006E681F"/>
    <w:rsid w:val="006E6E24"/>
    <w:rsid w:val="006E75E6"/>
    <w:rsid w:val="006E78AB"/>
    <w:rsid w:val="006F1069"/>
    <w:rsid w:val="006F158D"/>
    <w:rsid w:val="006F211B"/>
    <w:rsid w:val="006F2525"/>
    <w:rsid w:val="006F2839"/>
    <w:rsid w:val="006F35D5"/>
    <w:rsid w:val="006F3AE9"/>
    <w:rsid w:val="006F3BA2"/>
    <w:rsid w:val="006F3D2F"/>
    <w:rsid w:val="006F438B"/>
    <w:rsid w:val="006F4608"/>
    <w:rsid w:val="006F53A9"/>
    <w:rsid w:val="006F5FBC"/>
    <w:rsid w:val="006F61BA"/>
    <w:rsid w:val="006F636D"/>
    <w:rsid w:val="006F69B4"/>
    <w:rsid w:val="006F6A55"/>
    <w:rsid w:val="006F6BF5"/>
    <w:rsid w:val="006F6E2B"/>
    <w:rsid w:val="006F6F7C"/>
    <w:rsid w:val="006F7029"/>
    <w:rsid w:val="006F7172"/>
    <w:rsid w:val="006F7222"/>
    <w:rsid w:val="006F7270"/>
    <w:rsid w:val="006F7764"/>
    <w:rsid w:val="006F798F"/>
    <w:rsid w:val="006F79EC"/>
    <w:rsid w:val="006F7AA6"/>
    <w:rsid w:val="006F7E7E"/>
    <w:rsid w:val="007011B8"/>
    <w:rsid w:val="00701328"/>
    <w:rsid w:val="00701A31"/>
    <w:rsid w:val="00701F4C"/>
    <w:rsid w:val="0070212A"/>
    <w:rsid w:val="007025C9"/>
    <w:rsid w:val="0070291C"/>
    <w:rsid w:val="00703190"/>
    <w:rsid w:val="007036EE"/>
    <w:rsid w:val="00703DDC"/>
    <w:rsid w:val="0070426E"/>
    <w:rsid w:val="00704C9C"/>
    <w:rsid w:val="007057DA"/>
    <w:rsid w:val="00705FC0"/>
    <w:rsid w:val="007065C1"/>
    <w:rsid w:val="00706898"/>
    <w:rsid w:val="00706FEC"/>
    <w:rsid w:val="0070720A"/>
    <w:rsid w:val="00707243"/>
    <w:rsid w:val="0070779A"/>
    <w:rsid w:val="00707FD6"/>
    <w:rsid w:val="0071026B"/>
    <w:rsid w:val="00710476"/>
    <w:rsid w:val="00711E4D"/>
    <w:rsid w:val="00712943"/>
    <w:rsid w:val="00712DF7"/>
    <w:rsid w:val="00713C13"/>
    <w:rsid w:val="00714321"/>
    <w:rsid w:val="00715FB1"/>
    <w:rsid w:val="00716EFD"/>
    <w:rsid w:val="00717283"/>
    <w:rsid w:val="00717AD4"/>
    <w:rsid w:val="00720778"/>
    <w:rsid w:val="007207B5"/>
    <w:rsid w:val="00721B48"/>
    <w:rsid w:val="00723C07"/>
    <w:rsid w:val="00723E71"/>
    <w:rsid w:val="007242C0"/>
    <w:rsid w:val="00724612"/>
    <w:rsid w:val="0072496B"/>
    <w:rsid w:val="00724B71"/>
    <w:rsid w:val="00724DDA"/>
    <w:rsid w:val="00725AD5"/>
    <w:rsid w:val="00725AD6"/>
    <w:rsid w:val="00725DD5"/>
    <w:rsid w:val="00726885"/>
    <w:rsid w:val="0072693E"/>
    <w:rsid w:val="007271A5"/>
    <w:rsid w:val="007272F3"/>
    <w:rsid w:val="00727363"/>
    <w:rsid w:val="00727666"/>
    <w:rsid w:val="00727D40"/>
    <w:rsid w:val="0073018A"/>
    <w:rsid w:val="00731D18"/>
    <w:rsid w:val="00731D3B"/>
    <w:rsid w:val="00731F67"/>
    <w:rsid w:val="00732165"/>
    <w:rsid w:val="007325D7"/>
    <w:rsid w:val="007325F2"/>
    <w:rsid w:val="0073320F"/>
    <w:rsid w:val="0073338D"/>
    <w:rsid w:val="00733709"/>
    <w:rsid w:val="00733EAF"/>
    <w:rsid w:val="0073416B"/>
    <w:rsid w:val="00736D1C"/>
    <w:rsid w:val="00737844"/>
    <w:rsid w:val="00737CEF"/>
    <w:rsid w:val="007401BE"/>
    <w:rsid w:val="007420E9"/>
    <w:rsid w:val="0074237A"/>
    <w:rsid w:val="00742F5A"/>
    <w:rsid w:val="007433CF"/>
    <w:rsid w:val="007440BA"/>
    <w:rsid w:val="007442BB"/>
    <w:rsid w:val="00744798"/>
    <w:rsid w:val="00744F03"/>
    <w:rsid w:val="00744F22"/>
    <w:rsid w:val="00744F42"/>
    <w:rsid w:val="00745131"/>
    <w:rsid w:val="0074565A"/>
    <w:rsid w:val="0074596B"/>
    <w:rsid w:val="00745AD0"/>
    <w:rsid w:val="00745DDF"/>
    <w:rsid w:val="00745F6A"/>
    <w:rsid w:val="00745FF6"/>
    <w:rsid w:val="00746044"/>
    <w:rsid w:val="00746506"/>
    <w:rsid w:val="00746A35"/>
    <w:rsid w:val="00746BDB"/>
    <w:rsid w:val="00746C39"/>
    <w:rsid w:val="00746D17"/>
    <w:rsid w:val="00746ED9"/>
    <w:rsid w:val="00747012"/>
    <w:rsid w:val="007473CF"/>
    <w:rsid w:val="0074745F"/>
    <w:rsid w:val="00750174"/>
    <w:rsid w:val="007505EC"/>
    <w:rsid w:val="00750FDD"/>
    <w:rsid w:val="0075153B"/>
    <w:rsid w:val="00751552"/>
    <w:rsid w:val="007515BB"/>
    <w:rsid w:val="007519A4"/>
    <w:rsid w:val="00751CF0"/>
    <w:rsid w:val="00752171"/>
    <w:rsid w:val="00752200"/>
    <w:rsid w:val="00752248"/>
    <w:rsid w:val="00753BF3"/>
    <w:rsid w:val="00754404"/>
    <w:rsid w:val="0075441A"/>
    <w:rsid w:val="00754A99"/>
    <w:rsid w:val="0075528B"/>
    <w:rsid w:val="00755DFD"/>
    <w:rsid w:val="007567EF"/>
    <w:rsid w:val="00756C3E"/>
    <w:rsid w:val="00756CA5"/>
    <w:rsid w:val="00756DE7"/>
    <w:rsid w:val="00757990"/>
    <w:rsid w:val="00760724"/>
    <w:rsid w:val="00760965"/>
    <w:rsid w:val="00760D27"/>
    <w:rsid w:val="00761263"/>
    <w:rsid w:val="00761A93"/>
    <w:rsid w:val="00762B98"/>
    <w:rsid w:val="00763B81"/>
    <w:rsid w:val="0076434D"/>
    <w:rsid w:val="00764360"/>
    <w:rsid w:val="00764D6D"/>
    <w:rsid w:val="00765023"/>
    <w:rsid w:val="00765B60"/>
    <w:rsid w:val="00765CA2"/>
    <w:rsid w:val="00765EBB"/>
    <w:rsid w:val="00765EEA"/>
    <w:rsid w:val="007667BD"/>
    <w:rsid w:val="00766FCB"/>
    <w:rsid w:val="007672B8"/>
    <w:rsid w:val="0076737A"/>
    <w:rsid w:val="007677B6"/>
    <w:rsid w:val="00767C50"/>
    <w:rsid w:val="00767D76"/>
    <w:rsid w:val="00767E35"/>
    <w:rsid w:val="00770288"/>
    <w:rsid w:val="00770628"/>
    <w:rsid w:val="007709A0"/>
    <w:rsid w:val="00770D33"/>
    <w:rsid w:val="00770FD6"/>
    <w:rsid w:val="007718F0"/>
    <w:rsid w:val="007722F2"/>
    <w:rsid w:val="00772C0A"/>
    <w:rsid w:val="007732C9"/>
    <w:rsid w:val="00773BF0"/>
    <w:rsid w:val="00773E25"/>
    <w:rsid w:val="00773E26"/>
    <w:rsid w:val="00774014"/>
    <w:rsid w:val="00774FE5"/>
    <w:rsid w:val="007751F6"/>
    <w:rsid w:val="00775797"/>
    <w:rsid w:val="007757E4"/>
    <w:rsid w:val="00776983"/>
    <w:rsid w:val="00777495"/>
    <w:rsid w:val="00777B06"/>
    <w:rsid w:val="0078088B"/>
    <w:rsid w:val="007808B2"/>
    <w:rsid w:val="00780A46"/>
    <w:rsid w:val="00780F56"/>
    <w:rsid w:val="00781165"/>
    <w:rsid w:val="00781A16"/>
    <w:rsid w:val="00781A80"/>
    <w:rsid w:val="00781B08"/>
    <w:rsid w:val="00781BB5"/>
    <w:rsid w:val="00781EB7"/>
    <w:rsid w:val="00781F83"/>
    <w:rsid w:val="0078275E"/>
    <w:rsid w:val="00782B3F"/>
    <w:rsid w:val="0078304E"/>
    <w:rsid w:val="00783778"/>
    <w:rsid w:val="007848BF"/>
    <w:rsid w:val="00785463"/>
    <w:rsid w:val="0078598E"/>
    <w:rsid w:val="00785A80"/>
    <w:rsid w:val="00786A6E"/>
    <w:rsid w:val="00786AB0"/>
    <w:rsid w:val="00787099"/>
    <w:rsid w:val="007877E7"/>
    <w:rsid w:val="00787D9F"/>
    <w:rsid w:val="007907F3"/>
    <w:rsid w:val="00790FD9"/>
    <w:rsid w:val="00791EDD"/>
    <w:rsid w:val="0079228E"/>
    <w:rsid w:val="00793C9C"/>
    <w:rsid w:val="00793DD6"/>
    <w:rsid w:val="007953A3"/>
    <w:rsid w:val="00795E9D"/>
    <w:rsid w:val="00795EF5"/>
    <w:rsid w:val="007962BB"/>
    <w:rsid w:val="007964BC"/>
    <w:rsid w:val="00796964"/>
    <w:rsid w:val="007969DB"/>
    <w:rsid w:val="007972E8"/>
    <w:rsid w:val="00797892"/>
    <w:rsid w:val="007978DC"/>
    <w:rsid w:val="00797DB3"/>
    <w:rsid w:val="007A00AA"/>
    <w:rsid w:val="007A0D99"/>
    <w:rsid w:val="007A17CC"/>
    <w:rsid w:val="007A1976"/>
    <w:rsid w:val="007A1A00"/>
    <w:rsid w:val="007A2249"/>
    <w:rsid w:val="007A2540"/>
    <w:rsid w:val="007A286D"/>
    <w:rsid w:val="007A2B40"/>
    <w:rsid w:val="007A2F6A"/>
    <w:rsid w:val="007A4592"/>
    <w:rsid w:val="007A46B7"/>
    <w:rsid w:val="007A485C"/>
    <w:rsid w:val="007A5708"/>
    <w:rsid w:val="007A7333"/>
    <w:rsid w:val="007A7664"/>
    <w:rsid w:val="007A7767"/>
    <w:rsid w:val="007B0164"/>
    <w:rsid w:val="007B0AE1"/>
    <w:rsid w:val="007B0AE5"/>
    <w:rsid w:val="007B143C"/>
    <w:rsid w:val="007B1519"/>
    <w:rsid w:val="007B16C9"/>
    <w:rsid w:val="007B186F"/>
    <w:rsid w:val="007B1E97"/>
    <w:rsid w:val="007B1FCA"/>
    <w:rsid w:val="007B280C"/>
    <w:rsid w:val="007B2A72"/>
    <w:rsid w:val="007B2E89"/>
    <w:rsid w:val="007B3608"/>
    <w:rsid w:val="007B3935"/>
    <w:rsid w:val="007B3A0D"/>
    <w:rsid w:val="007B3BEB"/>
    <w:rsid w:val="007B4989"/>
    <w:rsid w:val="007B4CA0"/>
    <w:rsid w:val="007B51AE"/>
    <w:rsid w:val="007B5211"/>
    <w:rsid w:val="007B589A"/>
    <w:rsid w:val="007B5B17"/>
    <w:rsid w:val="007B5C4C"/>
    <w:rsid w:val="007B5FDC"/>
    <w:rsid w:val="007B6C5F"/>
    <w:rsid w:val="007B7658"/>
    <w:rsid w:val="007B7873"/>
    <w:rsid w:val="007B7EB3"/>
    <w:rsid w:val="007C018A"/>
    <w:rsid w:val="007C09A7"/>
    <w:rsid w:val="007C0D19"/>
    <w:rsid w:val="007C0F6F"/>
    <w:rsid w:val="007C1CA9"/>
    <w:rsid w:val="007C1DA1"/>
    <w:rsid w:val="007C3FD8"/>
    <w:rsid w:val="007C4375"/>
    <w:rsid w:val="007C4E4C"/>
    <w:rsid w:val="007C4F36"/>
    <w:rsid w:val="007C50FF"/>
    <w:rsid w:val="007C551A"/>
    <w:rsid w:val="007C57E5"/>
    <w:rsid w:val="007C635C"/>
    <w:rsid w:val="007C718E"/>
    <w:rsid w:val="007C7531"/>
    <w:rsid w:val="007C7601"/>
    <w:rsid w:val="007C7879"/>
    <w:rsid w:val="007C79BA"/>
    <w:rsid w:val="007D00E2"/>
    <w:rsid w:val="007D05AD"/>
    <w:rsid w:val="007D05BB"/>
    <w:rsid w:val="007D0881"/>
    <w:rsid w:val="007D1117"/>
    <w:rsid w:val="007D1280"/>
    <w:rsid w:val="007D160E"/>
    <w:rsid w:val="007D165A"/>
    <w:rsid w:val="007D16FB"/>
    <w:rsid w:val="007D17A2"/>
    <w:rsid w:val="007D27E0"/>
    <w:rsid w:val="007D2F65"/>
    <w:rsid w:val="007D2F7A"/>
    <w:rsid w:val="007D3578"/>
    <w:rsid w:val="007D35F0"/>
    <w:rsid w:val="007D378C"/>
    <w:rsid w:val="007D37B2"/>
    <w:rsid w:val="007D4554"/>
    <w:rsid w:val="007D53BC"/>
    <w:rsid w:val="007D59B9"/>
    <w:rsid w:val="007D5AE3"/>
    <w:rsid w:val="007D5CDE"/>
    <w:rsid w:val="007D66FF"/>
    <w:rsid w:val="007D6BCD"/>
    <w:rsid w:val="007D7B8F"/>
    <w:rsid w:val="007D7B91"/>
    <w:rsid w:val="007D7D73"/>
    <w:rsid w:val="007E03A6"/>
    <w:rsid w:val="007E06C5"/>
    <w:rsid w:val="007E078D"/>
    <w:rsid w:val="007E09F0"/>
    <w:rsid w:val="007E0FD2"/>
    <w:rsid w:val="007E13B0"/>
    <w:rsid w:val="007E1499"/>
    <w:rsid w:val="007E1EBB"/>
    <w:rsid w:val="007E28A7"/>
    <w:rsid w:val="007E2ABB"/>
    <w:rsid w:val="007E3A76"/>
    <w:rsid w:val="007E3BF0"/>
    <w:rsid w:val="007E3DE9"/>
    <w:rsid w:val="007E3DF2"/>
    <w:rsid w:val="007E4AE2"/>
    <w:rsid w:val="007E5361"/>
    <w:rsid w:val="007E5CC8"/>
    <w:rsid w:val="007E5E29"/>
    <w:rsid w:val="007E717A"/>
    <w:rsid w:val="007F0036"/>
    <w:rsid w:val="007F12DD"/>
    <w:rsid w:val="007F1667"/>
    <w:rsid w:val="007F1EEB"/>
    <w:rsid w:val="007F1F51"/>
    <w:rsid w:val="007F2782"/>
    <w:rsid w:val="007F2933"/>
    <w:rsid w:val="007F3D9E"/>
    <w:rsid w:val="007F3E2B"/>
    <w:rsid w:val="007F3E8A"/>
    <w:rsid w:val="007F3FD7"/>
    <w:rsid w:val="007F4203"/>
    <w:rsid w:val="007F46F8"/>
    <w:rsid w:val="007F5273"/>
    <w:rsid w:val="007F556A"/>
    <w:rsid w:val="007F66F9"/>
    <w:rsid w:val="007F6771"/>
    <w:rsid w:val="007F7376"/>
    <w:rsid w:val="007F74C8"/>
    <w:rsid w:val="007F75E3"/>
    <w:rsid w:val="007F7AAF"/>
    <w:rsid w:val="007F7C24"/>
    <w:rsid w:val="008002C8"/>
    <w:rsid w:val="0080098B"/>
    <w:rsid w:val="008026AE"/>
    <w:rsid w:val="008040CE"/>
    <w:rsid w:val="00804563"/>
    <w:rsid w:val="00804585"/>
    <w:rsid w:val="00804809"/>
    <w:rsid w:val="00804986"/>
    <w:rsid w:val="00804B41"/>
    <w:rsid w:val="00804D39"/>
    <w:rsid w:val="008051BD"/>
    <w:rsid w:val="00805D9F"/>
    <w:rsid w:val="00805E0C"/>
    <w:rsid w:val="008061D6"/>
    <w:rsid w:val="00806286"/>
    <w:rsid w:val="0080630B"/>
    <w:rsid w:val="008103B4"/>
    <w:rsid w:val="00810786"/>
    <w:rsid w:val="00810DF2"/>
    <w:rsid w:val="00810EAF"/>
    <w:rsid w:val="0081193D"/>
    <w:rsid w:val="008119E0"/>
    <w:rsid w:val="00811C77"/>
    <w:rsid w:val="00811E54"/>
    <w:rsid w:val="00812E97"/>
    <w:rsid w:val="00813353"/>
    <w:rsid w:val="00813756"/>
    <w:rsid w:val="0081377A"/>
    <w:rsid w:val="00813D6D"/>
    <w:rsid w:val="00813EED"/>
    <w:rsid w:val="0081407D"/>
    <w:rsid w:val="00815391"/>
    <w:rsid w:val="00815482"/>
    <w:rsid w:val="00815661"/>
    <w:rsid w:val="00815FBF"/>
    <w:rsid w:val="00816B4A"/>
    <w:rsid w:val="00817253"/>
    <w:rsid w:val="008175A0"/>
    <w:rsid w:val="008176A9"/>
    <w:rsid w:val="008179CA"/>
    <w:rsid w:val="008208AC"/>
    <w:rsid w:val="008208E9"/>
    <w:rsid w:val="00820D7A"/>
    <w:rsid w:val="00820E3B"/>
    <w:rsid w:val="00821AB9"/>
    <w:rsid w:val="00822D3A"/>
    <w:rsid w:val="00823723"/>
    <w:rsid w:val="008237FB"/>
    <w:rsid w:val="008250CF"/>
    <w:rsid w:val="00825B96"/>
    <w:rsid w:val="00825D7F"/>
    <w:rsid w:val="00826E1D"/>
    <w:rsid w:val="00827BC3"/>
    <w:rsid w:val="00830013"/>
    <w:rsid w:val="00830FD2"/>
    <w:rsid w:val="0083121B"/>
    <w:rsid w:val="00831917"/>
    <w:rsid w:val="00831D3C"/>
    <w:rsid w:val="00832122"/>
    <w:rsid w:val="00832E53"/>
    <w:rsid w:val="00833D72"/>
    <w:rsid w:val="0083430D"/>
    <w:rsid w:val="00834AFC"/>
    <w:rsid w:val="0083594E"/>
    <w:rsid w:val="008359B7"/>
    <w:rsid w:val="00835C8E"/>
    <w:rsid w:val="00835ED7"/>
    <w:rsid w:val="00836195"/>
    <w:rsid w:val="00836716"/>
    <w:rsid w:val="00836E1A"/>
    <w:rsid w:val="008371E8"/>
    <w:rsid w:val="00837288"/>
    <w:rsid w:val="0083744A"/>
    <w:rsid w:val="00837722"/>
    <w:rsid w:val="00837B6E"/>
    <w:rsid w:val="0084060A"/>
    <w:rsid w:val="00841613"/>
    <w:rsid w:val="008419C1"/>
    <w:rsid w:val="00841A0F"/>
    <w:rsid w:val="00841DBA"/>
    <w:rsid w:val="0084204D"/>
    <w:rsid w:val="00842135"/>
    <w:rsid w:val="0084214C"/>
    <w:rsid w:val="00842327"/>
    <w:rsid w:val="00842861"/>
    <w:rsid w:val="00842DE5"/>
    <w:rsid w:val="0084313D"/>
    <w:rsid w:val="00843B3A"/>
    <w:rsid w:val="00843EEE"/>
    <w:rsid w:val="00843F17"/>
    <w:rsid w:val="00845105"/>
    <w:rsid w:val="00845391"/>
    <w:rsid w:val="00845A7D"/>
    <w:rsid w:val="0084608F"/>
    <w:rsid w:val="008460BD"/>
    <w:rsid w:val="00846382"/>
    <w:rsid w:val="00846884"/>
    <w:rsid w:val="00846E24"/>
    <w:rsid w:val="008473FE"/>
    <w:rsid w:val="008476B9"/>
    <w:rsid w:val="0084781C"/>
    <w:rsid w:val="0085004D"/>
    <w:rsid w:val="0085033D"/>
    <w:rsid w:val="0085057E"/>
    <w:rsid w:val="00851000"/>
    <w:rsid w:val="00851357"/>
    <w:rsid w:val="008513FE"/>
    <w:rsid w:val="00852172"/>
    <w:rsid w:val="008527E0"/>
    <w:rsid w:val="0085320B"/>
    <w:rsid w:val="008533DF"/>
    <w:rsid w:val="00853439"/>
    <w:rsid w:val="0085363E"/>
    <w:rsid w:val="00853F68"/>
    <w:rsid w:val="00854814"/>
    <w:rsid w:val="00855110"/>
    <w:rsid w:val="00855D96"/>
    <w:rsid w:val="00855EAA"/>
    <w:rsid w:val="00856FA8"/>
    <w:rsid w:val="0085711C"/>
    <w:rsid w:val="00857121"/>
    <w:rsid w:val="00857673"/>
    <w:rsid w:val="008601E8"/>
    <w:rsid w:val="00860600"/>
    <w:rsid w:val="00860E77"/>
    <w:rsid w:val="0086141F"/>
    <w:rsid w:val="00862000"/>
    <w:rsid w:val="0086272C"/>
    <w:rsid w:val="00863058"/>
    <w:rsid w:val="00863274"/>
    <w:rsid w:val="00863315"/>
    <w:rsid w:val="008639BC"/>
    <w:rsid w:val="00863A31"/>
    <w:rsid w:val="00863FE8"/>
    <w:rsid w:val="00864048"/>
    <w:rsid w:val="008642DF"/>
    <w:rsid w:val="008643D2"/>
    <w:rsid w:val="00864BF8"/>
    <w:rsid w:val="00865C16"/>
    <w:rsid w:val="00865DA6"/>
    <w:rsid w:val="00866165"/>
    <w:rsid w:val="008661DB"/>
    <w:rsid w:val="008662AD"/>
    <w:rsid w:val="00866936"/>
    <w:rsid w:val="00866B7C"/>
    <w:rsid w:val="00867167"/>
    <w:rsid w:val="008672FC"/>
    <w:rsid w:val="008677E5"/>
    <w:rsid w:val="008701F2"/>
    <w:rsid w:val="0087090D"/>
    <w:rsid w:val="00871ACD"/>
    <w:rsid w:val="00871E32"/>
    <w:rsid w:val="00872644"/>
    <w:rsid w:val="008727CB"/>
    <w:rsid w:val="00872FD6"/>
    <w:rsid w:val="008748A5"/>
    <w:rsid w:val="0087545A"/>
    <w:rsid w:val="008758C2"/>
    <w:rsid w:val="008758DE"/>
    <w:rsid w:val="008761DD"/>
    <w:rsid w:val="008762DD"/>
    <w:rsid w:val="00876395"/>
    <w:rsid w:val="008763DA"/>
    <w:rsid w:val="00876CB0"/>
    <w:rsid w:val="00877456"/>
    <w:rsid w:val="00877467"/>
    <w:rsid w:val="00877897"/>
    <w:rsid w:val="00877909"/>
    <w:rsid w:val="00877F1D"/>
    <w:rsid w:val="00877F9C"/>
    <w:rsid w:val="008802BA"/>
    <w:rsid w:val="00880482"/>
    <w:rsid w:val="00880DAF"/>
    <w:rsid w:val="008811F7"/>
    <w:rsid w:val="00881557"/>
    <w:rsid w:val="0088176F"/>
    <w:rsid w:val="00882D22"/>
    <w:rsid w:val="00884134"/>
    <w:rsid w:val="0088443A"/>
    <w:rsid w:val="00884A19"/>
    <w:rsid w:val="00885344"/>
    <w:rsid w:val="0088538A"/>
    <w:rsid w:val="00886659"/>
    <w:rsid w:val="008867A9"/>
    <w:rsid w:val="00886A73"/>
    <w:rsid w:val="00886E74"/>
    <w:rsid w:val="0088745D"/>
    <w:rsid w:val="00887731"/>
    <w:rsid w:val="00887B14"/>
    <w:rsid w:val="00887E23"/>
    <w:rsid w:val="00890662"/>
    <w:rsid w:val="00890D53"/>
    <w:rsid w:val="00891188"/>
    <w:rsid w:val="008912B9"/>
    <w:rsid w:val="00891752"/>
    <w:rsid w:val="008917A7"/>
    <w:rsid w:val="008929AE"/>
    <w:rsid w:val="008936BD"/>
    <w:rsid w:val="00893B99"/>
    <w:rsid w:val="00893ED2"/>
    <w:rsid w:val="008952BA"/>
    <w:rsid w:val="00895696"/>
    <w:rsid w:val="00895738"/>
    <w:rsid w:val="0089590A"/>
    <w:rsid w:val="0089668C"/>
    <w:rsid w:val="008975D7"/>
    <w:rsid w:val="008976E8"/>
    <w:rsid w:val="00897797"/>
    <w:rsid w:val="00897D2D"/>
    <w:rsid w:val="008A1319"/>
    <w:rsid w:val="008A1B78"/>
    <w:rsid w:val="008A220E"/>
    <w:rsid w:val="008A2933"/>
    <w:rsid w:val="008A2F42"/>
    <w:rsid w:val="008A40B4"/>
    <w:rsid w:val="008A410B"/>
    <w:rsid w:val="008A421E"/>
    <w:rsid w:val="008A4AD0"/>
    <w:rsid w:val="008A50ED"/>
    <w:rsid w:val="008A5308"/>
    <w:rsid w:val="008A5379"/>
    <w:rsid w:val="008A5AF3"/>
    <w:rsid w:val="008A5C77"/>
    <w:rsid w:val="008A5F5D"/>
    <w:rsid w:val="008A6E07"/>
    <w:rsid w:val="008A6F3F"/>
    <w:rsid w:val="008A775B"/>
    <w:rsid w:val="008A7F94"/>
    <w:rsid w:val="008B041A"/>
    <w:rsid w:val="008B0422"/>
    <w:rsid w:val="008B09FD"/>
    <w:rsid w:val="008B235D"/>
    <w:rsid w:val="008B285E"/>
    <w:rsid w:val="008B3493"/>
    <w:rsid w:val="008B39DE"/>
    <w:rsid w:val="008B3E60"/>
    <w:rsid w:val="008B4BCB"/>
    <w:rsid w:val="008B51F9"/>
    <w:rsid w:val="008B586E"/>
    <w:rsid w:val="008B58C5"/>
    <w:rsid w:val="008B640D"/>
    <w:rsid w:val="008B67DF"/>
    <w:rsid w:val="008B7F8D"/>
    <w:rsid w:val="008C1286"/>
    <w:rsid w:val="008C1E49"/>
    <w:rsid w:val="008C1F76"/>
    <w:rsid w:val="008C238E"/>
    <w:rsid w:val="008C2737"/>
    <w:rsid w:val="008C2C1D"/>
    <w:rsid w:val="008C3404"/>
    <w:rsid w:val="008C3A41"/>
    <w:rsid w:val="008C49D9"/>
    <w:rsid w:val="008C5606"/>
    <w:rsid w:val="008C5675"/>
    <w:rsid w:val="008C5749"/>
    <w:rsid w:val="008C5CA2"/>
    <w:rsid w:val="008C7792"/>
    <w:rsid w:val="008C7A2F"/>
    <w:rsid w:val="008C7C0F"/>
    <w:rsid w:val="008D04AD"/>
    <w:rsid w:val="008D04C7"/>
    <w:rsid w:val="008D0E88"/>
    <w:rsid w:val="008D10C4"/>
    <w:rsid w:val="008D16AF"/>
    <w:rsid w:val="008D1A94"/>
    <w:rsid w:val="008D255D"/>
    <w:rsid w:val="008D3504"/>
    <w:rsid w:val="008D3723"/>
    <w:rsid w:val="008D4068"/>
    <w:rsid w:val="008D40D0"/>
    <w:rsid w:val="008D4B36"/>
    <w:rsid w:val="008D54DE"/>
    <w:rsid w:val="008D554F"/>
    <w:rsid w:val="008D5A64"/>
    <w:rsid w:val="008D6114"/>
    <w:rsid w:val="008D623C"/>
    <w:rsid w:val="008D655D"/>
    <w:rsid w:val="008D665E"/>
    <w:rsid w:val="008D6D8F"/>
    <w:rsid w:val="008D6E18"/>
    <w:rsid w:val="008D797D"/>
    <w:rsid w:val="008E08CB"/>
    <w:rsid w:val="008E0AD0"/>
    <w:rsid w:val="008E11AA"/>
    <w:rsid w:val="008E31B6"/>
    <w:rsid w:val="008E3413"/>
    <w:rsid w:val="008E3910"/>
    <w:rsid w:val="008E3AD7"/>
    <w:rsid w:val="008E4878"/>
    <w:rsid w:val="008E4C4F"/>
    <w:rsid w:val="008E4E81"/>
    <w:rsid w:val="008E59F8"/>
    <w:rsid w:val="008E61F5"/>
    <w:rsid w:val="008E6600"/>
    <w:rsid w:val="008E6DC3"/>
    <w:rsid w:val="008E7495"/>
    <w:rsid w:val="008E790E"/>
    <w:rsid w:val="008F0054"/>
    <w:rsid w:val="008F0782"/>
    <w:rsid w:val="008F0B34"/>
    <w:rsid w:val="008F0B87"/>
    <w:rsid w:val="008F1445"/>
    <w:rsid w:val="008F15C2"/>
    <w:rsid w:val="008F1697"/>
    <w:rsid w:val="008F2A55"/>
    <w:rsid w:val="008F2C7D"/>
    <w:rsid w:val="008F2DEF"/>
    <w:rsid w:val="008F33B7"/>
    <w:rsid w:val="008F3523"/>
    <w:rsid w:val="008F3872"/>
    <w:rsid w:val="008F4A5A"/>
    <w:rsid w:val="008F5269"/>
    <w:rsid w:val="008F5409"/>
    <w:rsid w:val="008F5569"/>
    <w:rsid w:val="008F7A19"/>
    <w:rsid w:val="00900787"/>
    <w:rsid w:val="009019F2"/>
    <w:rsid w:val="00902181"/>
    <w:rsid w:val="009039EC"/>
    <w:rsid w:val="00903F41"/>
    <w:rsid w:val="00904096"/>
    <w:rsid w:val="00905363"/>
    <w:rsid w:val="009056F8"/>
    <w:rsid w:val="00905D9B"/>
    <w:rsid w:val="0090681A"/>
    <w:rsid w:val="00906A9F"/>
    <w:rsid w:val="00906E58"/>
    <w:rsid w:val="00906F44"/>
    <w:rsid w:val="00907179"/>
    <w:rsid w:val="00907674"/>
    <w:rsid w:val="009077D1"/>
    <w:rsid w:val="009107FC"/>
    <w:rsid w:val="00911053"/>
    <w:rsid w:val="009111A4"/>
    <w:rsid w:val="00911B5A"/>
    <w:rsid w:val="00912480"/>
    <w:rsid w:val="00912988"/>
    <w:rsid w:val="00912D4B"/>
    <w:rsid w:val="00912DD8"/>
    <w:rsid w:val="009131D5"/>
    <w:rsid w:val="0091356B"/>
    <w:rsid w:val="009139B6"/>
    <w:rsid w:val="009143CF"/>
    <w:rsid w:val="009145DA"/>
    <w:rsid w:val="009149DD"/>
    <w:rsid w:val="00915381"/>
    <w:rsid w:val="00915615"/>
    <w:rsid w:val="00915683"/>
    <w:rsid w:val="00915B46"/>
    <w:rsid w:val="00915FB0"/>
    <w:rsid w:val="00916563"/>
    <w:rsid w:val="009167F9"/>
    <w:rsid w:val="00916824"/>
    <w:rsid w:val="009168DA"/>
    <w:rsid w:val="00917BBC"/>
    <w:rsid w:val="00917CE0"/>
    <w:rsid w:val="0092040C"/>
    <w:rsid w:val="00920AB4"/>
    <w:rsid w:val="00920BBD"/>
    <w:rsid w:val="00920E4B"/>
    <w:rsid w:val="009212C9"/>
    <w:rsid w:val="00921DC7"/>
    <w:rsid w:val="00921F77"/>
    <w:rsid w:val="00922056"/>
    <w:rsid w:val="009228F8"/>
    <w:rsid w:val="00923061"/>
    <w:rsid w:val="00923867"/>
    <w:rsid w:val="00923B88"/>
    <w:rsid w:val="00923D0B"/>
    <w:rsid w:val="00924157"/>
    <w:rsid w:val="00924818"/>
    <w:rsid w:val="0092485F"/>
    <w:rsid w:val="00924987"/>
    <w:rsid w:val="00924A3E"/>
    <w:rsid w:val="00924CD8"/>
    <w:rsid w:val="00924D9F"/>
    <w:rsid w:val="00924E66"/>
    <w:rsid w:val="00924E9A"/>
    <w:rsid w:val="009253E2"/>
    <w:rsid w:val="00925941"/>
    <w:rsid w:val="00925C29"/>
    <w:rsid w:val="00926198"/>
    <w:rsid w:val="009263E5"/>
    <w:rsid w:val="00926BFB"/>
    <w:rsid w:val="00926D5D"/>
    <w:rsid w:val="00927034"/>
    <w:rsid w:val="009270F4"/>
    <w:rsid w:val="009275BD"/>
    <w:rsid w:val="00927B18"/>
    <w:rsid w:val="009304A4"/>
    <w:rsid w:val="00930C04"/>
    <w:rsid w:val="0093184F"/>
    <w:rsid w:val="0093238F"/>
    <w:rsid w:val="009330B0"/>
    <w:rsid w:val="0093489C"/>
    <w:rsid w:val="009349A6"/>
    <w:rsid w:val="00934A33"/>
    <w:rsid w:val="00934B04"/>
    <w:rsid w:val="00934E4D"/>
    <w:rsid w:val="00936264"/>
    <w:rsid w:val="00937751"/>
    <w:rsid w:val="009377DD"/>
    <w:rsid w:val="00937CAA"/>
    <w:rsid w:val="00937F12"/>
    <w:rsid w:val="00940DBA"/>
    <w:rsid w:val="00942073"/>
    <w:rsid w:val="00942154"/>
    <w:rsid w:val="009422CE"/>
    <w:rsid w:val="00943316"/>
    <w:rsid w:val="009433B3"/>
    <w:rsid w:val="009446FB"/>
    <w:rsid w:val="009448E0"/>
    <w:rsid w:val="00944D44"/>
    <w:rsid w:val="0094504A"/>
    <w:rsid w:val="00945C98"/>
    <w:rsid w:val="009464C2"/>
    <w:rsid w:val="00947120"/>
    <w:rsid w:val="00947722"/>
    <w:rsid w:val="0095049A"/>
    <w:rsid w:val="00950C4F"/>
    <w:rsid w:val="00951440"/>
    <w:rsid w:val="00951A02"/>
    <w:rsid w:val="00951A51"/>
    <w:rsid w:val="00951C2E"/>
    <w:rsid w:val="009531D6"/>
    <w:rsid w:val="00953233"/>
    <w:rsid w:val="00953BAE"/>
    <w:rsid w:val="00953EC9"/>
    <w:rsid w:val="009540E7"/>
    <w:rsid w:val="00954223"/>
    <w:rsid w:val="00954399"/>
    <w:rsid w:val="009550D2"/>
    <w:rsid w:val="00955232"/>
    <w:rsid w:val="00955700"/>
    <w:rsid w:val="0095574F"/>
    <w:rsid w:val="00955AB6"/>
    <w:rsid w:val="00955E91"/>
    <w:rsid w:val="009563F5"/>
    <w:rsid w:val="009564D3"/>
    <w:rsid w:val="009569CF"/>
    <w:rsid w:val="00956B0B"/>
    <w:rsid w:val="00956E51"/>
    <w:rsid w:val="00956E77"/>
    <w:rsid w:val="00957054"/>
    <w:rsid w:val="00960A04"/>
    <w:rsid w:val="0096252C"/>
    <w:rsid w:val="009630B9"/>
    <w:rsid w:val="009633BB"/>
    <w:rsid w:val="00963490"/>
    <w:rsid w:val="0096401D"/>
    <w:rsid w:val="009642B1"/>
    <w:rsid w:val="0096458F"/>
    <w:rsid w:val="00964FFE"/>
    <w:rsid w:val="009661F7"/>
    <w:rsid w:val="0096653E"/>
    <w:rsid w:val="0096659B"/>
    <w:rsid w:val="00966A39"/>
    <w:rsid w:val="0096751D"/>
    <w:rsid w:val="009679E9"/>
    <w:rsid w:val="00970103"/>
    <w:rsid w:val="0097059B"/>
    <w:rsid w:val="00970715"/>
    <w:rsid w:val="009708E2"/>
    <w:rsid w:val="00970DA5"/>
    <w:rsid w:val="009712BB"/>
    <w:rsid w:val="00971A4E"/>
    <w:rsid w:val="00971AFD"/>
    <w:rsid w:val="009723D9"/>
    <w:rsid w:val="009744A5"/>
    <w:rsid w:val="00974794"/>
    <w:rsid w:val="00975505"/>
    <w:rsid w:val="00975DCF"/>
    <w:rsid w:val="00975ED3"/>
    <w:rsid w:val="00976F0C"/>
    <w:rsid w:val="00977719"/>
    <w:rsid w:val="00977B15"/>
    <w:rsid w:val="00982786"/>
    <w:rsid w:val="00983571"/>
    <w:rsid w:val="009850B0"/>
    <w:rsid w:val="00985168"/>
    <w:rsid w:val="00986E71"/>
    <w:rsid w:val="00986F6C"/>
    <w:rsid w:val="00987409"/>
    <w:rsid w:val="00987B8C"/>
    <w:rsid w:val="00987C35"/>
    <w:rsid w:val="00987CAF"/>
    <w:rsid w:val="00990FE6"/>
    <w:rsid w:val="00991088"/>
    <w:rsid w:val="009913BB"/>
    <w:rsid w:val="00991891"/>
    <w:rsid w:val="00991B41"/>
    <w:rsid w:val="00992284"/>
    <w:rsid w:val="0099278B"/>
    <w:rsid w:val="00992909"/>
    <w:rsid w:val="00992D7E"/>
    <w:rsid w:val="009935F9"/>
    <w:rsid w:val="00993F83"/>
    <w:rsid w:val="00994EE5"/>
    <w:rsid w:val="00995102"/>
    <w:rsid w:val="0099554F"/>
    <w:rsid w:val="00995A3A"/>
    <w:rsid w:val="00995C58"/>
    <w:rsid w:val="00995DD1"/>
    <w:rsid w:val="009962EF"/>
    <w:rsid w:val="0099665D"/>
    <w:rsid w:val="00996700"/>
    <w:rsid w:val="009975C8"/>
    <w:rsid w:val="00997B25"/>
    <w:rsid w:val="009A0288"/>
    <w:rsid w:val="009A05D1"/>
    <w:rsid w:val="009A0AA4"/>
    <w:rsid w:val="009A0C8F"/>
    <w:rsid w:val="009A176B"/>
    <w:rsid w:val="009A1B50"/>
    <w:rsid w:val="009A252F"/>
    <w:rsid w:val="009A30B7"/>
    <w:rsid w:val="009A3129"/>
    <w:rsid w:val="009A313B"/>
    <w:rsid w:val="009A4081"/>
    <w:rsid w:val="009A437A"/>
    <w:rsid w:val="009A58FF"/>
    <w:rsid w:val="009A6013"/>
    <w:rsid w:val="009A67C8"/>
    <w:rsid w:val="009A68B0"/>
    <w:rsid w:val="009A6963"/>
    <w:rsid w:val="009A6A4E"/>
    <w:rsid w:val="009A6EAF"/>
    <w:rsid w:val="009A6FD1"/>
    <w:rsid w:val="009A70F2"/>
    <w:rsid w:val="009A7297"/>
    <w:rsid w:val="009A74FA"/>
    <w:rsid w:val="009A7F7F"/>
    <w:rsid w:val="009B00C2"/>
    <w:rsid w:val="009B00C4"/>
    <w:rsid w:val="009B0539"/>
    <w:rsid w:val="009B0D6E"/>
    <w:rsid w:val="009B13D0"/>
    <w:rsid w:val="009B1485"/>
    <w:rsid w:val="009B3159"/>
    <w:rsid w:val="009B32F9"/>
    <w:rsid w:val="009B3E66"/>
    <w:rsid w:val="009B468F"/>
    <w:rsid w:val="009B527E"/>
    <w:rsid w:val="009B78BB"/>
    <w:rsid w:val="009B7BBD"/>
    <w:rsid w:val="009B7E74"/>
    <w:rsid w:val="009C0B4E"/>
    <w:rsid w:val="009C0CB6"/>
    <w:rsid w:val="009C0F95"/>
    <w:rsid w:val="009C235E"/>
    <w:rsid w:val="009C349A"/>
    <w:rsid w:val="009C3597"/>
    <w:rsid w:val="009C3F36"/>
    <w:rsid w:val="009C4125"/>
    <w:rsid w:val="009C4206"/>
    <w:rsid w:val="009C4942"/>
    <w:rsid w:val="009C4B6A"/>
    <w:rsid w:val="009C551E"/>
    <w:rsid w:val="009C557F"/>
    <w:rsid w:val="009C6631"/>
    <w:rsid w:val="009C66D9"/>
    <w:rsid w:val="009C6890"/>
    <w:rsid w:val="009C6AE8"/>
    <w:rsid w:val="009C776D"/>
    <w:rsid w:val="009C7EDC"/>
    <w:rsid w:val="009D0209"/>
    <w:rsid w:val="009D09CF"/>
    <w:rsid w:val="009D21B9"/>
    <w:rsid w:val="009D377E"/>
    <w:rsid w:val="009D3AA6"/>
    <w:rsid w:val="009D3C43"/>
    <w:rsid w:val="009D414D"/>
    <w:rsid w:val="009D447B"/>
    <w:rsid w:val="009D53D1"/>
    <w:rsid w:val="009D545F"/>
    <w:rsid w:val="009D5859"/>
    <w:rsid w:val="009D5CB6"/>
    <w:rsid w:val="009D6ED8"/>
    <w:rsid w:val="009D700A"/>
    <w:rsid w:val="009E0332"/>
    <w:rsid w:val="009E0E6E"/>
    <w:rsid w:val="009E0FAE"/>
    <w:rsid w:val="009E18AA"/>
    <w:rsid w:val="009E19A0"/>
    <w:rsid w:val="009E1ED4"/>
    <w:rsid w:val="009E1F5F"/>
    <w:rsid w:val="009E22E1"/>
    <w:rsid w:val="009E2885"/>
    <w:rsid w:val="009E2C78"/>
    <w:rsid w:val="009E2DEC"/>
    <w:rsid w:val="009E2F00"/>
    <w:rsid w:val="009E3725"/>
    <w:rsid w:val="009E3908"/>
    <w:rsid w:val="009E4208"/>
    <w:rsid w:val="009E43A1"/>
    <w:rsid w:val="009E447D"/>
    <w:rsid w:val="009E4517"/>
    <w:rsid w:val="009E4774"/>
    <w:rsid w:val="009E487A"/>
    <w:rsid w:val="009E48D2"/>
    <w:rsid w:val="009E5740"/>
    <w:rsid w:val="009E5B23"/>
    <w:rsid w:val="009E5B6F"/>
    <w:rsid w:val="009E6273"/>
    <w:rsid w:val="009E651C"/>
    <w:rsid w:val="009E661C"/>
    <w:rsid w:val="009E67CD"/>
    <w:rsid w:val="009E6820"/>
    <w:rsid w:val="009E696E"/>
    <w:rsid w:val="009E6D09"/>
    <w:rsid w:val="009E6FD9"/>
    <w:rsid w:val="009E76AD"/>
    <w:rsid w:val="009E7730"/>
    <w:rsid w:val="009E7A19"/>
    <w:rsid w:val="009F0696"/>
    <w:rsid w:val="009F07B2"/>
    <w:rsid w:val="009F1453"/>
    <w:rsid w:val="009F15DA"/>
    <w:rsid w:val="009F1A9D"/>
    <w:rsid w:val="009F2BAF"/>
    <w:rsid w:val="009F32CC"/>
    <w:rsid w:val="009F38F1"/>
    <w:rsid w:val="009F3AD0"/>
    <w:rsid w:val="009F3EC0"/>
    <w:rsid w:val="009F401B"/>
    <w:rsid w:val="009F4195"/>
    <w:rsid w:val="009F46C9"/>
    <w:rsid w:val="009F46F6"/>
    <w:rsid w:val="009F52A0"/>
    <w:rsid w:val="009F7387"/>
    <w:rsid w:val="009F7476"/>
    <w:rsid w:val="009F79D0"/>
    <w:rsid w:val="009F7BD9"/>
    <w:rsid w:val="009F7D2F"/>
    <w:rsid w:val="00A0057F"/>
    <w:rsid w:val="00A006DB"/>
    <w:rsid w:val="00A0072A"/>
    <w:rsid w:val="00A00897"/>
    <w:rsid w:val="00A00EFB"/>
    <w:rsid w:val="00A01887"/>
    <w:rsid w:val="00A01A2B"/>
    <w:rsid w:val="00A025AC"/>
    <w:rsid w:val="00A0262C"/>
    <w:rsid w:val="00A028BD"/>
    <w:rsid w:val="00A02CEB"/>
    <w:rsid w:val="00A0346E"/>
    <w:rsid w:val="00A04387"/>
    <w:rsid w:val="00A0447A"/>
    <w:rsid w:val="00A04AD9"/>
    <w:rsid w:val="00A04D6C"/>
    <w:rsid w:val="00A052B7"/>
    <w:rsid w:val="00A05438"/>
    <w:rsid w:val="00A06A6C"/>
    <w:rsid w:val="00A06E37"/>
    <w:rsid w:val="00A071B4"/>
    <w:rsid w:val="00A073B3"/>
    <w:rsid w:val="00A078AC"/>
    <w:rsid w:val="00A07D78"/>
    <w:rsid w:val="00A07EF8"/>
    <w:rsid w:val="00A10634"/>
    <w:rsid w:val="00A1077E"/>
    <w:rsid w:val="00A10A5C"/>
    <w:rsid w:val="00A10D59"/>
    <w:rsid w:val="00A10EF1"/>
    <w:rsid w:val="00A1152E"/>
    <w:rsid w:val="00A11C48"/>
    <w:rsid w:val="00A12899"/>
    <w:rsid w:val="00A12A06"/>
    <w:rsid w:val="00A12AE7"/>
    <w:rsid w:val="00A132C8"/>
    <w:rsid w:val="00A134CE"/>
    <w:rsid w:val="00A14996"/>
    <w:rsid w:val="00A14D48"/>
    <w:rsid w:val="00A14D76"/>
    <w:rsid w:val="00A1547D"/>
    <w:rsid w:val="00A15502"/>
    <w:rsid w:val="00A1557E"/>
    <w:rsid w:val="00A15620"/>
    <w:rsid w:val="00A15807"/>
    <w:rsid w:val="00A15A2C"/>
    <w:rsid w:val="00A16137"/>
    <w:rsid w:val="00A16185"/>
    <w:rsid w:val="00A164E4"/>
    <w:rsid w:val="00A16524"/>
    <w:rsid w:val="00A17117"/>
    <w:rsid w:val="00A17E65"/>
    <w:rsid w:val="00A20E82"/>
    <w:rsid w:val="00A20EC9"/>
    <w:rsid w:val="00A21338"/>
    <w:rsid w:val="00A21861"/>
    <w:rsid w:val="00A21932"/>
    <w:rsid w:val="00A2203F"/>
    <w:rsid w:val="00A2213D"/>
    <w:rsid w:val="00A226CC"/>
    <w:rsid w:val="00A22F87"/>
    <w:rsid w:val="00A23196"/>
    <w:rsid w:val="00A235C8"/>
    <w:rsid w:val="00A24858"/>
    <w:rsid w:val="00A24C99"/>
    <w:rsid w:val="00A2516A"/>
    <w:rsid w:val="00A2545C"/>
    <w:rsid w:val="00A25D90"/>
    <w:rsid w:val="00A25F6A"/>
    <w:rsid w:val="00A27113"/>
    <w:rsid w:val="00A27141"/>
    <w:rsid w:val="00A3050D"/>
    <w:rsid w:val="00A30879"/>
    <w:rsid w:val="00A308D8"/>
    <w:rsid w:val="00A315B8"/>
    <w:rsid w:val="00A317F2"/>
    <w:rsid w:val="00A31932"/>
    <w:rsid w:val="00A31986"/>
    <w:rsid w:val="00A31D2F"/>
    <w:rsid w:val="00A3341C"/>
    <w:rsid w:val="00A33498"/>
    <w:rsid w:val="00A339AB"/>
    <w:rsid w:val="00A33A06"/>
    <w:rsid w:val="00A34309"/>
    <w:rsid w:val="00A343B4"/>
    <w:rsid w:val="00A34528"/>
    <w:rsid w:val="00A345A6"/>
    <w:rsid w:val="00A34871"/>
    <w:rsid w:val="00A34951"/>
    <w:rsid w:val="00A34DDD"/>
    <w:rsid w:val="00A35429"/>
    <w:rsid w:val="00A3543C"/>
    <w:rsid w:val="00A35709"/>
    <w:rsid w:val="00A35A42"/>
    <w:rsid w:val="00A35C3F"/>
    <w:rsid w:val="00A36962"/>
    <w:rsid w:val="00A36A31"/>
    <w:rsid w:val="00A3735C"/>
    <w:rsid w:val="00A3759A"/>
    <w:rsid w:val="00A404E8"/>
    <w:rsid w:val="00A4073A"/>
    <w:rsid w:val="00A40ABF"/>
    <w:rsid w:val="00A40F3D"/>
    <w:rsid w:val="00A4114F"/>
    <w:rsid w:val="00A4142A"/>
    <w:rsid w:val="00A41DEA"/>
    <w:rsid w:val="00A422BE"/>
    <w:rsid w:val="00A42993"/>
    <w:rsid w:val="00A435E6"/>
    <w:rsid w:val="00A447A1"/>
    <w:rsid w:val="00A44B5B"/>
    <w:rsid w:val="00A44C08"/>
    <w:rsid w:val="00A44D44"/>
    <w:rsid w:val="00A45C8C"/>
    <w:rsid w:val="00A45DBB"/>
    <w:rsid w:val="00A463BF"/>
    <w:rsid w:val="00A46CB2"/>
    <w:rsid w:val="00A46D8B"/>
    <w:rsid w:val="00A47E96"/>
    <w:rsid w:val="00A47EFB"/>
    <w:rsid w:val="00A47F07"/>
    <w:rsid w:val="00A51EE2"/>
    <w:rsid w:val="00A52A05"/>
    <w:rsid w:val="00A52CDC"/>
    <w:rsid w:val="00A533EC"/>
    <w:rsid w:val="00A534CC"/>
    <w:rsid w:val="00A53D1B"/>
    <w:rsid w:val="00A540B1"/>
    <w:rsid w:val="00A5449F"/>
    <w:rsid w:val="00A546B4"/>
    <w:rsid w:val="00A54793"/>
    <w:rsid w:val="00A54840"/>
    <w:rsid w:val="00A5490D"/>
    <w:rsid w:val="00A5676C"/>
    <w:rsid w:val="00A56EB4"/>
    <w:rsid w:val="00A56FC2"/>
    <w:rsid w:val="00A572B2"/>
    <w:rsid w:val="00A57BB6"/>
    <w:rsid w:val="00A60193"/>
    <w:rsid w:val="00A6021F"/>
    <w:rsid w:val="00A60345"/>
    <w:rsid w:val="00A60DC2"/>
    <w:rsid w:val="00A60F7D"/>
    <w:rsid w:val="00A60FA3"/>
    <w:rsid w:val="00A610DC"/>
    <w:rsid w:val="00A612F1"/>
    <w:rsid w:val="00A61F69"/>
    <w:rsid w:val="00A62BDD"/>
    <w:rsid w:val="00A63226"/>
    <w:rsid w:val="00A63616"/>
    <w:rsid w:val="00A638CF"/>
    <w:rsid w:val="00A6433B"/>
    <w:rsid w:val="00A64429"/>
    <w:rsid w:val="00A64727"/>
    <w:rsid w:val="00A64DED"/>
    <w:rsid w:val="00A656D9"/>
    <w:rsid w:val="00A65928"/>
    <w:rsid w:val="00A659CE"/>
    <w:rsid w:val="00A660D1"/>
    <w:rsid w:val="00A66C8E"/>
    <w:rsid w:val="00A6709D"/>
    <w:rsid w:val="00A6726E"/>
    <w:rsid w:val="00A675B9"/>
    <w:rsid w:val="00A67A71"/>
    <w:rsid w:val="00A67A9A"/>
    <w:rsid w:val="00A67BF0"/>
    <w:rsid w:val="00A700F0"/>
    <w:rsid w:val="00A701C4"/>
    <w:rsid w:val="00A703F5"/>
    <w:rsid w:val="00A7062E"/>
    <w:rsid w:val="00A70C47"/>
    <w:rsid w:val="00A71175"/>
    <w:rsid w:val="00A71340"/>
    <w:rsid w:val="00A715E7"/>
    <w:rsid w:val="00A71D51"/>
    <w:rsid w:val="00A725F5"/>
    <w:rsid w:val="00A72881"/>
    <w:rsid w:val="00A72BC0"/>
    <w:rsid w:val="00A72CCB"/>
    <w:rsid w:val="00A72D03"/>
    <w:rsid w:val="00A72F86"/>
    <w:rsid w:val="00A730E9"/>
    <w:rsid w:val="00A73370"/>
    <w:rsid w:val="00A738CB"/>
    <w:rsid w:val="00A73DCB"/>
    <w:rsid w:val="00A74385"/>
    <w:rsid w:val="00A74A7E"/>
    <w:rsid w:val="00A74D2E"/>
    <w:rsid w:val="00A74EB9"/>
    <w:rsid w:val="00A757D3"/>
    <w:rsid w:val="00A758AB"/>
    <w:rsid w:val="00A75FDC"/>
    <w:rsid w:val="00A762BC"/>
    <w:rsid w:val="00A76C47"/>
    <w:rsid w:val="00A770CF"/>
    <w:rsid w:val="00A77767"/>
    <w:rsid w:val="00A777BD"/>
    <w:rsid w:val="00A77CDE"/>
    <w:rsid w:val="00A80E72"/>
    <w:rsid w:val="00A81D3F"/>
    <w:rsid w:val="00A82447"/>
    <w:rsid w:val="00A828CF"/>
    <w:rsid w:val="00A8331D"/>
    <w:rsid w:val="00A83509"/>
    <w:rsid w:val="00A83A30"/>
    <w:rsid w:val="00A83F4B"/>
    <w:rsid w:val="00A848A3"/>
    <w:rsid w:val="00A85EEF"/>
    <w:rsid w:val="00A86213"/>
    <w:rsid w:val="00A865D6"/>
    <w:rsid w:val="00A86F2D"/>
    <w:rsid w:val="00A87F85"/>
    <w:rsid w:val="00A90846"/>
    <w:rsid w:val="00A9086F"/>
    <w:rsid w:val="00A91C59"/>
    <w:rsid w:val="00A9218D"/>
    <w:rsid w:val="00A92956"/>
    <w:rsid w:val="00A94689"/>
    <w:rsid w:val="00A946FD"/>
    <w:rsid w:val="00A9558A"/>
    <w:rsid w:val="00A955EE"/>
    <w:rsid w:val="00A9567C"/>
    <w:rsid w:val="00A95BAF"/>
    <w:rsid w:val="00A961CE"/>
    <w:rsid w:val="00A9730A"/>
    <w:rsid w:val="00A9760E"/>
    <w:rsid w:val="00AA0333"/>
    <w:rsid w:val="00AA0699"/>
    <w:rsid w:val="00AA0765"/>
    <w:rsid w:val="00AA14D2"/>
    <w:rsid w:val="00AA173F"/>
    <w:rsid w:val="00AA198B"/>
    <w:rsid w:val="00AA242D"/>
    <w:rsid w:val="00AA2633"/>
    <w:rsid w:val="00AA2852"/>
    <w:rsid w:val="00AA2B8B"/>
    <w:rsid w:val="00AA3745"/>
    <w:rsid w:val="00AA3AD8"/>
    <w:rsid w:val="00AA3C77"/>
    <w:rsid w:val="00AA40CF"/>
    <w:rsid w:val="00AA443F"/>
    <w:rsid w:val="00AA4B1D"/>
    <w:rsid w:val="00AA5072"/>
    <w:rsid w:val="00AA6068"/>
    <w:rsid w:val="00AA6133"/>
    <w:rsid w:val="00AA6535"/>
    <w:rsid w:val="00AA6E7A"/>
    <w:rsid w:val="00AA6FB7"/>
    <w:rsid w:val="00AA706B"/>
    <w:rsid w:val="00AA7094"/>
    <w:rsid w:val="00AA713C"/>
    <w:rsid w:val="00AA78D0"/>
    <w:rsid w:val="00AB0CF5"/>
    <w:rsid w:val="00AB15CF"/>
    <w:rsid w:val="00AB1B3B"/>
    <w:rsid w:val="00AB2041"/>
    <w:rsid w:val="00AB220D"/>
    <w:rsid w:val="00AB2A11"/>
    <w:rsid w:val="00AB3231"/>
    <w:rsid w:val="00AB327F"/>
    <w:rsid w:val="00AB3FA0"/>
    <w:rsid w:val="00AB4323"/>
    <w:rsid w:val="00AB6AC5"/>
    <w:rsid w:val="00AB6DD5"/>
    <w:rsid w:val="00AB6E44"/>
    <w:rsid w:val="00AC12D2"/>
    <w:rsid w:val="00AC1344"/>
    <w:rsid w:val="00AC1D7D"/>
    <w:rsid w:val="00AC1EAB"/>
    <w:rsid w:val="00AC2E7D"/>
    <w:rsid w:val="00AC37D3"/>
    <w:rsid w:val="00AC5A6D"/>
    <w:rsid w:val="00AC5D5D"/>
    <w:rsid w:val="00AC6647"/>
    <w:rsid w:val="00AC6B28"/>
    <w:rsid w:val="00AC7719"/>
    <w:rsid w:val="00AD03F1"/>
    <w:rsid w:val="00AD1233"/>
    <w:rsid w:val="00AD13C9"/>
    <w:rsid w:val="00AD1C19"/>
    <w:rsid w:val="00AD1FC3"/>
    <w:rsid w:val="00AD3A8C"/>
    <w:rsid w:val="00AD3B12"/>
    <w:rsid w:val="00AD40F6"/>
    <w:rsid w:val="00AD43C4"/>
    <w:rsid w:val="00AD48FA"/>
    <w:rsid w:val="00AD49D9"/>
    <w:rsid w:val="00AD55C4"/>
    <w:rsid w:val="00AD5775"/>
    <w:rsid w:val="00AD57C6"/>
    <w:rsid w:val="00AD613A"/>
    <w:rsid w:val="00AD6464"/>
    <w:rsid w:val="00AD7720"/>
    <w:rsid w:val="00AD7B4F"/>
    <w:rsid w:val="00AE0B4D"/>
    <w:rsid w:val="00AE0B6A"/>
    <w:rsid w:val="00AE0C1B"/>
    <w:rsid w:val="00AE1A08"/>
    <w:rsid w:val="00AE1B74"/>
    <w:rsid w:val="00AE1DB8"/>
    <w:rsid w:val="00AE1DD0"/>
    <w:rsid w:val="00AE1EAC"/>
    <w:rsid w:val="00AE2806"/>
    <w:rsid w:val="00AE2966"/>
    <w:rsid w:val="00AE2D2C"/>
    <w:rsid w:val="00AE2E9B"/>
    <w:rsid w:val="00AE39CE"/>
    <w:rsid w:val="00AE4162"/>
    <w:rsid w:val="00AE44E9"/>
    <w:rsid w:val="00AE4564"/>
    <w:rsid w:val="00AE4A70"/>
    <w:rsid w:val="00AE5C72"/>
    <w:rsid w:val="00AE5D6F"/>
    <w:rsid w:val="00AE6309"/>
    <w:rsid w:val="00AE6674"/>
    <w:rsid w:val="00AE6917"/>
    <w:rsid w:val="00AE6D1C"/>
    <w:rsid w:val="00AE70D2"/>
    <w:rsid w:val="00AE72D4"/>
    <w:rsid w:val="00AE7422"/>
    <w:rsid w:val="00AE7C4B"/>
    <w:rsid w:val="00AF0C48"/>
    <w:rsid w:val="00AF2346"/>
    <w:rsid w:val="00AF2694"/>
    <w:rsid w:val="00AF2CDD"/>
    <w:rsid w:val="00AF2E22"/>
    <w:rsid w:val="00AF2F14"/>
    <w:rsid w:val="00AF302D"/>
    <w:rsid w:val="00AF3E6F"/>
    <w:rsid w:val="00AF44B2"/>
    <w:rsid w:val="00AF453B"/>
    <w:rsid w:val="00AF48A8"/>
    <w:rsid w:val="00AF4B4E"/>
    <w:rsid w:val="00AF4E84"/>
    <w:rsid w:val="00AF55B3"/>
    <w:rsid w:val="00AF5A79"/>
    <w:rsid w:val="00AF67E9"/>
    <w:rsid w:val="00AF6D5A"/>
    <w:rsid w:val="00AF72F6"/>
    <w:rsid w:val="00AF7769"/>
    <w:rsid w:val="00AF7A67"/>
    <w:rsid w:val="00AF7AB6"/>
    <w:rsid w:val="00B002FE"/>
    <w:rsid w:val="00B006DF"/>
    <w:rsid w:val="00B00C88"/>
    <w:rsid w:val="00B01375"/>
    <w:rsid w:val="00B01A7A"/>
    <w:rsid w:val="00B01FD8"/>
    <w:rsid w:val="00B021B7"/>
    <w:rsid w:val="00B025B2"/>
    <w:rsid w:val="00B026AB"/>
    <w:rsid w:val="00B02F2D"/>
    <w:rsid w:val="00B03281"/>
    <w:rsid w:val="00B03410"/>
    <w:rsid w:val="00B035C5"/>
    <w:rsid w:val="00B0443A"/>
    <w:rsid w:val="00B044AE"/>
    <w:rsid w:val="00B05FEE"/>
    <w:rsid w:val="00B06A32"/>
    <w:rsid w:val="00B06D92"/>
    <w:rsid w:val="00B073D3"/>
    <w:rsid w:val="00B07C34"/>
    <w:rsid w:val="00B1065B"/>
    <w:rsid w:val="00B106A8"/>
    <w:rsid w:val="00B11653"/>
    <w:rsid w:val="00B11813"/>
    <w:rsid w:val="00B147EB"/>
    <w:rsid w:val="00B14DE5"/>
    <w:rsid w:val="00B14ED8"/>
    <w:rsid w:val="00B151C2"/>
    <w:rsid w:val="00B152DC"/>
    <w:rsid w:val="00B154AF"/>
    <w:rsid w:val="00B15FE7"/>
    <w:rsid w:val="00B163F9"/>
    <w:rsid w:val="00B16ED6"/>
    <w:rsid w:val="00B175E4"/>
    <w:rsid w:val="00B17CDA"/>
    <w:rsid w:val="00B205D7"/>
    <w:rsid w:val="00B210AB"/>
    <w:rsid w:val="00B212AB"/>
    <w:rsid w:val="00B219C7"/>
    <w:rsid w:val="00B21B63"/>
    <w:rsid w:val="00B22471"/>
    <w:rsid w:val="00B22DBF"/>
    <w:rsid w:val="00B237EF"/>
    <w:rsid w:val="00B23AE6"/>
    <w:rsid w:val="00B23C47"/>
    <w:rsid w:val="00B24A91"/>
    <w:rsid w:val="00B25C8A"/>
    <w:rsid w:val="00B25F38"/>
    <w:rsid w:val="00B2608A"/>
    <w:rsid w:val="00B26139"/>
    <w:rsid w:val="00B2635B"/>
    <w:rsid w:val="00B265D2"/>
    <w:rsid w:val="00B26932"/>
    <w:rsid w:val="00B26BC2"/>
    <w:rsid w:val="00B26BF7"/>
    <w:rsid w:val="00B271E0"/>
    <w:rsid w:val="00B27E7F"/>
    <w:rsid w:val="00B309C2"/>
    <w:rsid w:val="00B31D63"/>
    <w:rsid w:val="00B3252F"/>
    <w:rsid w:val="00B32DCB"/>
    <w:rsid w:val="00B333BD"/>
    <w:rsid w:val="00B335DD"/>
    <w:rsid w:val="00B33874"/>
    <w:rsid w:val="00B33C55"/>
    <w:rsid w:val="00B340F2"/>
    <w:rsid w:val="00B34459"/>
    <w:rsid w:val="00B34C66"/>
    <w:rsid w:val="00B3658E"/>
    <w:rsid w:val="00B36799"/>
    <w:rsid w:val="00B3687D"/>
    <w:rsid w:val="00B36B37"/>
    <w:rsid w:val="00B36B74"/>
    <w:rsid w:val="00B36F6E"/>
    <w:rsid w:val="00B37AAD"/>
    <w:rsid w:val="00B37C9E"/>
    <w:rsid w:val="00B37E45"/>
    <w:rsid w:val="00B40DC6"/>
    <w:rsid w:val="00B41583"/>
    <w:rsid w:val="00B4180D"/>
    <w:rsid w:val="00B427EA"/>
    <w:rsid w:val="00B42A2E"/>
    <w:rsid w:val="00B430A9"/>
    <w:rsid w:val="00B431E1"/>
    <w:rsid w:val="00B44582"/>
    <w:rsid w:val="00B44C01"/>
    <w:rsid w:val="00B453AB"/>
    <w:rsid w:val="00B45C29"/>
    <w:rsid w:val="00B4608E"/>
    <w:rsid w:val="00B46170"/>
    <w:rsid w:val="00B4661F"/>
    <w:rsid w:val="00B466BC"/>
    <w:rsid w:val="00B46703"/>
    <w:rsid w:val="00B46A33"/>
    <w:rsid w:val="00B46F30"/>
    <w:rsid w:val="00B471B6"/>
    <w:rsid w:val="00B47BEF"/>
    <w:rsid w:val="00B47D37"/>
    <w:rsid w:val="00B47FCA"/>
    <w:rsid w:val="00B5179F"/>
    <w:rsid w:val="00B5230B"/>
    <w:rsid w:val="00B5274C"/>
    <w:rsid w:val="00B53C03"/>
    <w:rsid w:val="00B53C16"/>
    <w:rsid w:val="00B5423D"/>
    <w:rsid w:val="00B542B3"/>
    <w:rsid w:val="00B544D3"/>
    <w:rsid w:val="00B54600"/>
    <w:rsid w:val="00B54A63"/>
    <w:rsid w:val="00B54B8F"/>
    <w:rsid w:val="00B55D08"/>
    <w:rsid w:val="00B55D56"/>
    <w:rsid w:val="00B56189"/>
    <w:rsid w:val="00B56EE0"/>
    <w:rsid w:val="00B60AC3"/>
    <w:rsid w:val="00B60B1F"/>
    <w:rsid w:val="00B60C29"/>
    <w:rsid w:val="00B6120F"/>
    <w:rsid w:val="00B61DFA"/>
    <w:rsid w:val="00B61E27"/>
    <w:rsid w:val="00B61FAA"/>
    <w:rsid w:val="00B61FB5"/>
    <w:rsid w:val="00B623BD"/>
    <w:rsid w:val="00B62DD2"/>
    <w:rsid w:val="00B62E9E"/>
    <w:rsid w:val="00B632B5"/>
    <w:rsid w:val="00B64474"/>
    <w:rsid w:val="00B64DCB"/>
    <w:rsid w:val="00B65646"/>
    <w:rsid w:val="00B65A00"/>
    <w:rsid w:val="00B66005"/>
    <w:rsid w:val="00B661F7"/>
    <w:rsid w:val="00B6643A"/>
    <w:rsid w:val="00B6678F"/>
    <w:rsid w:val="00B66F74"/>
    <w:rsid w:val="00B6731A"/>
    <w:rsid w:val="00B675DD"/>
    <w:rsid w:val="00B676EB"/>
    <w:rsid w:val="00B67CD6"/>
    <w:rsid w:val="00B67CF4"/>
    <w:rsid w:val="00B701D3"/>
    <w:rsid w:val="00B7095F"/>
    <w:rsid w:val="00B70ED7"/>
    <w:rsid w:val="00B738DA"/>
    <w:rsid w:val="00B74AFF"/>
    <w:rsid w:val="00B751CB"/>
    <w:rsid w:val="00B754FC"/>
    <w:rsid w:val="00B75A22"/>
    <w:rsid w:val="00B76201"/>
    <w:rsid w:val="00B76639"/>
    <w:rsid w:val="00B76BAA"/>
    <w:rsid w:val="00B7714A"/>
    <w:rsid w:val="00B7715A"/>
    <w:rsid w:val="00B77290"/>
    <w:rsid w:val="00B77EA4"/>
    <w:rsid w:val="00B77EFD"/>
    <w:rsid w:val="00B80107"/>
    <w:rsid w:val="00B8038C"/>
    <w:rsid w:val="00B8181E"/>
    <w:rsid w:val="00B81E48"/>
    <w:rsid w:val="00B82001"/>
    <w:rsid w:val="00B82F92"/>
    <w:rsid w:val="00B84C62"/>
    <w:rsid w:val="00B84EDB"/>
    <w:rsid w:val="00B850EC"/>
    <w:rsid w:val="00B85B92"/>
    <w:rsid w:val="00B86040"/>
    <w:rsid w:val="00B8654C"/>
    <w:rsid w:val="00B86AD4"/>
    <w:rsid w:val="00B86DD0"/>
    <w:rsid w:val="00B90220"/>
    <w:rsid w:val="00B902CA"/>
    <w:rsid w:val="00B90C55"/>
    <w:rsid w:val="00B90FF5"/>
    <w:rsid w:val="00B91398"/>
    <w:rsid w:val="00B91E63"/>
    <w:rsid w:val="00B92319"/>
    <w:rsid w:val="00B92527"/>
    <w:rsid w:val="00B93060"/>
    <w:rsid w:val="00B9354D"/>
    <w:rsid w:val="00B9359C"/>
    <w:rsid w:val="00B939FD"/>
    <w:rsid w:val="00B945B1"/>
    <w:rsid w:val="00B949EC"/>
    <w:rsid w:val="00B94D07"/>
    <w:rsid w:val="00B9507B"/>
    <w:rsid w:val="00B9601A"/>
    <w:rsid w:val="00B96070"/>
    <w:rsid w:val="00B963D8"/>
    <w:rsid w:val="00B967C9"/>
    <w:rsid w:val="00B96CB4"/>
    <w:rsid w:val="00B975A3"/>
    <w:rsid w:val="00B97AC3"/>
    <w:rsid w:val="00BA049B"/>
    <w:rsid w:val="00BA0AA1"/>
    <w:rsid w:val="00BA0EFB"/>
    <w:rsid w:val="00BA1041"/>
    <w:rsid w:val="00BA2199"/>
    <w:rsid w:val="00BA25DF"/>
    <w:rsid w:val="00BA2C07"/>
    <w:rsid w:val="00BA34B8"/>
    <w:rsid w:val="00BA4CE5"/>
    <w:rsid w:val="00BA5004"/>
    <w:rsid w:val="00BA596F"/>
    <w:rsid w:val="00BA5D9D"/>
    <w:rsid w:val="00BA5E04"/>
    <w:rsid w:val="00BA6715"/>
    <w:rsid w:val="00BA6830"/>
    <w:rsid w:val="00BA6892"/>
    <w:rsid w:val="00BA6988"/>
    <w:rsid w:val="00BA6F3C"/>
    <w:rsid w:val="00BA7029"/>
    <w:rsid w:val="00BA71D0"/>
    <w:rsid w:val="00BA7AF1"/>
    <w:rsid w:val="00BB073D"/>
    <w:rsid w:val="00BB0D0F"/>
    <w:rsid w:val="00BB0F79"/>
    <w:rsid w:val="00BB1476"/>
    <w:rsid w:val="00BB1957"/>
    <w:rsid w:val="00BB20A5"/>
    <w:rsid w:val="00BB236E"/>
    <w:rsid w:val="00BB2577"/>
    <w:rsid w:val="00BB36D3"/>
    <w:rsid w:val="00BB3730"/>
    <w:rsid w:val="00BB406E"/>
    <w:rsid w:val="00BB4383"/>
    <w:rsid w:val="00BB489F"/>
    <w:rsid w:val="00BB4BE2"/>
    <w:rsid w:val="00BB506D"/>
    <w:rsid w:val="00BB51C4"/>
    <w:rsid w:val="00BB5FC6"/>
    <w:rsid w:val="00BB6555"/>
    <w:rsid w:val="00BB6A7F"/>
    <w:rsid w:val="00BB6AE5"/>
    <w:rsid w:val="00BB6C7F"/>
    <w:rsid w:val="00BB79ED"/>
    <w:rsid w:val="00BC13CF"/>
    <w:rsid w:val="00BC14CF"/>
    <w:rsid w:val="00BC1B3C"/>
    <w:rsid w:val="00BC1D1C"/>
    <w:rsid w:val="00BC1ECE"/>
    <w:rsid w:val="00BC1FBA"/>
    <w:rsid w:val="00BC29B4"/>
    <w:rsid w:val="00BC32DD"/>
    <w:rsid w:val="00BC35E6"/>
    <w:rsid w:val="00BC3816"/>
    <w:rsid w:val="00BC3F40"/>
    <w:rsid w:val="00BC4D8B"/>
    <w:rsid w:val="00BC55C8"/>
    <w:rsid w:val="00BC66FC"/>
    <w:rsid w:val="00BC6C1F"/>
    <w:rsid w:val="00BC6CDB"/>
    <w:rsid w:val="00BC7A9C"/>
    <w:rsid w:val="00BD05B5"/>
    <w:rsid w:val="00BD0E8C"/>
    <w:rsid w:val="00BD0F98"/>
    <w:rsid w:val="00BD2332"/>
    <w:rsid w:val="00BD26AD"/>
    <w:rsid w:val="00BD32DD"/>
    <w:rsid w:val="00BD35B8"/>
    <w:rsid w:val="00BD374E"/>
    <w:rsid w:val="00BD39D4"/>
    <w:rsid w:val="00BD3D87"/>
    <w:rsid w:val="00BD541B"/>
    <w:rsid w:val="00BD6305"/>
    <w:rsid w:val="00BD6BF8"/>
    <w:rsid w:val="00BD6D4F"/>
    <w:rsid w:val="00BD6DDB"/>
    <w:rsid w:val="00BD7408"/>
    <w:rsid w:val="00BD7445"/>
    <w:rsid w:val="00BD7A79"/>
    <w:rsid w:val="00BD7DE0"/>
    <w:rsid w:val="00BD7E45"/>
    <w:rsid w:val="00BE009A"/>
    <w:rsid w:val="00BE05CF"/>
    <w:rsid w:val="00BE11F7"/>
    <w:rsid w:val="00BE1CFA"/>
    <w:rsid w:val="00BE3C9B"/>
    <w:rsid w:val="00BE3CD3"/>
    <w:rsid w:val="00BE414E"/>
    <w:rsid w:val="00BE439E"/>
    <w:rsid w:val="00BE4CD5"/>
    <w:rsid w:val="00BE5953"/>
    <w:rsid w:val="00BE65CE"/>
    <w:rsid w:val="00BE6A8E"/>
    <w:rsid w:val="00BE6B83"/>
    <w:rsid w:val="00BE6C5C"/>
    <w:rsid w:val="00BE6D60"/>
    <w:rsid w:val="00BE7D67"/>
    <w:rsid w:val="00BF05A7"/>
    <w:rsid w:val="00BF0D7A"/>
    <w:rsid w:val="00BF15E1"/>
    <w:rsid w:val="00BF16C7"/>
    <w:rsid w:val="00BF1846"/>
    <w:rsid w:val="00BF1C36"/>
    <w:rsid w:val="00BF372A"/>
    <w:rsid w:val="00BF3893"/>
    <w:rsid w:val="00BF3A5B"/>
    <w:rsid w:val="00BF3C64"/>
    <w:rsid w:val="00BF3DE8"/>
    <w:rsid w:val="00BF4271"/>
    <w:rsid w:val="00BF43B4"/>
    <w:rsid w:val="00BF483E"/>
    <w:rsid w:val="00BF4C8A"/>
    <w:rsid w:val="00BF6714"/>
    <w:rsid w:val="00BF69D2"/>
    <w:rsid w:val="00BF6ABF"/>
    <w:rsid w:val="00BF6F0F"/>
    <w:rsid w:val="00BF7855"/>
    <w:rsid w:val="00BF7BA0"/>
    <w:rsid w:val="00BF7D95"/>
    <w:rsid w:val="00C00961"/>
    <w:rsid w:val="00C00A05"/>
    <w:rsid w:val="00C0111F"/>
    <w:rsid w:val="00C0137F"/>
    <w:rsid w:val="00C01A67"/>
    <w:rsid w:val="00C01AC4"/>
    <w:rsid w:val="00C02C8C"/>
    <w:rsid w:val="00C02FAB"/>
    <w:rsid w:val="00C03193"/>
    <w:rsid w:val="00C0352E"/>
    <w:rsid w:val="00C03E52"/>
    <w:rsid w:val="00C041F9"/>
    <w:rsid w:val="00C0559E"/>
    <w:rsid w:val="00C06488"/>
    <w:rsid w:val="00C06493"/>
    <w:rsid w:val="00C06BDC"/>
    <w:rsid w:val="00C06E65"/>
    <w:rsid w:val="00C07FC4"/>
    <w:rsid w:val="00C10A80"/>
    <w:rsid w:val="00C113FD"/>
    <w:rsid w:val="00C11D9A"/>
    <w:rsid w:val="00C120D9"/>
    <w:rsid w:val="00C12C35"/>
    <w:rsid w:val="00C13064"/>
    <w:rsid w:val="00C13133"/>
    <w:rsid w:val="00C1437D"/>
    <w:rsid w:val="00C14597"/>
    <w:rsid w:val="00C152DA"/>
    <w:rsid w:val="00C15AED"/>
    <w:rsid w:val="00C16031"/>
    <w:rsid w:val="00C1612D"/>
    <w:rsid w:val="00C16281"/>
    <w:rsid w:val="00C1645C"/>
    <w:rsid w:val="00C165C3"/>
    <w:rsid w:val="00C166B4"/>
    <w:rsid w:val="00C169BA"/>
    <w:rsid w:val="00C17AC9"/>
    <w:rsid w:val="00C21378"/>
    <w:rsid w:val="00C215E5"/>
    <w:rsid w:val="00C23010"/>
    <w:rsid w:val="00C2372D"/>
    <w:rsid w:val="00C2404F"/>
    <w:rsid w:val="00C2431F"/>
    <w:rsid w:val="00C24BA0"/>
    <w:rsid w:val="00C24C29"/>
    <w:rsid w:val="00C2527C"/>
    <w:rsid w:val="00C2566B"/>
    <w:rsid w:val="00C25A32"/>
    <w:rsid w:val="00C25B90"/>
    <w:rsid w:val="00C26024"/>
    <w:rsid w:val="00C26B4B"/>
    <w:rsid w:val="00C27171"/>
    <w:rsid w:val="00C272E3"/>
    <w:rsid w:val="00C27348"/>
    <w:rsid w:val="00C27832"/>
    <w:rsid w:val="00C27D6A"/>
    <w:rsid w:val="00C301A6"/>
    <w:rsid w:val="00C3058D"/>
    <w:rsid w:val="00C314B3"/>
    <w:rsid w:val="00C31633"/>
    <w:rsid w:val="00C31A38"/>
    <w:rsid w:val="00C320E6"/>
    <w:rsid w:val="00C32CA8"/>
    <w:rsid w:val="00C331AE"/>
    <w:rsid w:val="00C3341F"/>
    <w:rsid w:val="00C33D65"/>
    <w:rsid w:val="00C33DAC"/>
    <w:rsid w:val="00C33F36"/>
    <w:rsid w:val="00C34B4D"/>
    <w:rsid w:val="00C35A95"/>
    <w:rsid w:val="00C35D19"/>
    <w:rsid w:val="00C35D76"/>
    <w:rsid w:val="00C3633B"/>
    <w:rsid w:val="00C36792"/>
    <w:rsid w:val="00C36AA9"/>
    <w:rsid w:val="00C36AE8"/>
    <w:rsid w:val="00C37588"/>
    <w:rsid w:val="00C41AE9"/>
    <w:rsid w:val="00C41FD7"/>
    <w:rsid w:val="00C423F6"/>
    <w:rsid w:val="00C424AF"/>
    <w:rsid w:val="00C4320D"/>
    <w:rsid w:val="00C432BC"/>
    <w:rsid w:val="00C439E9"/>
    <w:rsid w:val="00C441D4"/>
    <w:rsid w:val="00C44C44"/>
    <w:rsid w:val="00C46889"/>
    <w:rsid w:val="00C4719A"/>
    <w:rsid w:val="00C477A9"/>
    <w:rsid w:val="00C479D3"/>
    <w:rsid w:val="00C50C28"/>
    <w:rsid w:val="00C50ED4"/>
    <w:rsid w:val="00C51BF7"/>
    <w:rsid w:val="00C51E9D"/>
    <w:rsid w:val="00C52F17"/>
    <w:rsid w:val="00C53027"/>
    <w:rsid w:val="00C5353C"/>
    <w:rsid w:val="00C5427F"/>
    <w:rsid w:val="00C5487E"/>
    <w:rsid w:val="00C54BCC"/>
    <w:rsid w:val="00C553ED"/>
    <w:rsid w:val="00C554CD"/>
    <w:rsid w:val="00C5565B"/>
    <w:rsid w:val="00C5575A"/>
    <w:rsid w:val="00C55DB0"/>
    <w:rsid w:val="00C5707A"/>
    <w:rsid w:val="00C578BF"/>
    <w:rsid w:val="00C57E09"/>
    <w:rsid w:val="00C604E6"/>
    <w:rsid w:val="00C60D2A"/>
    <w:rsid w:val="00C60D54"/>
    <w:rsid w:val="00C61331"/>
    <w:rsid w:val="00C613FB"/>
    <w:rsid w:val="00C6200D"/>
    <w:rsid w:val="00C633F2"/>
    <w:rsid w:val="00C63451"/>
    <w:rsid w:val="00C63FE5"/>
    <w:rsid w:val="00C6400A"/>
    <w:rsid w:val="00C64570"/>
    <w:rsid w:val="00C64BA2"/>
    <w:rsid w:val="00C6563D"/>
    <w:rsid w:val="00C6566A"/>
    <w:rsid w:val="00C65706"/>
    <w:rsid w:val="00C66108"/>
    <w:rsid w:val="00C67E12"/>
    <w:rsid w:val="00C700B2"/>
    <w:rsid w:val="00C70DBE"/>
    <w:rsid w:val="00C70E0B"/>
    <w:rsid w:val="00C7101A"/>
    <w:rsid w:val="00C71089"/>
    <w:rsid w:val="00C71B7A"/>
    <w:rsid w:val="00C72861"/>
    <w:rsid w:val="00C73932"/>
    <w:rsid w:val="00C73EF0"/>
    <w:rsid w:val="00C7437C"/>
    <w:rsid w:val="00C74DFA"/>
    <w:rsid w:val="00C7516E"/>
    <w:rsid w:val="00C75338"/>
    <w:rsid w:val="00C75B3C"/>
    <w:rsid w:val="00C75C05"/>
    <w:rsid w:val="00C75CF5"/>
    <w:rsid w:val="00C75E4D"/>
    <w:rsid w:val="00C76753"/>
    <w:rsid w:val="00C76F2D"/>
    <w:rsid w:val="00C77600"/>
    <w:rsid w:val="00C77823"/>
    <w:rsid w:val="00C77B85"/>
    <w:rsid w:val="00C77DC4"/>
    <w:rsid w:val="00C77F98"/>
    <w:rsid w:val="00C8032E"/>
    <w:rsid w:val="00C805ED"/>
    <w:rsid w:val="00C819D2"/>
    <w:rsid w:val="00C8244B"/>
    <w:rsid w:val="00C826F6"/>
    <w:rsid w:val="00C82D98"/>
    <w:rsid w:val="00C82F40"/>
    <w:rsid w:val="00C82F91"/>
    <w:rsid w:val="00C83224"/>
    <w:rsid w:val="00C8341C"/>
    <w:rsid w:val="00C83CAD"/>
    <w:rsid w:val="00C83F79"/>
    <w:rsid w:val="00C844F4"/>
    <w:rsid w:val="00C84546"/>
    <w:rsid w:val="00C8465C"/>
    <w:rsid w:val="00C84AC7"/>
    <w:rsid w:val="00C851A8"/>
    <w:rsid w:val="00C8539A"/>
    <w:rsid w:val="00C85419"/>
    <w:rsid w:val="00C85E82"/>
    <w:rsid w:val="00C85FFC"/>
    <w:rsid w:val="00C868A6"/>
    <w:rsid w:val="00C8715B"/>
    <w:rsid w:val="00C878CA"/>
    <w:rsid w:val="00C87D20"/>
    <w:rsid w:val="00C90369"/>
    <w:rsid w:val="00C90C3B"/>
    <w:rsid w:val="00C9109E"/>
    <w:rsid w:val="00C91B8F"/>
    <w:rsid w:val="00C92103"/>
    <w:rsid w:val="00C9233A"/>
    <w:rsid w:val="00C926CD"/>
    <w:rsid w:val="00C9298A"/>
    <w:rsid w:val="00C92BE0"/>
    <w:rsid w:val="00C92E94"/>
    <w:rsid w:val="00C93208"/>
    <w:rsid w:val="00C9336A"/>
    <w:rsid w:val="00C93A1E"/>
    <w:rsid w:val="00C93D9C"/>
    <w:rsid w:val="00C94039"/>
    <w:rsid w:val="00C94217"/>
    <w:rsid w:val="00C94BD6"/>
    <w:rsid w:val="00C95006"/>
    <w:rsid w:val="00C9543B"/>
    <w:rsid w:val="00C95CDB"/>
    <w:rsid w:val="00C96C46"/>
    <w:rsid w:val="00C9704D"/>
    <w:rsid w:val="00C9713A"/>
    <w:rsid w:val="00C97CE7"/>
    <w:rsid w:val="00CA09BE"/>
    <w:rsid w:val="00CA0A49"/>
    <w:rsid w:val="00CA1A97"/>
    <w:rsid w:val="00CA20C1"/>
    <w:rsid w:val="00CA2E17"/>
    <w:rsid w:val="00CA306D"/>
    <w:rsid w:val="00CA3132"/>
    <w:rsid w:val="00CA31C7"/>
    <w:rsid w:val="00CA3913"/>
    <w:rsid w:val="00CA3A63"/>
    <w:rsid w:val="00CA4583"/>
    <w:rsid w:val="00CA4D74"/>
    <w:rsid w:val="00CA6223"/>
    <w:rsid w:val="00CA65D7"/>
    <w:rsid w:val="00CA661B"/>
    <w:rsid w:val="00CA7080"/>
    <w:rsid w:val="00CA78CA"/>
    <w:rsid w:val="00CB040F"/>
    <w:rsid w:val="00CB0B75"/>
    <w:rsid w:val="00CB1B36"/>
    <w:rsid w:val="00CB1EAA"/>
    <w:rsid w:val="00CB1FBA"/>
    <w:rsid w:val="00CB20F3"/>
    <w:rsid w:val="00CB3080"/>
    <w:rsid w:val="00CB39D1"/>
    <w:rsid w:val="00CB46EA"/>
    <w:rsid w:val="00CB4766"/>
    <w:rsid w:val="00CB47C5"/>
    <w:rsid w:val="00CB55EB"/>
    <w:rsid w:val="00CB58BB"/>
    <w:rsid w:val="00CB65F6"/>
    <w:rsid w:val="00CB66CA"/>
    <w:rsid w:val="00CB68E5"/>
    <w:rsid w:val="00CB6FDF"/>
    <w:rsid w:val="00CB70EA"/>
    <w:rsid w:val="00CB7431"/>
    <w:rsid w:val="00CC00BD"/>
    <w:rsid w:val="00CC02FE"/>
    <w:rsid w:val="00CC068A"/>
    <w:rsid w:val="00CC06F3"/>
    <w:rsid w:val="00CC0AAC"/>
    <w:rsid w:val="00CC1D45"/>
    <w:rsid w:val="00CC1DCD"/>
    <w:rsid w:val="00CC2F34"/>
    <w:rsid w:val="00CC300E"/>
    <w:rsid w:val="00CC309E"/>
    <w:rsid w:val="00CC33ED"/>
    <w:rsid w:val="00CC398E"/>
    <w:rsid w:val="00CC41CB"/>
    <w:rsid w:val="00CC4751"/>
    <w:rsid w:val="00CC48B8"/>
    <w:rsid w:val="00CC4A05"/>
    <w:rsid w:val="00CC55DD"/>
    <w:rsid w:val="00CC5E1C"/>
    <w:rsid w:val="00CC66EC"/>
    <w:rsid w:val="00CC67BB"/>
    <w:rsid w:val="00CC6816"/>
    <w:rsid w:val="00CC696D"/>
    <w:rsid w:val="00CC69A9"/>
    <w:rsid w:val="00CC6E07"/>
    <w:rsid w:val="00CC6FA4"/>
    <w:rsid w:val="00CC7496"/>
    <w:rsid w:val="00CC7CAA"/>
    <w:rsid w:val="00CC7FFD"/>
    <w:rsid w:val="00CD021A"/>
    <w:rsid w:val="00CD0CC3"/>
    <w:rsid w:val="00CD189C"/>
    <w:rsid w:val="00CD1B48"/>
    <w:rsid w:val="00CD1D84"/>
    <w:rsid w:val="00CD22FA"/>
    <w:rsid w:val="00CD2302"/>
    <w:rsid w:val="00CD278D"/>
    <w:rsid w:val="00CD2823"/>
    <w:rsid w:val="00CD3DD0"/>
    <w:rsid w:val="00CD41B2"/>
    <w:rsid w:val="00CD4266"/>
    <w:rsid w:val="00CD4B54"/>
    <w:rsid w:val="00CD5356"/>
    <w:rsid w:val="00CD538D"/>
    <w:rsid w:val="00CD550F"/>
    <w:rsid w:val="00CD5AE6"/>
    <w:rsid w:val="00CD5BEE"/>
    <w:rsid w:val="00CD5C28"/>
    <w:rsid w:val="00CD67B5"/>
    <w:rsid w:val="00CD7771"/>
    <w:rsid w:val="00CE0195"/>
    <w:rsid w:val="00CE02C3"/>
    <w:rsid w:val="00CE0B46"/>
    <w:rsid w:val="00CE13FB"/>
    <w:rsid w:val="00CE162E"/>
    <w:rsid w:val="00CE16E9"/>
    <w:rsid w:val="00CE1E21"/>
    <w:rsid w:val="00CE1FF3"/>
    <w:rsid w:val="00CE241C"/>
    <w:rsid w:val="00CE2997"/>
    <w:rsid w:val="00CE2F28"/>
    <w:rsid w:val="00CE383E"/>
    <w:rsid w:val="00CE3AAD"/>
    <w:rsid w:val="00CE3C64"/>
    <w:rsid w:val="00CE42C0"/>
    <w:rsid w:val="00CE4379"/>
    <w:rsid w:val="00CE4AF9"/>
    <w:rsid w:val="00CE5803"/>
    <w:rsid w:val="00CE58DD"/>
    <w:rsid w:val="00CE5CD4"/>
    <w:rsid w:val="00CE5E46"/>
    <w:rsid w:val="00CE6093"/>
    <w:rsid w:val="00CE6125"/>
    <w:rsid w:val="00CE615C"/>
    <w:rsid w:val="00CE697A"/>
    <w:rsid w:val="00CE6AFD"/>
    <w:rsid w:val="00CE7A63"/>
    <w:rsid w:val="00CE7B53"/>
    <w:rsid w:val="00CE7B5F"/>
    <w:rsid w:val="00CF0456"/>
    <w:rsid w:val="00CF05C8"/>
    <w:rsid w:val="00CF0EE8"/>
    <w:rsid w:val="00CF23DB"/>
    <w:rsid w:val="00CF27A2"/>
    <w:rsid w:val="00CF3B85"/>
    <w:rsid w:val="00CF42BE"/>
    <w:rsid w:val="00CF42D1"/>
    <w:rsid w:val="00CF44CF"/>
    <w:rsid w:val="00CF56D1"/>
    <w:rsid w:val="00CF5A3C"/>
    <w:rsid w:val="00CF5B40"/>
    <w:rsid w:val="00CF5DC6"/>
    <w:rsid w:val="00CF6F2C"/>
    <w:rsid w:val="00D005D1"/>
    <w:rsid w:val="00D007B4"/>
    <w:rsid w:val="00D008A2"/>
    <w:rsid w:val="00D009C6"/>
    <w:rsid w:val="00D02193"/>
    <w:rsid w:val="00D02838"/>
    <w:rsid w:val="00D03A38"/>
    <w:rsid w:val="00D03C81"/>
    <w:rsid w:val="00D03DD8"/>
    <w:rsid w:val="00D044CE"/>
    <w:rsid w:val="00D05828"/>
    <w:rsid w:val="00D058C2"/>
    <w:rsid w:val="00D05950"/>
    <w:rsid w:val="00D059E3"/>
    <w:rsid w:val="00D05C64"/>
    <w:rsid w:val="00D06312"/>
    <w:rsid w:val="00D063D5"/>
    <w:rsid w:val="00D066D8"/>
    <w:rsid w:val="00D070A6"/>
    <w:rsid w:val="00D0792A"/>
    <w:rsid w:val="00D079A4"/>
    <w:rsid w:val="00D101C4"/>
    <w:rsid w:val="00D104B7"/>
    <w:rsid w:val="00D11262"/>
    <w:rsid w:val="00D11279"/>
    <w:rsid w:val="00D11CB7"/>
    <w:rsid w:val="00D1240D"/>
    <w:rsid w:val="00D126D5"/>
    <w:rsid w:val="00D128B1"/>
    <w:rsid w:val="00D1303B"/>
    <w:rsid w:val="00D137D0"/>
    <w:rsid w:val="00D138D2"/>
    <w:rsid w:val="00D13D07"/>
    <w:rsid w:val="00D1488B"/>
    <w:rsid w:val="00D15086"/>
    <w:rsid w:val="00D15DC2"/>
    <w:rsid w:val="00D16D95"/>
    <w:rsid w:val="00D1747F"/>
    <w:rsid w:val="00D2019C"/>
    <w:rsid w:val="00D20363"/>
    <w:rsid w:val="00D20D76"/>
    <w:rsid w:val="00D20DBB"/>
    <w:rsid w:val="00D217EB"/>
    <w:rsid w:val="00D21C1B"/>
    <w:rsid w:val="00D22615"/>
    <w:rsid w:val="00D226D6"/>
    <w:rsid w:val="00D22FBA"/>
    <w:rsid w:val="00D23399"/>
    <w:rsid w:val="00D23AE7"/>
    <w:rsid w:val="00D240D7"/>
    <w:rsid w:val="00D2420E"/>
    <w:rsid w:val="00D2466E"/>
    <w:rsid w:val="00D24753"/>
    <w:rsid w:val="00D24C32"/>
    <w:rsid w:val="00D24ED1"/>
    <w:rsid w:val="00D24FEA"/>
    <w:rsid w:val="00D250AF"/>
    <w:rsid w:val="00D250CF"/>
    <w:rsid w:val="00D262EE"/>
    <w:rsid w:val="00D2725C"/>
    <w:rsid w:val="00D2725D"/>
    <w:rsid w:val="00D273FB"/>
    <w:rsid w:val="00D30392"/>
    <w:rsid w:val="00D30ADE"/>
    <w:rsid w:val="00D30C49"/>
    <w:rsid w:val="00D3128B"/>
    <w:rsid w:val="00D31C66"/>
    <w:rsid w:val="00D32261"/>
    <w:rsid w:val="00D325FA"/>
    <w:rsid w:val="00D32BA5"/>
    <w:rsid w:val="00D32F76"/>
    <w:rsid w:val="00D35C5D"/>
    <w:rsid w:val="00D35FA9"/>
    <w:rsid w:val="00D362B7"/>
    <w:rsid w:val="00D36552"/>
    <w:rsid w:val="00D36D00"/>
    <w:rsid w:val="00D36E7F"/>
    <w:rsid w:val="00D374FC"/>
    <w:rsid w:val="00D37976"/>
    <w:rsid w:val="00D37E6A"/>
    <w:rsid w:val="00D4018B"/>
    <w:rsid w:val="00D403B3"/>
    <w:rsid w:val="00D40678"/>
    <w:rsid w:val="00D41805"/>
    <w:rsid w:val="00D41BD2"/>
    <w:rsid w:val="00D42B65"/>
    <w:rsid w:val="00D43A88"/>
    <w:rsid w:val="00D44002"/>
    <w:rsid w:val="00D44CD0"/>
    <w:rsid w:val="00D45035"/>
    <w:rsid w:val="00D453BD"/>
    <w:rsid w:val="00D45795"/>
    <w:rsid w:val="00D457AE"/>
    <w:rsid w:val="00D46103"/>
    <w:rsid w:val="00D46362"/>
    <w:rsid w:val="00D466DA"/>
    <w:rsid w:val="00D46724"/>
    <w:rsid w:val="00D468C1"/>
    <w:rsid w:val="00D4747D"/>
    <w:rsid w:val="00D47A11"/>
    <w:rsid w:val="00D47A95"/>
    <w:rsid w:val="00D50B79"/>
    <w:rsid w:val="00D512B1"/>
    <w:rsid w:val="00D5190E"/>
    <w:rsid w:val="00D51C23"/>
    <w:rsid w:val="00D53137"/>
    <w:rsid w:val="00D53796"/>
    <w:rsid w:val="00D53BFF"/>
    <w:rsid w:val="00D53CE4"/>
    <w:rsid w:val="00D54406"/>
    <w:rsid w:val="00D54E9E"/>
    <w:rsid w:val="00D55F3A"/>
    <w:rsid w:val="00D56658"/>
    <w:rsid w:val="00D56CB9"/>
    <w:rsid w:val="00D56CE4"/>
    <w:rsid w:val="00D604D7"/>
    <w:rsid w:val="00D608DA"/>
    <w:rsid w:val="00D609E8"/>
    <w:rsid w:val="00D60B9B"/>
    <w:rsid w:val="00D610C4"/>
    <w:rsid w:val="00D61F61"/>
    <w:rsid w:val="00D62329"/>
    <w:rsid w:val="00D6270B"/>
    <w:rsid w:val="00D62DE4"/>
    <w:rsid w:val="00D62E81"/>
    <w:rsid w:val="00D6308D"/>
    <w:rsid w:val="00D63192"/>
    <w:rsid w:val="00D633E1"/>
    <w:rsid w:val="00D6369E"/>
    <w:rsid w:val="00D642FC"/>
    <w:rsid w:val="00D644C6"/>
    <w:rsid w:val="00D646BE"/>
    <w:rsid w:val="00D64A64"/>
    <w:rsid w:val="00D659DB"/>
    <w:rsid w:val="00D65D5D"/>
    <w:rsid w:val="00D66215"/>
    <w:rsid w:val="00D66592"/>
    <w:rsid w:val="00D66AFC"/>
    <w:rsid w:val="00D67030"/>
    <w:rsid w:val="00D67223"/>
    <w:rsid w:val="00D704F6"/>
    <w:rsid w:val="00D7051F"/>
    <w:rsid w:val="00D70811"/>
    <w:rsid w:val="00D70C57"/>
    <w:rsid w:val="00D71381"/>
    <w:rsid w:val="00D716D0"/>
    <w:rsid w:val="00D72A35"/>
    <w:rsid w:val="00D72D0D"/>
    <w:rsid w:val="00D72E16"/>
    <w:rsid w:val="00D73456"/>
    <w:rsid w:val="00D73CD1"/>
    <w:rsid w:val="00D7406B"/>
    <w:rsid w:val="00D74269"/>
    <w:rsid w:val="00D74DA5"/>
    <w:rsid w:val="00D7502B"/>
    <w:rsid w:val="00D764D6"/>
    <w:rsid w:val="00D76828"/>
    <w:rsid w:val="00D76EDE"/>
    <w:rsid w:val="00D774FD"/>
    <w:rsid w:val="00D777ED"/>
    <w:rsid w:val="00D77D2C"/>
    <w:rsid w:val="00D800ED"/>
    <w:rsid w:val="00D806E4"/>
    <w:rsid w:val="00D8078E"/>
    <w:rsid w:val="00D80E56"/>
    <w:rsid w:val="00D81D6B"/>
    <w:rsid w:val="00D8238F"/>
    <w:rsid w:val="00D82A85"/>
    <w:rsid w:val="00D83CBA"/>
    <w:rsid w:val="00D844A1"/>
    <w:rsid w:val="00D845CF"/>
    <w:rsid w:val="00D847C6"/>
    <w:rsid w:val="00D84842"/>
    <w:rsid w:val="00D84C31"/>
    <w:rsid w:val="00D84F23"/>
    <w:rsid w:val="00D8544A"/>
    <w:rsid w:val="00D85948"/>
    <w:rsid w:val="00D87585"/>
    <w:rsid w:val="00D8761B"/>
    <w:rsid w:val="00D87672"/>
    <w:rsid w:val="00D87C76"/>
    <w:rsid w:val="00D902B9"/>
    <w:rsid w:val="00D902EE"/>
    <w:rsid w:val="00D906CA"/>
    <w:rsid w:val="00D9099B"/>
    <w:rsid w:val="00D91092"/>
    <w:rsid w:val="00D911A2"/>
    <w:rsid w:val="00D91562"/>
    <w:rsid w:val="00D91564"/>
    <w:rsid w:val="00D91EE3"/>
    <w:rsid w:val="00D92342"/>
    <w:rsid w:val="00D92570"/>
    <w:rsid w:val="00D932FE"/>
    <w:rsid w:val="00D939B8"/>
    <w:rsid w:val="00D93F19"/>
    <w:rsid w:val="00D940F3"/>
    <w:rsid w:val="00D95577"/>
    <w:rsid w:val="00D958AD"/>
    <w:rsid w:val="00D95975"/>
    <w:rsid w:val="00D95EAD"/>
    <w:rsid w:val="00D9647C"/>
    <w:rsid w:val="00D968A7"/>
    <w:rsid w:val="00D97D90"/>
    <w:rsid w:val="00DA0018"/>
    <w:rsid w:val="00DA01AE"/>
    <w:rsid w:val="00DA02D0"/>
    <w:rsid w:val="00DA0C53"/>
    <w:rsid w:val="00DA0E26"/>
    <w:rsid w:val="00DA0FAB"/>
    <w:rsid w:val="00DA1B0F"/>
    <w:rsid w:val="00DA2313"/>
    <w:rsid w:val="00DA24DC"/>
    <w:rsid w:val="00DA26E4"/>
    <w:rsid w:val="00DA278D"/>
    <w:rsid w:val="00DA3065"/>
    <w:rsid w:val="00DA31AA"/>
    <w:rsid w:val="00DA3247"/>
    <w:rsid w:val="00DA324C"/>
    <w:rsid w:val="00DA347A"/>
    <w:rsid w:val="00DA3D5B"/>
    <w:rsid w:val="00DA47BE"/>
    <w:rsid w:val="00DA4C96"/>
    <w:rsid w:val="00DA5048"/>
    <w:rsid w:val="00DA60F2"/>
    <w:rsid w:val="00DA652D"/>
    <w:rsid w:val="00DA75AA"/>
    <w:rsid w:val="00DB037C"/>
    <w:rsid w:val="00DB1A10"/>
    <w:rsid w:val="00DB1AA4"/>
    <w:rsid w:val="00DB1BC2"/>
    <w:rsid w:val="00DB1BC5"/>
    <w:rsid w:val="00DB1D1C"/>
    <w:rsid w:val="00DB2F08"/>
    <w:rsid w:val="00DB330B"/>
    <w:rsid w:val="00DB33AF"/>
    <w:rsid w:val="00DB37BD"/>
    <w:rsid w:val="00DB3B43"/>
    <w:rsid w:val="00DB3EDA"/>
    <w:rsid w:val="00DB41F3"/>
    <w:rsid w:val="00DB44B5"/>
    <w:rsid w:val="00DB4BF9"/>
    <w:rsid w:val="00DB62F0"/>
    <w:rsid w:val="00DB6527"/>
    <w:rsid w:val="00DB67FB"/>
    <w:rsid w:val="00DB6B1D"/>
    <w:rsid w:val="00DB6C97"/>
    <w:rsid w:val="00DB7184"/>
    <w:rsid w:val="00DB74B4"/>
    <w:rsid w:val="00DB79EF"/>
    <w:rsid w:val="00DB7B7E"/>
    <w:rsid w:val="00DC0183"/>
    <w:rsid w:val="00DC0392"/>
    <w:rsid w:val="00DC0482"/>
    <w:rsid w:val="00DC057A"/>
    <w:rsid w:val="00DC07E3"/>
    <w:rsid w:val="00DC1AA7"/>
    <w:rsid w:val="00DC2660"/>
    <w:rsid w:val="00DC2FD9"/>
    <w:rsid w:val="00DC30F9"/>
    <w:rsid w:val="00DC3304"/>
    <w:rsid w:val="00DC3C1B"/>
    <w:rsid w:val="00DC3EA3"/>
    <w:rsid w:val="00DC3F05"/>
    <w:rsid w:val="00DC4669"/>
    <w:rsid w:val="00DC4877"/>
    <w:rsid w:val="00DC51B8"/>
    <w:rsid w:val="00DC5B81"/>
    <w:rsid w:val="00DC619E"/>
    <w:rsid w:val="00DC6329"/>
    <w:rsid w:val="00DC642C"/>
    <w:rsid w:val="00DC7691"/>
    <w:rsid w:val="00DC7C10"/>
    <w:rsid w:val="00DC7E03"/>
    <w:rsid w:val="00DD03B4"/>
    <w:rsid w:val="00DD0581"/>
    <w:rsid w:val="00DD239C"/>
    <w:rsid w:val="00DD2F6E"/>
    <w:rsid w:val="00DD31F2"/>
    <w:rsid w:val="00DD3D14"/>
    <w:rsid w:val="00DD3DC3"/>
    <w:rsid w:val="00DD3E30"/>
    <w:rsid w:val="00DD4477"/>
    <w:rsid w:val="00DD4500"/>
    <w:rsid w:val="00DD45D5"/>
    <w:rsid w:val="00DD51CD"/>
    <w:rsid w:val="00DD5481"/>
    <w:rsid w:val="00DD59F8"/>
    <w:rsid w:val="00DD5B7A"/>
    <w:rsid w:val="00DD6541"/>
    <w:rsid w:val="00DD6A4A"/>
    <w:rsid w:val="00DD6C34"/>
    <w:rsid w:val="00DD70B4"/>
    <w:rsid w:val="00DD7968"/>
    <w:rsid w:val="00DD7F66"/>
    <w:rsid w:val="00DE05B3"/>
    <w:rsid w:val="00DE10E7"/>
    <w:rsid w:val="00DE1182"/>
    <w:rsid w:val="00DE17BF"/>
    <w:rsid w:val="00DE17C9"/>
    <w:rsid w:val="00DE1AC8"/>
    <w:rsid w:val="00DE1FE0"/>
    <w:rsid w:val="00DE267D"/>
    <w:rsid w:val="00DE29D0"/>
    <w:rsid w:val="00DE3BFD"/>
    <w:rsid w:val="00DE3EC5"/>
    <w:rsid w:val="00DE498B"/>
    <w:rsid w:val="00DE4E74"/>
    <w:rsid w:val="00DE519C"/>
    <w:rsid w:val="00DE5262"/>
    <w:rsid w:val="00DE547A"/>
    <w:rsid w:val="00DE5965"/>
    <w:rsid w:val="00DE6426"/>
    <w:rsid w:val="00DE6494"/>
    <w:rsid w:val="00DE6661"/>
    <w:rsid w:val="00DE6EC1"/>
    <w:rsid w:val="00DE7F83"/>
    <w:rsid w:val="00DF058F"/>
    <w:rsid w:val="00DF0626"/>
    <w:rsid w:val="00DF0735"/>
    <w:rsid w:val="00DF09D5"/>
    <w:rsid w:val="00DF10AD"/>
    <w:rsid w:val="00DF2ABB"/>
    <w:rsid w:val="00DF30B1"/>
    <w:rsid w:val="00DF385E"/>
    <w:rsid w:val="00DF3D8C"/>
    <w:rsid w:val="00DF4023"/>
    <w:rsid w:val="00DF471F"/>
    <w:rsid w:val="00DF4A9D"/>
    <w:rsid w:val="00DF4C3C"/>
    <w:rsid w:val="00DF4D19"/>
    <w:rsid w:val="00DF652F"/>
    <w:rsid w:val="00DF6A72"/>
    <w:rsid w:val="00DF73B0"/>
    <w:rsid w:val="00DF77D5"/>
    <w:rsid w:val="00DF794A"/>
    <w:rsid w:val="00E00077"/>
    <w:rsid w:val="00E0012C"/>
    <w:rsid w:val="00E001B6"/>
    <w:rsid w:val="00E003FF"/>
    <w:rsid w:val="00E01113"/>
    <w:rsid w:val="00E02464"/>
    <w:rsid w:val="00E025A1"/>
    <w:rsid w:val="00E02AC2"/>
    <w:rsid w:val="00E02B7A"/>
    <w:rsid w:val="00E02BF3"/>
    <w:rsid w:val="00E0306E"/>
    <w:rsid w:val="00E03AB5"/>
    <w:rsid w:val="00E044C7"/>
    <w:rsid w:val="00E05EEA"/>
    <w:rsid w:val="00E06141"/>
    <w:rsid w:val="00E0643A"/>
    <w:rsid w:val="00E06838"/>
    <w:rsid w:val="00E06D8C"/>
    <w:rsid w:val="00E0786F"/>
    <w:rsid w:val="00E079FE"/>
    <w:rsid w:val="00E07CD7"/>
    <w:rsid w:val="00E07E7A"/>
    <w:rsid w:val="00E10BE7"/>
    <w:rsid w:val="00E10DEC"/>
    <w:rsid w:val="00E111DD"/>
    <w:rsid w:val="00E111DE"/>
    <w:rsid w:val="00E114EA"/>
    <w:rsid w:val="00E121B2"/>
    <w:rsid w:val="00E121B9"/>
    <w:rsid w:val="00E12845"/>
    <w:rsid w:val="00E12910"/>
    <w:rsid w:val="00E12B30"/>
    <w:rsid w:val="00E12C41"/>
    <w:rsid w:val="00E12EE7"/>
    <w:rsid w:val="00E131DB"/>
    <w:rsid w:val="00E13D6B"/>
    <w:rsid w:val="00E13E59"/>
    <w:rsid w:val="00E14075"/>
    <w:rsid w:val="00E141C7"/>
    <w:rsid w:val="00E142C1"/>
    <w:rsid w:val="00E1476E"/>
    <w:rsid w:val="00E14816"/>
    <w:rsid w:val="00E15728"/>
    <w:rsid w:val="00E15E33"/>
    <w:rsid w:val="00E15EC5"/>
    <w:rsid w:val="00E1644C"/>
    <w:rsid w:val="00E1666E"/>
    <w:rsid w:val="00E16BCE"/>
    <w:rsid w:val="00E1705C"/>
    <w:rsid w:val="00E17A26"/>
    <w:rsid w:val="00E17B54"/>
    <w:rsid w:val="00E17FE2"/>
    <w:rsid w:val="00E201ED"/>
    <w:rsid w:val="00E2053E"/>
    <w:rsid w:val="00E20C2D"/>
    <w:rsid w:val="00E22575"/>
    <w:rsid w:val="00E22EEE"/>
    <w:rsid w:val="00E2394B"/>
    <w:rsid w:val="00E23AD9"/>
    <w:rsid w:val="00E24D4E"/>
    <w:rsid w:val="00E25A40"/>
    <w:rsid w:val="00E25E49"/>
    <w:rsid w:val="00E25F64"/>
    <w:rsid w:val="00E25F67"/>
    <w:rsid w:val="00E2622D"/>
    <w:rsid w:val="00E2646C"/>
    <w:rsid w:val="00E26747"/>
    <w:rsid w:val="00E27616"/>
    <w:rsid w:val="00E276FC"/>
    <w:rsid w:val="00E27A86"/>
    <w:rsid w:val="00E3041B"/>
    <w:rsid w:val="00E30C67"/>
    <w:rsid w:val="00E31465"/>
    <w:rsid w:val="00E32001"/>
    <w:rsid w:val="00E327D7"/>
    <w:rsid w:val="00E32C60"/>
    <w:rsid w:val="00E3472F"/>
    <w:rsid w:val="00E34A1A"/>
    <w:rsid w:val="00E34C1B"/>
    <w:rsid w:val="00E34DC9"/>
    <w:rsid w:val="00E355E7"/>
    <w:rsid w:val="00E357FD"/>
    <w:rsid w:val="00E36A3A"/>
    <w:rsid w:val="00E37188"/>
    <w:rsid w:val="00E37343"/>
    <w:rsid w:val="00E374C2"/>
    <w:rsid w:val="00E37659"/>
    <w:rsid w:val="00E4078D"/>
    <w:rsid w:val="00E4096F"/>
    <w:rsid w:val="00E40E58"/>
    <w:rsid w:val="00E42C5D"/>
    <w:rsid w:val="00E42FEA"/>
    <w:rsid w:val="00E434BA"/>
    <w:rsid w:val="00E43DC6"/>
    <w:rsid w:val="00E44009"/>
    <w:rsid w:val="00E44E5E"/>
    <w:rsid w:val="00E459CB"/>
    <w:rsid w:val="00E45A73"/>
    <w:rsid w:val="00E45CFD"/>
    <w:rsid w:val="00E4668E"/>
    <w:rsid w:val="00E47168"/>
    <w:rsid w:val="00E476B4"/>
    <w:rsid w:val="00E476F1"/>
    <w:rsid w:val="00E50006"/>
    <w:rsid w:val="00E502CA"/>
    <w:rsid w:val="00E504AA"/>
    <w:rsid w:val="00E50E74"/>
    <w:rsid w:val="00E5149E"/>
    <w:rsid w:val="00E51672"/>
    <w:rsid w:val="00E5180E"/>
    <w:rsid w:val="00E51ECF"/>
    <w:rsid w:val="00E525DF"/>
    <w:rsid w:val="00E52A0C"/>
    <w:rsid w:val="00E52FB1"/>
    <w:rsid w:val="00E537E7"/>
    <w:rsid w:val="00E54833"/>
    <w:rsid w:val="00E54FDE"/>
    <w:rsid w:val="00E551C5"/>
    <w:rsid w:val="00E55696"/>
    <w:rsid w:val="00E55AC7"/>
    <w:rsid w:val="00E56511"/>
    <w:rsid w:val="00E56E77"/>
    <w:rsid w:val="00E57621"/>
    <w:rsid w:val="00E6294F"/>
    <w:rsid w:val="00E630A9"/>
    <w:rsid w:val="00E63606"/>
    <w:rsid w:val="00E6364D"/>
    <w:rsid w:val="00E63ABB"/>
    <w:rsid w:val="00E63EF7"/>
    <w:rsid w:val="00E64F29"/>
    <w:rsid w:val="00E651A8"/>
    <w:rsid w:val="00E658FE"/>
    <w:rsid w:val="00E65C91"/>
    <w:rsid w:val="00E65EFD"/>
    <w:rsid w:val="00E660F4"/>
    <w:rsid w:val="00E6658D"/>
    <w:rsid w:val="00E6664F"/>
    <w:rsid w:val="00E66BE7"/>
    <w:rsid w:val="00E67002"/>
    <w:rsid w:val="00E67433"/>
    <w:rsid w:val="00E679D3"/>
    <w:rsid w:val="00E7014B"/>
    <w:rsid w:val="00E7019E"/>
    <w:rsid w:val="00E71063"/>
    <w:rsid w:val="00E71144"/>
    <w:rsid w:val="00E71E05"/>
    <w:rsid w:val="00E72567"/>
    <w:rsid w:val="00E7281E"/>
    <w:rsid w:val="00E72868"/>
    <w:rsid w:val="00E72B65"/>
    <w:rsid w:val="00E73A60"/>
    <w:rsid w:val="00E73C98"/>
    <w:rsid w:val="00E73FD0"/>
    <w:rsid w:val="00E745B9"/>
    <w:rsid w:val="00E7492C"/>
    <w:rsid w:val="00E7496A"/>
    <w:rsid w:val="00E74A5D"/>
    <w:rsid w:val="00E75173"/>
    <w:rsid w:val="00E76229"/>
    <w:rsid w:val="00E766AB"/>
    <w:rsid w:val="00E76E44"/>
    <w:rsid w:val="00E771CA"/>
    <w:rsid w:val="00E80B47"/>
    <w:rsid w:val="00E8161D"/>
    <w:rsid w:val="00E822F5"/>
    <w:rsid w:val="00E831EE"/>
    <w:rsid w:val="00E83626"/>
    <w:rsid w:val="00E83CA7"/>
    <w:rsid w:val="00E83E5F"/>
    <w:rsid w:val="00E8444E"/>
    <w:rsid w:val="00E84829"/>
    <w:rsid w:val="00E84830"/>
    <w:rsid w:val="00E85C0C"/>
    <w:rsid w:val="00E85E7F"/>
    <w:rsid w:val="00E861D6"/>
    <w:rsid w:val="00E869E2"/>
    <w:rsid w:val="00E871D1"/>
    <w:rsid w:val="00E874BE"/>
    <w:rsid w:val="00E87539"/>
    <w:rsid w:val="00E87907"/>
    <w:rsid w:val="00E90BC5"/>
    <w:rsid w:val="00E90DD0"/>
    <w:rsid w:val="00E9108B"/>
    <w:rsid w:val="00E9152A"/>
    <w:rsid w:val="00E92704"/>
    <w:rsid w:val="00E9292B"/>
    <w:rsid w:val="00E93439"/>
    <w:rsid w:val="00E93BC0"/>
    <w:rsid w:val="00E9459D"/>
    <w:rsid w:val="00E94CF5"/>
    <w:rsid w:val="00E94D36"/>
    <w:rsid w:val="00E94E8C"/>
    <w:rsid w:val="00E95192"/>
    <w:rsid w:val="00E9568E"/>
    <w:rsid w:val="00E96A32"/>
    <w:rsid w:val="00E96C42"/>
    <w:rsid w:val="00E96E48"/>
    <w:rsid w:val="00E9704B"/>
    <w:rsid w:val="00E970F8"/>
    <w:rsid w:val="00E9724F"/>
    <w:rsid w:val="00E97D15"/>
    <w:rsid w:val="00E97EE3"/>
    <w:rsid w:val="00EA01BC"/>
    <w:rsid w:val="00EA0425"/>
    <w:rsid w:val="00EA049E"/>
    <w:rsid w:val="00EA0FC3"/>
    <w:rsid w:val="00EA131A"/>
    <w:rsid w:val="00EA19EC"/>
    <w:rsid w:val="00EA1CF3"/>
    <w:rsid w:val="00EA1EDE"/>
    <w:rsid w:val="00EA2CC5"/>
    <w:rsid w:val="00EA32C6"/>
    <w:rsid w:val="00EA36C9"/>
    <w:rsid w:val="00EA5327"/>
    <w:rsid w:val="00EA56A9"/>
    <w:rsid w:val="00EA60E4"/>
    <w:rsid w:val="00EA637C"/>
    <w:rsid w:val="00EA63E1"/>
    <w:rsid w:val="00EA663C"/>
    <w:rsid w:val="00EA67CE"/>
    <w:rsid w:val="00EA68F3"/>
    <w:rsid w:val="00EA6A3A"/>
    <w:rsid w:val="00EA6B3E"/>
    <w:rsid w:val="00EA6F85"/>
    <w:rsid w:val="00EA7124"/>
    <w:rsid w:val="00EA7196"/>
    <w:rsid w:val="00EA72D9"/>
    <w:rsid w:val="00EB10F9"/>
    <w:rsid w:val="00EB11C8"/>
    <w:rsid w:val="00EB1390"/>
    <w:rsid w:val="00EB1880"/>
    <w:rsid w:val="00EB1A95"/>
    <w:rsid w:val="00EB2112"/>
    <w:rsid w:val="00EB377E"/>
    <w:rsid w:val="00EB3CC5"/>
    <w:rsid w:val="00EB40E9"/>
    <w:rsid w:val="00EB421E"/>
    <w:rsid w:val="00EB46E1"/>
    <w:rsid w:val="00EB4E66"/>
    <w:rsid w:val="00EB51BB"/>
    <w:rsid w:val="00EB55B4"/>
    <w:rsid w:val="00EB63BD"/>
    <w:rsid w:val="00EB72D5"/>
    <w:rsid w:val="00EC007F"/>
    <w:rsid w:val="00EC114E"/>
    <w:rsid w:val="00EC2B7F"/>
    <w:rsid w:val="00EC34E6"/>
    <w:rsid w:val="00EC3BF7"/>
    <w:rsid w:val="00EC4A42"/>
    <w:rsid w:val="00EC5906"/>
    <w:rsid w:val="00EC5A8F"/>
    <w:rsid w:val="00EC5D03"/>
    <w:rsid w:val="00EC6126"/>
    <w:rsid w:val="00EC70E2"/>
    <w:rsid w:val="00EC757A"/>
    <w:rsid w:val="00EC7BB1"/>
    <w:rsid w:val="00EC7E7A"/>
    <w:rsid w:val="00ED0387"/>
    <w:rsid w:val="00ED08A9"/>
    <w:rsid w:val="00ED0AFE"/>
    <w:rsid w:val="00ED0BFC"/>
    <w:rsid w:val="00ED1616"/>
    <w:rsid w:val="00ED1D33"/>
    <w:rsid w:val="00ED20C2"/>
    <w:rsid w:val="00ED2175"/>
    <w:rsid w:val="00ED2244"/>
    <w:rsid w:val="00ED28FF"/>
    <w:rsid w:val="00ED2AEB"/>
    <w:rsid w:val="00ED3222"/>
    <w:rsid w:val="00ED3310"/>
    <w:rsid w:val="00ED3E0F"/>
    <w:rsid w:val="00ED44D1"/>
    <w:rsid w:val="00ED4D7C"/>
    <w:rsid w:val="00ED513F"/>
    <w:rsid w:val="00ED517B"/>
    <w:rsid w:val="00ED524D"/>
    <w:rsid w:val="00ED530C"/>
    <w:rsid w:val="00ED5B3E"/>
    <w:rsid w:val="00ED5D53"/>
    <w:rsid w:val="00ED5EA0"/>
    <w:rsid w:val="00ED6122"/>
    <w:rsid w:val="00ED6227"/>
    <w:rsid w:val="00ED6377"/>
    <w:rsid w:val="00ED66B3"/>
    <w:rsid w:val="00ED6996"/>
    <w:rsid w:val="00ED72AF"/>
    <w:rsid w:val="00ED73B7"/>
    <w:rsid w:val="00ED746A"/>
    <w:rsid w:val="00ED74AB"/>
    <w:rsid w:val="00ED7F56"/>
    <w:rsid w:val="00EE01C8"/>
    <w:rsid w:val="00EE0A12"/>
    <w:rsid w:val="00EE0B07"/>
    <w:rsid w:val="00EE1EA5"/>
    <w:rsid w:val="00EE2102"/>
    <w:rsid w:val="00EE222E"/>
    <w:rsid w:val="00EE2B94"/>
    <w:rsid w:val="00EE2FC2"/>
    <w:rsid w:val="00EE38FD"/>
    <w:rsid w:val="00EE3A86"/>
    <w:rsid w:val="00EE3BBF"/>
    <w:rsid w:val="00EE4124"/>
    <w:rsid w:val="00EE4505"/>
    <w:rsid w:val="00EE4630"/>
    <w:rsid w:val="00EE4758"/>
    <w:rsid w:val="00EE4D63"/>
    <w:rsid w:val="00EE4E4E"/>
    <w:rsid w:val="00EE6BFB"/>
    <w:rsid w:val="00EE71DD"/>
    <w:rsid w:val="00EE739E"/>
    <w:rsid w:val="00EE78E8"/>
    <w:rsid w:val="00EE7BE4"/>
    <w:rsid w:val="00EE7F05"/>
    <w:rsid w:val="00EE7F41"/>
    <w:rsid w:val="00EF16E8"/>
    <w:rsid w:val="00EF1C42"/>
    <w:rsid w:val="00EF1C7F"/>
    <w:rsid w:val="00EF2030"/>
    <w:rsid w:val="00EF248E"/>
    <w:rsid w:val="00EF2770"/>
    <w:rsid w:val="00EF2D6D"/>
    <w:rsid w:val="00EF2DBF"/>
    <w:rsid w:val="00EF3256"/>
    <w:rsid w:val="00EF33D4"/>
    <w:rsid w:val="00EF379F"/>
    <w:rsid w:val="00EF402D"/>
    <w:rsid w:val="00EF44E8"/>
    <w:rsid w:val="00EF4608"/>
    <w:rsid w:val="00EF4B74"/>
    <w:rsid w:val="00EF4C3A"/>
    <w:rsid w:val="00EF5218"/>
    <w:rsid w:val="00EF530B"/>
    <w:rsid w:val="00EF53CF"/>
    <w:rsid w:val="00EF5439"/>
    <w:rsid w:val="00EF5773"/>
    <w:rsid w:val="00EF5B02"/>
    <w:rsid w:val="00EF6BA3"/>
    <w:rsid w:val="00EF6F34"/>
    <w:rsid w:val="00EF70D5"/>
    <w:rsid w:val="00F00778"/>
    <w:rsid w:val="00F00ECF"/>
    <w:rsid w:val="00F01842"/>
    <w:rsid w:val="00F01A41"/>
    <w:rsid w:val="00F01C8F"/>
    <w:rsid w:val="00F02752"/>
    <w:rsid w:val="00F029FB"/>
    <w:rsid w:val="00F02F1F"/>
    <w:rsid w:val="00F03659"/>
    <w:rsid w:val="00F0390E"/>
    <w:rsid w:val="00F03ADA"/>
    <w:rsid w:val="00F0444E"/>
    <w:rsid w:val="00F04873"/>
    <w:rsid w:val="00F04DE5"/>
    <w:rsid w:val="00F04E41"/>
    <w:rsid w:val="00F068DD"/>
    <w:rsid w:val="00F06B70"/>
    <w:rsid w:val="00F074D8"/>
    <w:rsid w:val="00F07663"/>
    <w:rsid w:val="00F079E7"/>
    <w:rsid w:val="00F10169"/>
    <w:rsid w:val="00F104CA"/>
    <w:rsid w:val="00F108C5"/>
    <w:rsid w:val="00F10EC8"/>
    <w:rsid w:val="00F111B2"/>
    <w:rsid w:val="00F1131A"/>
    <w:rsid w:val="00F118BE"/>
    <w:rsid w:val="00F118C3"/>
    <w:rsid w:val="00F11E1B"/>
    <w:rsid w:val="00F121FA"/>
    <w:rsid w:val="00F1264B"/>
    <w:rsid w:val="00F12C40"/>
    <w:rsid w:val="00F12D2D"/>
    <w:rsid w:val="00F12E17"/>
    <w:rsid w:val="00F12ED5"/>
    <w:rsid w:val="00F13394"/>
    <w:rsid w:val="00F14236"/>
    <w:rsid w:val="00F1447A"/>
    <w:rsid w:val="00F146ED"/>
    <w:rsid w:val="00F146F4"/>
    <w:rsid w:val="00F14907"/>
    <w:rsid w:val="00F14D48"/>
    <w:rsid w:val="00F1527A"/>
    <w:rsid w:val="00F157DB"/>
    <w:rsid w:val="00F15DA4"/>
    <w:rsid w:val="00F15E23"/>
    <w:rsid w:val="00F15F62"/>
    <w:rsid w:val="00F16013"/>
    <w:rsid w:val="00F160C7"/>
    <w:rsid w:val="00F1680D"/>
    <w:rsid w:val="00F16A1D"/>
    <w:rsid w:val="00F170B9"/>
    <w:rsid w:val="00F17162"/>
    <w:rsid w:val="00F1765B"/>
    <w:rsid w:val="00F17A0F"/>
    <w:rsid w:val="00F17ADE"/>
    <w:rsid w:val="00F17F37"/>
    <w:rsid w:val="00F201F7"/>
    <w:rsid w:val="00F209C1"/>
    <w:rsid w:val="00F20C63"/>
    <w:rsid w:val="00F20E13"/>
    <w:rsid w:val="00F22432"/>
    <w:rsid w:val="00F225FC"/>
    <w:rsid w:val="00F22919"/>
    <w:rsid w:val="00F23ABF"/>
    <w:rsid w:val="00F251FE"/>
    <w:rsid w:val="00F25CD7"/>
    <w:rsid w:val="00F263F8"/>
    <w:rsid w:val="00F26786"/>
    <w:rsid w:val="00F2709A"/>
    <w:rsid w:val="00F27569"/>
    <w:rsid w:val="00F30633"/>
    <w:rsid w:val="00F3093C"/>
    <w:rsid w:val="00F31361"/>
    <w:rsid w:val="00F32408"/>
    <w:rsid w:val="00F33318"/>
    <w:rsid w:val="00F3358B"/>
    <w:rsid w:val="00F33718"/>
    <w:rsid w:val="00F33829"/>
    <w:rsid w:val="00F34422"/>
    <w:rsid w:val="00F3468C"/>
    <w:rsid w:val="00F34D5F"/>
    <w:rsid w:val="00F34FA5"/>
    <w:rsid w:val="00F35004"/>
    <w:rsid w:val="00F351E8"/>
    <w:rsid w:val="00F3533C"/>
    <w:rsid w:val="00F35A2D"/>
    <w:rsid w:val="00F3620D"/>
    <w:rsid w:val="00F3638C"/>
    <w:rsid w:val="00F363A4"/>
    <w:rsid w:val="00F36641"/>
    <w:rsid w:val="00F36724"/>
    <w:rsid w:val="00F36760"/>
    <w:rsid w:val="00F37482"/>
    <w:rsid w:val="00F375F4"/>
    <w:rsid w:val="00F40A24"/>
    <w:rsid w:val="00F4245B"/>
    <w:rsid w:val="00F4359F"/>
    <w:rsid w:val="00F4480E"/>
    <w:rsid w:val="00F44862"/>
    <w:rsid w:val="00F44D54"/>
    <w:rsid w:val="00F44E41"/>
    <w:rsid w:val="00F45ADC"/>
    <w:rsid w:val="00F467FD"/>
    <w:rsid w:val="00F46B45"/>
    <w:rsid w:val="00F46C16"/>
    <w:rsid w:val="00F46D7A"/>
    <w:rsid w:val="00F4777A"/>
    <w:rsid w:val="00F477FF"/>
    <w:rsid w:val="00F50397"/>
    <w:rsid w:val="00F50EC2"/>
    <w:rsid w:val="00F510C4"/>
    <w:rsid w:val="00F513D6"/>
    <w:rsid w:val="00F5159A"/>
    <w:rsid w:val="00F52382"/>
    <w:rsid w:val="00F5291D"/>
    <w:rsid w:val="00F531C0"/>
    <w:rsid w:val="00F5328D"/>
    <w:rsid w:val="00F53349"/>
    <w:rsid w:val="00F533C4"/>
    <w:rsid w:val="00F5349B"/>
    <w:rsid w:val="00F53D78"/>
    <w:rsid w:val="00F53F83"/>
    <w:rsid w:val="00F5473B"/>
    <w:rsid w:val="00F5506F"/>
    <w:rsid w:val="00F554E4"/>
    <w:rsid w:val="00F55955"/>
    <w:rsid w:val="00F56A4A"/>
    <w:rsid w:val="00F575FC"/>
    <w:rsid w:val="00F576AA"/>
    <w:rsid w:val="00F577CD"/>
    <w:rsid w:val="00F57D2D"/>
    <w:rsid w:val="00F60A0C"/>
    <w:rsid w:val="00F60B51"/>
    <w:rsid w:val="00F61123"/>
    <w:rsid w:val="00F61264"/>
    <w:rsid w:val="00F61466"/>
    <w:rsid w:val="00F614A8"/>
    <w:rsid w:val="00F615CF"/>
    <w:rsid w:val="00F61646"/>
    <w:rsid w:val="00F61676"/>
    <w:rsid w:val="00F61E85"/>
    <w:rsid w:val="00F62A3D"/>
    <w:rsid w:val="00F64504"/>
    <w:rsid w:val="00F64805"/>
    <w:rsid w:val="00F64BDE"/>
    <w:rsid w:val="00F64D87"/>
    <w:rsid w:val="00F64EA5"/>
    <w:rsid w:val="00F64ED8"/>
    <w:rsid w:val="00F65582"/>
    <w:rsid w:val="00F657E5"/>
    <w:rsid w:val="00F659C4"/>
    <w:rsid w:val="00F65A50"/>
    <w:rsid w:val="00F65D99"/>
    <w:rsid w:val="00F668AA"/>
    <w:rsid w:val="00F675C9"/>
    <w:rsid w:val="00F70D35"/>
    <w:rsid w:val="00F71989"/>
    <w:rsid w:val="00F720A0"/>
    <w:rsid w:val="00F720A9"/>
    <w:rsid w:val="00F72375"/>
    <w:rsid w:val="00F72927"/>
    <w:rsid w:val="00F73D58"/>
    <w:rsid w:val="00F73F68"/>
    <w:rsid w:val="00F746B5"/>
    <w:rsid w:val="00F748FC"/>
    <w:rsid w:val="00F7498C"/>
    <w:rsid w:val="00F749FA"/>
    <w:rsid w:val="00F75CE5"/>
    <w:rsid w:val="00F75F1B"/>
    <w:rsid w:val="00F763B1"/>
    <w:rsid w:val="00F76EE7"/>
    <w:rsid w:val="00F77824"/>
    <w:rsid w:val="00F77B2E"/>
    <w:rsid w:val="00F77FE5"/>
    <w:rsid w:val="00F80698"/>
    <w:rsid w:val="00F8102D"/>
    <w:rsid w:val="00F812A7"/>
    <w:rsid w:val="00F8173B"/>
    <w:rsid w:val="00F81BBC"/>
    <w:rsid w:val="00F82DF0"/>
    <w:rsid w:val="00F82F39"/>
    <w:rsid w:val="00F846C3"/>
    <w:rsid w:val="00F84759"/>
    <w:rsid w:val="00F84A72"/>
    <w:rsid w:val="00F8520A"/>
    <w:rsid w:val="00F85214"/>
    <w:rsid w:val="00F85A01"/>
    <w:rsid w:val="00F85A4F"/>
    <w:rsid w:val="00F85CBD"/>
    <w:rsid w:val="00F85EF8"/>
    <w:rsid w:val="00F868CA"/>
    <w:rsid w:val="00F86D09"/>
    <w:rsid w:val="00F87413"/>
    <w:rsid w:val="00F8795B"/>
    <w:rsid w:val="00F87DA5"/>
    <w:rsid w:val="00F902A6"/>
    <w:rsid w:val="00F908AF"/>
    <w:rsid w:val="00F90C67"/>
    <w:rsid w:val="00F913AD"/>
    <w:rsid w:val="00F914E0"/>
    <w:rsid w:val="00F91812"/>
    <w:rsid w:val="00F918D2"/>
    <w:rsid w:val="00F919A8"/>
    <w:rsid w:val="00F91A9B"/>
    <w:rsid w:val="00F91EA4"/>
    <w:rsid w:val="00F92310"/>
    <w:rsid w:val="00F93558"/>
    <w:rsid w:val="00F93CF2"/>
    <w:rsid w:val="00F94886"/>
    <w:rsid w:val="00F94ACC"/>
    <w:rsid w:val="00F94EFB"/>
    <w:rsid w:val="00F95A67"/>
    <w:rsid w:val="00F95B8A"/>
    <w:rsid w:val="00F95D93"/>
    <w:rsid w:val="00F97763"/>
    <w:rsid w:val="00F9794B"/>
    <w:rsid w:val="00F97ADC"/>
    <w:rsid w:val="00FA0025"/>
    <w:rsid w:val="00FA2981"/>
    <w:rsid w:val="00FA2C2E"/>
    <w:rsid w:val="00FA3AA8"/>
    <w:rsid w:val="00FA3BEC"/>
    <w:rsid w:val="00FA4155"/>
    <w:rsid w:val="00FA45C6"/>
    <w:rsid w:val="00FA4AC3"/>
    <w:rsid w:val="00FA505D"/>
    <w:rsid w:val="00FA59F8"/>
    <w:rsid w:val="00FA5C15"/>
    <w:rsid w:val="00FA5D86"/>
    <w:rsid w:val="00FA5E7D"/>
    <w:rsid w:val="00FA5EE6"/>
    <w:rsid w:val="00FA60DB"/>
    <w:rsid w:val="00FA626E"/>
    <w:rsid w:val="00FA6BD5"/>
    <w:rsid w:val="00FA74E4"/>
    <w:rsid w:val="00FA7F16"/>
    <w:rsid w:val="00FB0023"/>
    <w:rsid w:val="00FB07F0"/>
    <w:rsid w:val="00FB0F87"/>
    <w:rsid w:val="00FB1536"/>
    <w:rsid w:val="00FB1E0F"/>
    <w:rsid w:val="00FB27B5"/>
    <w:rsid w:val="00FB2C44"/>
    <w:rsid w:val="00FB2D0E"/>
    <w:rsid w:val="00FB2DC8"/>
    <w:rsid w:val="00FB33D3"/>
    <w:rsid w:val="00FB3D25"/>
    <w:rsid w:val="00FB5191"/>
    <w:rsid w:val="00FB583A"/>
    <w:rsid w:val="00FB702D"/>
    <w:rsid w:val="00FC07D7"/>
    <w:rsid w:val="00FC0EFC"/>
    <w:rsid w:val="00FC16DE"/>
    <w:rsid w:val="00FC194B"/>
    <w:rsid w:val="00FC1DD6"/>
    <w:rsid w:val="00FC2567"/>
    <w:rsid w:val="00FC2B48"/>
    <w:rsid w:val="00FC307A"/>
    <w:rsid w:val="00FC3907"/>
    <w:rsid w:val="00FC4781"/>
    <w:rsid w:val="00FC48FC"/>
    <w:rsid w:val="00FC5462"/>
    <w:rsid w:val="00FC5FCA"/>
    <w:rsid w:val="00FC617B"/>
    <w:rsid w:val="00FC63DB"/>
    <w:rsid w:val="00FC69FE"/>
    <w:rsid w:val="00FC6D96"/>
    <w:rsid w:val="00FD047F"/>
    <w:rsid w:val="00FD0497"/>
    <w:rsid w:val="00FD0C90"/>
    <w:rsid w:val="00FD12F6"/>
    <w:rsid w:val="00FD166F"/>
    <w:rsid w:val="00FD19FF"/>
    <w:rsid w:val="00FD1A09"/>
    <w:rsid w:val="00FD1F31"/>
    <w:rsid w:val="00FD236A"/>
    <w:rsid w:val="00FD2604"/>
    <w:rsid w:val="00FD2999"/>
    <w:rsid w:val="00FD3298"/>
    <w:rsid w:val="00FD337F"/>
    <w:rsid w:val="00FD3391"/>
    <w:rsid w:val="00FD3637"/>
    <w:rsid w:val="00FD3BF2"/>
    <w:rsid w:val="00FD4359"/>
    <w:rsid w:val="00FD46FE"/>
    <w:rsid w:val="00FD4FE4"/>
    <w:rsid w:val="00FD57BE"/>
    <w:rsid w:val="00FD586D"/>
    <w:rsid w:val="00FD63A7"/>
    <w:rsid w:val="00FD63D6"/>
    <w:rsid w:val="00FD6890"/>
    <w:rsid w:val="00FD691E"/>
    <w:rsid w:val="00FD6A0F"/>
    <w:rsid w:val="00FD74E6"/>
    <w:rsid w:val="00FD7563"/>
    <w:rsid w:val="00FE04D0"/>
    <w:rsid w:val="00FE156D"/>
    <w:rsid w:val="00FE1D2E"/>
    <w:rsid w:val="00FE2305"/>
    <w:rsid w:val="00FE23CC"/>
    <w:rsid w:val="00FE29F0"/>
    <w:rsid w:val="00FE3020"/>
    <w:rsid w:val="00FE3144"/>
    <w:rsid w:val="00FE3272"/>
    <w:rsid w:val="00FE3464"/>
    <w:rsid w:val="00FE3E77"/>
    <w:rsid w:val="00FE4293"/>
    <w:rsid w:val="00FE44E4"/>
    <w:rsid w:val="00FE4D12"/>
    <w:rsid w:val="00FE4E63"/>
    <w:rsid w:val="00FE51C0"/>
    <w:rsid w:val="00FE6105"/>
    <w:rsid w:val="00FE73BD"/>
    <w:rsid w:val="00FE746A"/>
    <w:rsid w:val="00FE7E4E"/>
    <w:rsid w:val="00FF01B3"/>
    <w:rsid w:val="00FF01B8"/>
    <w:rsid w:val="00FF09AB"/>
    <w:rsid w:val="00FF1D9B"/>
    <w:rsid w:val="00FF22EB"/>
    <w:rsid w:val="00FF295D"/>
    <w:rsid w:val="00FF29D7"/>
    <w:rsid w:val="00FF2A80"/>
    <w:rsid w:val="00FF2D93"/>
    <w:rsid w:val="00FF31CA"/>
    <w:rsid w:val="00FF335E"/>
    <w:rsid w:val="00FF357E"/>
    <w:rsid w:val="00FF37B4"/>
    <w:rsid w:val="00FF4DF1"/>
    <w:rsid w:val="00FF6623"/>
    <w:rsid w:val="00FF685A"/>
    <w:rsid w:val="00FF7270"/>
    <w:rsid w:val="00FF7472"/>
    <w:rsid w:val="00FF7802"/>
    <w:rsid w:val="00FF7A38"/>
    <w:rsid w:val="00FF7B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1DA8F79"/>
  <w15:chartTrackingRefBased/>
  <w15:docId w15:val="{1496BFBB-4AF8-4356-B1A1-E1F3A7F4B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header" w:uiPriority="99"/>
    <w:lsdException w:name="caption" w:semiHidden="1" w:uiPriority="35" w:unhideWhenUsed="1" w:qFormat="1"/>
    <w:lsdException w:name="table of figures" w:uiPriority="99"/>
    <w:lsdException w:name="Title" w:uiPriority="99"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0E58"/>
    <w:pPr>
      <w:spacing w:before="200" w:after="200" w:line="276" w:lineRule="auto"/>
    </w:pPr>
  </w:style>
  <w:style w:type="paragraph" w:styleId="Heading1">
    <w:name w:val="heading 1"/>
    <w:basedOn w:val="Normal"/>
    <w:next w:val="Normal"/>
    <w:link w:val="Heading1Char"/>
    <w:uiPriority w:val="9"/>
    <w:qFormat/>
    <w:rsid w:val="00E40E58"/>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
    <w:unhideWhenUsed/>
    <w:qFormat/>
    <w:rsid w:val="00E40E58"/>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
    <w:unhideWhenUsed/>
    <w:qFormat/>
    <w:rsid w:val="00E40E58"/>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unhideWhenUsed/>
    <w:qFormat/>
    <w:rsid w:val="00E40E58"/>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semiHidden/>
    <w:unhideWhenUsed/>
    <w:qFormat/>
    <w:rsid w:val="00E40E58"/>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semiHidden/>
    <w:unhideWhenUsed/>
    <w:qFormat/>
    <w:rsid w:val="00E40E58"/>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semiHidden/>
    <w:unhideWhenUsed/>
    <w:qFormat/>
    <w:rsid w:val="00E40E58"/>
    <w:pPr>
      <w:spacing w:before="300" w:after="0"/>
      <w:outlineLvl w:val="6"/>
    </w:pPr>
    <w:rPr>
      <w:caps/>
      <w:color w:val="365F91"/>
      <w:spacing w:val="10"/>
      <w:sz w:val="22"/>
      <w:szCs w:val="22"/>
    </w:rPr>
  </w:style>
  <w:style w:type="paragraph" w:styleId="Heading8">
    <w:name w:val="heading 8"/>
    <w:basedOn w:val="Normal"/>
    <w:next w:val="Normal"/>
    <w:link w:val="Heading8Char"/>
    <w:uiPriority w:val="9"/>
    <w:semiHidden/>
    <w:unhideWhenUsed/>
    <w:qFormat/>
    <w:rsid w:val="00E40E58"/>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40E5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2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semiHidden/>
    <w:rsid w:val="00FD3298"/>
  </w:style>
  <w:style w:type="character" w:styleId="EndnoteReference">
    <w:name w:val="endnote reference"/>
    <w:semiHidden/>
    <w:rsid w:val="00FD3298"/>
    <w:rPr>
      <w:vertAlign w:val="superscript"/>
    </w:rPr>
  </w:style>
  <w:style w:type="paragraph" w:customStyle="1" w:styleId="Style1">
    <w:name w:val="Style1"/>
    <w:basedOn w:val="EndnoteText"/>
    <w:autoRedefine/>
    <w:rsid w:val="00982786"/>
    <w:rPr>
      <w:rFonts w:ascii="Arial" w:hAnsi="Arial" w:cs="Arial"/>
      <w:sz w:val="22"/>
      <w:szCs w:val="22"/>
    </w:rPr>
  </w:style>
  <w:style w:type="paragraph" w:styleId="Header">
    <w:name w:val="header"/>
    <w:basedOn w:val="Normal"/>
    <w:link w:val="HeaderChar"/>
    <w:uiPriority w:val="99"/>
    <w:rsid w:val="00977719"/>
    <w:pPr>
      <w:tabs>
        <w:tab w:val="center" w:pos="4320"/>
        <w:tab w:val="right" w:pos="8640"/>
      </w:tabs>
    </w:pPr>
  </w:style>
  <w:style w:type="paragraph" w:styleId="Footer">
    <w:name w:val="footer"/>
    <w:basedOn w:val="Normal"/>
    <w:rsid w:val="00977719"/>
    <w:pPr>
      <w:tabs>
        <w:tab w:val="center" w:pos="4320"/>
        <w:tab w:val="right" w:pos="8640"/>
      </w:tabs>
    </w:pPr>
  </w:style>
  <w:style w:type="character" w:styleId="PageNumber">
    <w:name w:val="page number"/>
    <w:basedOn w:val="DefaultParagraphFont"/>
    <w:rsid w:val="00977719"/>
  </w:style>
  <w:style w:type="paragraph" w:styleId="FootnoteText">
    <w:name w:val="footnote text"/>
    <w:basedOn w:val="Normal"/>
    <w:link w:val="FootnoteTextChar"/>
    <w:semiHidden/>
    <w:rsid w:val="00332D9E"/>
  </w:style>
  <w:style w:type="character" w:styleId="FootnoteReference">
    <w:name w:val="footnote reference"/>
    <w:semiHidden/>
    <w:rsid w:val="00332D9E"/>
    <w:rPr>
      <w:vertAlign w:val="superscript"/>
    </w:rPr>
  </w:style>
  <w:style w:type="character" w:styleId="Hyperlink">
    <w:name w:val="Hyperlink"/>
    <w:uiPriority w:val="99"/>
    <w:rsid w:val="004D4697"/>
    <w:rPr>
      <w:rFonts w:ascii="Arial" w:hAnsi="Arial"/>
      <w:color w:val="000066"/>
      <w:sz w:val="22"/>
      <w:u w:val="single"/>
    </w:rPr>
  </w:style>
  <w:style w:type="paragraph" w:styleId="NormalWeb">
    <w:name w:val="Normal (Web)"/>
    <w:basedOn w:val="Normal"/>
    <w:uiPriority w:val="99"/>
    <w:rsid w:val="00DA5048"/>
    <w:pPr>
      <w:spacing w:before="100" w:beforeAutospacing="1" w:after="100" w:afterAutospacing="1"/>
    </w:pPr>
  </w:style>
  <w:style w:type="character" w:styleId="Strong">
    <w:name w:val="Strong"/>
    <w:uiPriority w:val="22"/>
    <w:qFormat/>
    <w:rsid w:val="00E40E58"/>
    <w:rPr>
      <w:b/>
      <w:bCs/>
    </w:rPr>
  </w:style>
  <w:style w:type="paragraph" w:styleId="TOC1">
    <w:name w:val="toc 1"/>
    <w:basedOn w:val="Normal"/>
    <w:next w:val="Normal"/>
    <w:uiPriority w:val="39"/>
    <w:rsid w:val="00A67A9A"/>
    <w:pPr>
      <w:spacing w:before="120" w:after="120"/>
    </w:pPr>
    <w:rPr>
      <w:rFonts w:asciiTheme="minorHAnsi" w:hAnsiTheme="minorHAnsi" w:cstheme="minorHAnsi"/>
      <w:b/>
      <w:bCs/>
      <w:caps/>
    </w:rPr>
  </w:style>
  <w:style w:type="paragraph" w:styleId="TOC2">
    <w:name w:val="toc 2"/>
    <w:basedOn w:val="Normal"/>
    <w:next w:val="Normal"/>
    <w:autoRedefine/>
    <w:uiPriority w:val="39"/>
    <w:rsid w:val="001B4412"/>
    <w:pPr>
      <w:spacing w:before="0" w:after="0"/>
      <w:ind w:left="200"/>
    </w:pPr>
    <w:rPr>
      <w:rFonts w:asciiTheme="minorHAnsi" w:hAnsiTheme="minorHAnsi" w:cstheme="minorHAnsi"/>
      <w:smallCaps/>
    </w:rPr>
  </w:style>
  <w:style w:type="paragraph" w:styleId="BalloonText">
    <w:name w:val="Balloon Text"/>
    <w:basedOn w:val="Normal"/>
    <w:semiHidden/>
    <w:rsid w:val="00447D03"/>
    <w:rPr>
      <w:rFonts w:ascii="Tahoma" w:hAnsi="Tahoma" w:cs="Tahoma"/>
      <w:sz w:val="16"/>
      <w:szCs w:val="16"/>
    </w:rPr>
  </w:style>
  <w:style w:type="paragraph" w:styleId="TOC3">
    <w:name w:val="toc 3"/>
    <w:basedOn w:val="Normal"/>
    <w:next w:val="Normal"/>
    <w:autoRedefine/>
    <w:uiPriority w:val="39"/>
    <w:rsid w:val="006D3C6D"/>
    <w:pPr>
      <w:spacing w:before="0" w:after="0"/>
      <w:ind w:left="400"/>
    </w:pPr>
    <w:rPr>
      <w:rFonts w:asciiTheme="minorHAnsi" w:hAnsiTheme="minorHAnsi" w:cstheme="minorHAnsi"/>
      <w:i/>
      <w:iCs/>
    </w:rPr>
  </w:style>
  <w:style w:type="paragraph" w:customStyle="1" w:styleId="Style2">
    <w:name w:val="Style2"/>
    <w:basedOn w:val="TOC1"/>
    <w:rsid w:val="00B55D56"/>
    <w:rPr>
      <w:rFonts w:cs="Arial"/>
    </w:rPr>
  </w:style>
  <w:style w:type="paragraph" w:customStyle="1" w:styleId="Style3">
    <w:name w:val="Style3"/>
    <w:basedOn w:val="TOC1"/>
    <w:rsid w:val="0096458F"/>
    <w:pPr>
      <w:jc w:val="both"/>
    </w:pPr>
    <w:rPr>
      <w:rFonts w:cs="Arial"/>
      <w:noProof/>
      <w:sz w:val="18"/>
      <w:szCs w:val="18"/>
    </w:rPr>
  </w:style>
  <w:style w:type="paragraph" w:styleId="TOC4">
    <w:name w:val="toc 4"/>
    <w:basedOn w:val="Normal"/>
    <w:next w:val="Normal"/>
    <w:autoRedefine/>
    <w:uiPriority w:val="39"/>
    <w:rsid w:val="001B4412"/>
    <w:pPr>
      <w:spacing w:before="0" w:after="0"/>
      <w:ind w:left="600"/>
    </w:pPr>
    <w:rPr>
      <w:rFonts w:asciiTheme="minorHAnsi" w:hAnsiTheme="minorHAnsi" w:cstheme="minorHAnsi"/>
      <w:sz w:val="18"/>
      <w:szCs w:val="18"/>
    </w:rPr>
  </w:style>
  <w:style w:type="paragraph" w:styleId="TOC5">
    <w:name w:val="toc 5"/>
    <w:basedOn w:val="Normal"/>
    <w:next w:val="Normal"/>
    <w:autoRedefine/>
    <w:semiHidden/>
    <w:rsid w:val="00574BD2"/>
    <w:pPr>
      <w:spacing w:before="0" w:after="0"/>
      <w:ind w:left="800"/>
    </w:pPr>
    <w:rPr>
      <w:rFonts w:asciiTheme="minorHAnsi" w:hAnsiTheme="minorHAnsi" w:cstheme="minorHAnsi"/>
      <w:sz w:val="18"/>
      <w:szCs w:val="18"/>
    </w:rPr>
  </w:style>
  <w:style w:type="paragraph" w:styleId="TOC6">
    <w:name w:val="toc 6"/>
    <w:basedOn w:val="Normal"/>
    <w:next w:val="Normal"/>
    <w:autoRedefine/>
    <w:semiHidden/>
    <w:rsid w:val="00574BD2"/>
    <w:pPr>
      <w:spacing w:before="0" w:after="0"/>
      <w:ind w:left="1000"/>
    </w:pPr>
    <w:rPr>
      <w:rFonts w:asciiTheme="minorHAnsi" w:hAnsiTheme="minorHAnsi" w:cstheme="minorHAnsi"/>
      <w:sz w:val="18"/>
      <w:szCs w:val="18"/>
    </w:rPr>
  </w:style>
  <w:style w:type="paragraph" w:styleId="TOC7">
    <w:name w:val="toc 7"/>
    <w:basedOn w:val="Normal"/>
    <w:next w:val="Normal"/>
    <w:autoRedefine/>
    <w:semiHidden/>
    <w:rsid w:val="00574BD2"/>
    <w:pPr>
      <w:spacing w:before="0" w:after="0"/>
      <w:ind w:left="1200"/>
    </w:pPr>
    <w:rPr>
      <w:rFonts w:asciiTheme="minorHAnsi" w:hAnsiTheme="minorHAnsi" w:cstheme="minorHAnsi"/>
      <w:sz w:val="18"/>
      <w:szCs w:val="18"/>
    </w:rPr>
  </w:style>
  <w:style w:type="paragraph" w:styleId="TOC8">
    <w:name w:val="toc 8"/>
    <w:basedOn w:val="Normal"/>
    <w:next w:val="Normal"/>
    <w:autoRedefine/>
    <w:semiHidden/>
    <w:rsid w:val="00574BD2"/>
    <w:pPr>
      <w:spacing w:before="0" w:after="0"/>
      <w:ind w:left="1400"/>
    </w:pPr>
    <w:rPr>
      <w:rFonts w:asciiTheme="minorHAnsi" w:hAnsiTheme="minorHAnsi" w:cstheme="minorHAnsi"/>
      <w:sz w:val="18"/>
      <w:szCs w:val="18"/>
    </w:rPr>
  </w:style>
  <w:style w:type="paragraph" w:styleId="TOC9">
    <w:name w:val="toc 9"/>
    <w:basedOn w:val="Normal"/>
    <w:next w:val="Normal"/>
    <w:autoRedefine/>
    <w:semiHidden/>
    <w:rsid w:val="00574BD2"/>
    <w:pPr>
      <w:spacing w:before="0" w:after="0"/>
      <w:ind w:left="1600"/>
    </w:pPr>
    <w:rPr>
      <w:rFonts w:asciiTheme="minorHAnsi" w:hAnsiTheme="minorHAnsi" w:cstheme="minorHAnsi"/>
      <w:sz w:val="18"/>
      <w:szCs w:val="18"/>
    </w:rPr>
  </w:style>
  <w:style w:type="character" w:styleId="Emphasis">
    <w:name w:val="Emphasis"/>
    <w:uiPriority w:val="20"/>
    <w:qFormat/>
    <w:rsid w:val="00E40E58"/>
    <w:rPr>
      <w:caps/>
      <w:color w:val="243F60"/>
      <w:spacing w:val="5"/>
    </w:rPr>
  </w:style>
  <w:style w:type="paragraph" w:customStyle="1" w:styleId="Default">
    <w:name w:val="Default"/>
    <w:rsid w:val="009E3908"/>
    <w:pPr>
      <w:autoSpaceDE w:val="0"/>
      <w:autoSpaceDN w:val="0"/>
      <w:adjustRightInd w:val="0"/>
      <w:spacing w:before="200" w:after="200" w:line="276" w:lineRule="auto"/>
    </w:pPr>
    <w:rPr>
      <w:rFonts w:ascii="Trebuchet MS" w:hAnsi="Trebuchet MS" w:cs="Trebuchet MS"/>
      <w:color w:val="000000"/>
      <w:sz w:val="24"/>
      <w:szCs w:val="24"/>
      <w:lang w:val="en-US" w:eastAsia="en-US"/>
    </w:rPr>
  </w:style>
  <w:style w:type="paragraph" w:customStyle="1" w:styleId="Style4">
    <w:name w:val="Style4"/>
    <w:basedOn w:val="Normal"/>
    <w:rsid w:val="009C6890"/>
    <w:pPr>
      <w:spacing w:line="360" w:lineRule="auto"/>
    </w:pPr>
    <w:rPr>
      <w:rFonts w:ascii="Arial" w:hAnsi="Arial" w:cs="Arial"/>
      <w:b/>
      <w:sz w:val="44"/>
      <w:szCs w:val="44"/>
    </w:rPr>
  </w:style>
  <w:style w:type="paragraph" w:customStyle="1" w:styleId="Style5">
    <w:name w:val="Style5"/>
    <w:basedOn w:val="TOC1"/>
    <w:rsid w:val="004D4697"/>
    <w:pPr>
      <w:tabs>
        <w:tab w:val="left" w:pos="480"/>
        <w:tab w:val="right" w:leader="dot" w:pos="9962"/>
      </w:tabs>
    </w:pPr>
    <w:rPr>
      <w:noProof/>
    </w:rPr>
  </w:style>
  <w:style w:type="paragraph" w:customStyle="1" w:styleId="Style6">
    <w:name w:val="Style6"/>
    <w:basedOn w:val="TOC4"/>
    <w:rsid w:val="001B4412"/>
  </w:style>
  <w:style w:type="paragraph" w:customStyle="1" w:styleId="Style7">
    <w:name w:val="Style7"/>
    <w:basedOn w:val="TOC1"/>
    <w:autoRedefine/>
    <w:rsid w:val="003238D2"/>
    <w:pPr>
      <w:tabs>
        <w:tab w:val="left" w:pos="440"/>
        <w:tab w:val="right" w:leader="dot" w:pos="9060"/>
      </w:tabs>
      <w:spacing w:before="360" w:line="360" w:lineRule="auto"/>
    </w:pPr>
    <w:rPr>
      <w:rFonts w:ascii="Arial Bold" w:hAnsi="Arial Bold" w:cs="Arial"/>
    </w:rPr>
  </w:style>
  <w:style w:type="paragraph" w:customStyle="1" w:styleId="Style8">
    <w:name w:val="Style8"/>
    <w:basedOn w:val="TOC1"/>
    <w:autoRedefine/>
    <w:rsid w:val="003238D2"/>
    <w:pPr>
      <w:tabs>
        <w:tab w:val="left" w:pos="480"/>
        <w:tab w:val="right" w:leader="dot" w:pos="9962"/>
      </w:tabs>
    </w:pPr>
    <w:rPr>
      <w:rFonts w:ascii="Arial Bold" w:hAnsi="Arial Bold"/>
      <w:noProof/>
    </w:rPr>
  </w:style>
  <w:style w:type="paragraph" w:customStyle="1" w:styleId="Style9">
    <w:name w:val="Style9"/>
    <w:basedOn w:val="TOC1"/>
    <w:rsid w:val="003238D2"/>
    <w:pPr>
      <w:tabs>
        <w:tab w:val="left" w:pos="480"/>
        <w:tab w:val="right" w:leader="dot" w:pos="9962"/>
      </w:tabs>
    </w:pPr>
    <w:rPr>
      <w:noProof/>
    </w:rPr>
  </w:style>
  <w:style w:type="paragraph" w:customStyle="1" w:styleId="Style10">
    <w:name w:val="Style10"/>
    <w:basedOn w:val="TOC1"/>
    <w:rsid w:val="0009222C"/>
    <w:pPr>
      <w:tabs>
        <w:tab w:val="left" w:pos="480"/>
        <w:tab w:val="right" w:leader="dot" w:pos="9962"/>
      </w:tabs>
    </w:pPr>
    <w:rPr>
      <w:noProof/>
    </w:rPr>
  </w:style>
  <w:style w:type="paragraph" w:customStyle="1" w:styleId="Style11">
    <w:name w:val="Style11"/>
    <w:basedOn w:val="TOC1"/>
    <w:rsid w:val="0009222C"/>
    <w:pPr>
      <w:tabs>
        <w:tab w:val="left" w:pos="480"/>
        <w:tab w:val="right" w:leader="dot" w:pos="9962"/>
      </w:tabs>
    </w:pPr>
    <w:rPr>
      <w:rFonts w:ascii="Arial Bold" w:hAnsi="Arial Bold"/>
      <w:noProof/>
    </w:rPr>
  </w:style>
  <w:style w:type="paragraph" w:styleId="ListParagraph">
    <w:name w:val="List Paragraph"/>
    <w:aliases w:val="PHN Bullet Points,Body text,List Paragraph1,Recommendation"/>
    <w:basedOn w:val="Normal"/>
    <w:link w:val="ListParagraphChar"/>
    <w:uiPriority w:val="34"/>
    <w:qFormat/>
    <w:rsid w:val="00E40E58"/>
    <w:pPr>
      <w:ind w:left="720"/>
      <w:contextualSpacing/>
    </w:pPr>
  </w:style>
  <w:style w:type="character" w:customStyle="1" w:styleId="Heading1Char">
    <w:name w:val="Heading 1 Char"/>
    <w:link w:val="Heading1"/>
    <w:uiPriority w:val="9"/>
    <w:rsid w:val="00E40E58"/>
    <w:rPr>
      <w:b/>
      <w:bCs/>
      <w:caps/>
      <w:color w:val="FFFFFF"/>
      <w:spacing w:val="15"/>
      <w:shd w:val="clear" w:color="auto" w:fill="4F81BD"/>
    </w:rPr>
  </w:style>
  <w:style w:type="character" w:customStyle="1" w:styleId="Heading2Char">
    <w:name w:val="Heading 2 Char"/>
    <w:link w:val="Heading2"/>
    <w:uiPriority w:val="9"/>
    <w:rsid w:val="00E40E58"/>
    <w:rPr>
      <w:caps/>
      <w:spacing w:val="15"/>
      <w:shd w:val="clear" w:color="auto" w:fill="DBE5F1"/>
    </w:rPr>
  </w:style>
  <w:style w:type="character" w:customStyle="1" w:styleId="Heading3Char">
    <w:name w:val="Heading 3 Char"/>
    <w:link w:val="Heading3"/>
    <w:uiPriority w:val="9"/>
    <w:rsid w:val="00E40E58"/>
    <w:rPr>
      <w:caps/>
      <w:color w:val="243F60"/>
      <w:spacing w:val="15"/>
    </w:rPr>
  </w:style>
  <w:style w:type="character" w:customStyle="1" w:styleId="Heading4Char">
    <w:name w:val="Heading 4 Char"/>
    <w:link w:val="Heading4"/>
    <w:uiPriority w:val="9"/>
    <w:rsid w:val="00E40E58"/>
    <w:rPr>
      <w:caps/>
      <w:color w:val="365F91"/>
      <w:spacing w:val="10"/>
    </w:rPr>
  </w:style>
  <w:style w:type="character" w:customStyle="1" w:styleId="Heading5Char">
    <w:name w:val="Heading 5 Char"/>
    <w:link w:val="Heading5"/>
    <w:uiPriority w:val="9"/>
    <w:semiHidden/>
    <w:rsid w:val="00E40E58"/>
    <w:rPr>
      <w:caps/>
      <w:color w:val="365F91"/>
      <w:spacing w:val="10"/>
    </w:rPr>
  </w:style>
  <w:style w:type="character" w:customStyle="1" w:styleId="Heading6Char">
    <w:name w:val="Heading 6 Char"/>
    <w:link w:val="Heading6"/>
    <w:uiPriority w:val="9"/>
    <w:semiHidden/>
    <w:rsid w:val="00E40E58"/>
    <w:rPr>
      <w:caps/>
      <w:color w:val="365F91"/>
      <w:spacing w:val="10"/>
    </w:rPr>
  </w:style>
  <w:style w:type="character" w:customStyle="1" w:styleId="Heading7Char">
    <w:name w:val="Heading 7 Char"/>
    <w:link w:val="Heading7"/>
    <w:uiPriority w:val="9"/>
    <w:semiHidden/>
    <w:rsid w:val="00E40E58"/>
    <w:rPr>
      <w:caps/>
      <w:color w:val="365F91"/>
      <w:spacing w:val="10"/>
    </w:rPr>
  </w:style>
  <w:style w:type="character" w:customStyle="1" w:styleId="Heading8Char">
    <w:name w:val="Heading 8 Char"/>
    <w:link w:val="Heading8"/>
    <w:uiPriority w:val="9"/>
    <w:semiHidden/>
    <w:rsid w:val="00E40E58"/>
    <w:rPr>
      <w:caps/>
      <w:spacing w:val="10"/>
      <w:sz w:val="18"/>
      <w:szCs w:val="18"/>
    </w:rPr>
  </w:style>
  <w:style w:type="character" w:customStyle="1" w:styleId="Heading9Char">
    <w:name w:val="Heading 9 Char"/>
    <w:link w:val="Heading9"/>
    <w:uiPriority w:val="9"/>
    <w:semiHidden/>
    <w:rsid w:val="00E40E58"/>
    <w:rPr>
      <w:i/>
      <w:caps/>
      <w:spacing w:val="10"/>
      <w:sz w:val="18"/>
      <w:szCs w:val="18"/>
    </w:rPr>
  </w:style>
  <w:style w:type="paragraph" w:styleId="Caption">
    <w:name w:val="caption"/>
    <w:basedOn w:val="Normal"/>
    <w:next w:val="Normal"/>
    <w:uiPriority w:val="35"/>
    <w:unhideWhenUsed/>
    <w:qFormat/>
    <w:rsid w:val="00E40E58"/>
    <w:rPr>
      <w:b/>
      <w:bCs/>
      <w:color w:val="365F91"/>
      <w:sz w:val="16"/>
      <w:szCs w:val="16"/>
    </w:rPr>
  </w:style>
  <w:style w:type="paragraph" w:styleId="Title">
    <w:name w:val="Title"/>
    <w:basedOn w:val="Normal"/>
    <w:next w:val="Normal"/>
    <w:link w:val="TitleChar"/>
    <w:uiPriority w:val="99"/>
    <w:qFormat/>
    <w:rsid w:val="00E40E58"/>
    <w:pPr>
      <w:spacing w:before="720"/>
    </w:pPr>
    <w:rPr>
      <w:caps/>
      <w:color w:val="4F81BD"/>
      <w:spacing w:val="10"/>
      <w:kern w:val="28"/>
      <w:sz w:val="52"/>
      <w:szCs w:val="52"/>
    </w:rPr>
  </w:style>
  <w:style w:type="character" w:customStyle="1" w:styleId="TitleChar">
    <w:name w:val="Title Char"/>
    <w:link w:val="Title"/>
    <w:uiPriority w:val="99"/>
    <w:rsid w:val="00E40E58"/>
    <w:rPr>
      <w:caps/>
      <w:color w:val="4F81BD"/>
      <w:spacing w:val="10"/>
      <w:kern w:val="28"/>
      <w:sz w:val="52"/>
      <w:szCs w:val="52"/>
    </w:rPr>
  </w:style>
  <w:style w:type="paragraph" w:styleId="Subtitle">
    <w:name w:val="Subtitle"/>
    <w:basedOn w:val="Normal"/>
    <w:next w:val="Normal"/>
    <w:link w:val="SubtitleChar"/>
    <w:uiPriority w:val="11"/>
    <w:qFormat/>
    <w:rsid w:val="00E40E58"/>
    <w:pPr>
      <w:spacing w:after="1000" w:line="240" w:lineRule="auto"/>
    </w:pPr>
    <w:rPr>
      <w:caps/>
      <w:color w:val="595959"/>
      <w:spacing w:val="10"/>
      <w:sz w:val="24"/>
      <w:szCs w:val="24"/>
    </w:rPr>
  </w:style>
  <w:style w:type="character" w:customStyle="1" w:styleId="SubtitleChar">
    <w:name w:val="Subtitle Char"/>
    <w:link w:val="Subtitle"/>
    <w:uiPriority w:val="11"/>
    <w:rsid w:val="00E40E58"/>
    <w:rPr>
      <w:caps/>
      <w:color w:val="595959"/>
      <w:spacing w:val="10"/>
      <w:sz w:val="24"/>
      <w:szCs w:val="24"/>
    </w:rPr>
  </w:style>
  <w:style w:type="paragraph" w:styleId="NoSpacing">
    <w:name w:val="No Spacing"/>
    <w:basedOn w:val="Normal"/>
    <w:link w:val="NoSpacingChar"/>
    <w:uiPriority w:val="1"/>
    <w:qFormat/>
    <w:rsid w:val="00E40E58"/>
    <w:pPr>
      <w:spacing w:before="0" w:after="0" w:line="240" w:lineRule="auto"/>
    </w:pPr>
  </w:style>
  <w:style w:type="character" w:customStyle="1" w:styleId="NoSpacingChar">
    <w:name w:val="No Spacing Char"/>
    <w:link w:val="NoSpacing"/>
    <w:uiPriority w:val="1"/>
    <w:rsid w:val="00E40E58"/>
    <w:rPr>
      <w:sz w:val="20"/>
      <w:szCs w:val="20"/>
    </w:rPr>
  </w:style>
  <w:style w:type="paragraph" w:styleId="Quote">
    <w:name w:val="Quote"/>
    <w:basedOn w:val="Normal"/>
    <w:next w:val="Normal"/>
    <w:link w:val="QuoteChar"/>
    <w:uiPriority w:val="29"/>
    <w:qFormat/>
    <w:rsid w:val="00E40E58"/>
    <w:rPr>
      <w:i/>
      <w:iCs/>
    </w:rPr>
  </w:style>
  <w:style w:type="character" w:customStyle="1" w:styleId="QuoteChar">
    <w:name w:val="Quote Char"/>
    <w:link w:val="Quote"/>
    <w:uiPriority w:val="29"/>
    <w:rsid w:val="00E40E58"/>
    <w:rPr>
      <w:i/>
      <w:iCs/>
      <w:sz w:val="20"/>
      <w:szCs w:val="20"/>
    </w:rPr>
  </w:style>
  <w:style w:type="paragraph" w:styleId="IntenseQuote">
    <w:name w:val="Intense Quote"/>
    <w:basedOn w:val="Normal"/>
    <w:next w:val="Normal"/>
    <w:link w:val="IntenseQuoteChar"/>
    <w:uiPriority w:val="30"/>
    <w:qFormat/>
    <w:rsid w:val="00E40E58"/>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E40E58"/>
    <w:rPr>
      <w:i/>
      <w:iCs/>
      <w:color w:val="4F81BD"/>
      <w:sz w:val="20"/>
      <w:szCs w:val="20"/>
    </w:rPr>
  </w:style>
  <w:style w:type="character" w:styleId="SubtleEmphasis">
    <w:name w:val="Subtle Emphasis"/>
    <w:uiPriority w:val="19"/>
    <w:qFormat/>
    <w:rsid w:val="00E40E58"/>
    <w:rPr>
      <w:i/>
      <w:iCs/>
      <w:color w:val="243F60"/>
    </w:rPr>
  </w:style>
  <w:style w:type="character" w:styleId="IntenseEmphasis">
    <w:name w:val="Intense Emphasis"/>
    <w:uiPriority w:val="21"/>
    <w:qFormat/>
    <w:rsid w:val="00E40E58"/>
    <w:rPr>
      <w:b/>
      <w:bCs/>
      <w:caps/>
      <w:color w:val="243F60"/>
      <w:spacing w:val="10"/>
    </w:rPr>
  </w:style>
  <w:style w:type="character" w:styleId="SubtleReference">
    <w:name w:val="Subtle Reference"/>
    <w:uiPriority w:val="31"/>
    <w:qFormat/>
    <w:rsid w:val="00E40E58"/>
    <w:rPr>
      <w:b/>
      <w:bCs/>
      <w:color w:val="4F81BD"/>
    </w:rPr>
  </w:style>
  <w:style w:type="character" w:styleId="IntenseReference">
    <w:name w:val="Intense Reference"/>
    <w:uiPriority w:val="32"/>
    <w:qFormat/>
    <w:rsid w:val="00E40E58"/>
    <w:rPr>
      <w:b/>
      <w:bCs/>
      <w:i/>
      <w:iCs/>
      <w:caps/>
      <w:color w:val="4F81BD"/>
    </w:rPr>
  </w:style>
  <w:style w:type="character" w:styleId="BookTitle">
    <w:name w:val="Book Title"/>
    <w:uiPriority w:val="33"/>
    <w:qFormat/>
    <w:rsid w:val="00E40E58"/>
    <w:rPr>
      <w:b/>
      <w:bCs/>
      <w:i/>
      <w:iCs/>
      <w:spacing w:val="9"/>
    </w:rPr>
  </w:style>
  <w:style w:type="paragraph" w:styleId="TOCHeading">
    <w:name w:val="TOC Heading"/>
    <w:basedOn w:val="Heading1"/>
    <w:next w:val="Normal"/>
    <w:uiPriority w:val="39"/>
    <w:unhideWhenUsed/>
    <w:qFormat/>
    <w:rsid w:val="00E40E58"/>
    <w:pPr>
      <w:outlineLvl w:val="9"/>
    </w:pPr>
    <w:rPr>
      <w:lang w:bidi="en-US"/>
    </w:rPr>
  </w:style>
  <w:style w:type="paragraph" w:styleId="TableofFigures">
    <w:name w:val="table of figures"/>
    <w:basedOn w:val="Normal"/>
    <w:next w:val="Normal"/>
    <w:uiPriority w:val="99"/>
    <w:rsid w:val="00BD541B"/>
    <w:pPr>
      <w:spacing w:before="0" w:after="0"/>
      <w:ind w:left="400" w:hanging="400"/>
    </w:pPr>
    <w:rPr>
      <w:caps/>
    </w:rPr>
  </w:style>
  <w:style w:type="paragraph" w:customStyle="1" w:styleId="mainbody">
    <w:name w:val="mainbody"/>
    <w:basedOn w:val="Normal"/>
    <w:rsid w:val="00DA3D5B"/>
    <w:pPr>
      <w:spacing w:before="100" w:beforeAutospacing="1" w:after="100" w:afterAutospacing="1" w:line="240" w:lineRule="auto"/>
    </w:pPr>
    <w:rPr>
      <w:rFonts w:ascii="Arial" w:hAnsi="Arial" w:cs="Arial"/>
    </w:rPr>
  </w:style>
  <w:style w:type="character" w:customStyle="1" w:styleId="mainbody1">
    <w:name w:val="mainbody1"/>
    <w:rsid w:val="00DA3D5B"/>
    <w:rPr>
      <w:rFonts w:ascii="Arial" w:hAnsi="Arial" w:cs="Arial" w:hint="default"/>
      <w:i w:val="0"/>
      <w:iCs w:val="0"/>
      <w:sz w:val="20"/>
      <w:szCs w:val="20"/>
    </w:rPr>
  </w:style>
  <w:style w:type="paragraph" w:customStyle="1" w:styleId="Body1">
    <w:name w:val="Body 1"/>
    <w:rsid w:val="00804809"/>
    <w:pPr>
      <w:spacing w:after="200" w:line="276" w:lineRule="auto"/>
      <w:outlineLvl w:val="0"/>
    </w:pPr>
    <w:rPr>
      <w:rFonts w:ascii="Helvetica" w:eastAsia="Arial Unicode MS" w:hAnsi="Helvetica"/>
      <w:color w:val="000000"/>
      <w:sz w:val="22"/>
      <w:u w:color="000000"/>
    </w:rPr>
  </w:style>
  <w:style w:type="paragraph" w:customStyle="1" w:styleId="List12">
    <w:name w:val="List 12"/>
    <w:basedOn w:val="Normal"/>
    <w:semiHidden/>
    <w:rsid w:val="00804809"/>
    <w:pPr>
      <w:numPr>
        <w:numId w:val="4"/>
      </w:numPr>
      <w:spacing w:before="0" w:after="0" w:line="240" w:lineRule="auto"/>
    </w:pPr>
    <w:rPr>
      <w:rFonts w:ascii="Times New Roman" w:hAnsi="Times New Roman"/>
    </w:rPr>
  </w:style>
  <w:style w:type="paragraph" w:customStyle="1" w:styleId="List14">
    <w:name w:val="List 14"/>
    <w:basedOn w:val="Normal"/>
    <w:semiHidden/>
    <w:rsid w:val="00154C60"/>
    <w:pPr>
      <w:numPr>
        <w:numId w:val="6"/>
      </w:numPr>
      <w:spacing w:before="0" w:after="0" w:line="240" w:lineRule="auto"/>
    </w:pPr>
    <w:rPr>
      <w:rFonts w:ascii="Times New Roman" w:hAnsi="Times New Roman"/>
    </w:rPr>
  </w:style>
  <w:style w:type="paragraph" w:customStyle="1" w:styleId="List13">
    <w:name w:val="List 13"/>
    <w:basedOn w:val="Normal"/>
    <w:semiHidden/>
    <w:rsid w:val="007F3D9E"/>
    <w:pPr>
      <w:numPr>
        <w:numId w:val="5"/>
      </w:numPr>
      <w:spacing w:before="0" w:after="0" w:line="240" w:lineRule="auto"/>
    </w:pPr>
    <w:rPr>
      <w:rFonts w:ascii="Times New Roman" w:hAnsi="Times New Roman"/>
    </w:rPr>
  </w:style>
  <w:style w:type="paragraph" w:customStyle="1" w:styleId="List16">
    <w:name w:val="List 16"/>
    <w:basedOn w:val="Normal"/>
    <w:semiHidden/>
    <w:rsid w:val="003A73BE"/>
    <w:pPr>
      <w:numPr>
        <w:numId w:val="7"/>
      </w:numPr>
      <w:spacing w:before="0" w:after="0" w:line="240" w:lineRule="auto"/>
    </w:pPr>
    <w:rPr>
      <w:rFonts w:ascii="Times New Roman" w:hAnsi="Times New Roman"/>
    </w:rPr>
  </w:style>
  <w:style w:type="paragraph" w:customStyle="1" w:styleId="List8">
    <w:name w:val="List 8"/>
    <w:basedOn w:val="Normal"/>
    <w:semiHidden/>
    <w:rsid w:val="003A73BE"/>
    <w:pPr>
      <w:numPr>
        <w:numId w:val="3"/>
      </w:numPr>
      <w:spacing w:before="0" w:after="0" w:line="240" w:lineRule="auto"/>
    </w:pPr>
    <w:rPr>
      <w:rFonts w:ascii="Times New Roman" w:hAnsi="Times New Roman"/>
    </w:rPr>
  </w:style>
  <w:style w:type="paragraph" w:customStyle="1" w:styleId="List17">
    <w:name w:val="List 17"/>
    <w:basedOn w:val="Normal"/>
    <w:semiHidden/>
    <w:rsid w:val="003A73BE"/>
    <w:pPr>
      <w:numPr>
        <w:numId w:val="8"/>
      </w:numPr>
      <w:spacing w:before="0" w:after="0" w:line="240" w:lineRule="auto"/>
    </w:pPr>
    <w:rPr>
      <w:rFonts w:ascii="Times New Roman" w:hAnsi="Times New Roman"/>
    </w:rPr>
  </w:style>
  <w:style w:type="paragraph" w:customStyle="1" w:styleId="List20">
    <w:name w:val="List 20"/>
    <w:basedOn w:val="Normal"/>
    <w:autoRedefine/>
    <w:semiHidden/>
    <w:rsid w:val="00446D82"/>
    <w:pPr>
      <w:numPr>
        <w:numId w:val="9"/>
      </w:numPr>
      <w:spacing w:before="0" w:after="0" w:line="240" w:lineRule="auto"/>
    </w:pPr>
    <w:rPr>
      <w:rFonts w:ascii="Times New Roman" w:hAnsi="Times New Roman"/>
    </w:rPr>
  </w:style>
  <w:style w:type="paragraph" w:customStyle="1" w:styleId="List22">
    <w:name w:val="List 22"/>
    <w:basedOn w:val="Normal"/>
    <w:semiHidden/>
    <w:rsid w:val="00446D82"/>
    <w:pPr>
      <w:numPr>
        <w:numId w:val="10"/>
      </w:numPr>
      <w:spacing w:before="0" w:after="0" w:line="240" w:lineRule="auto"/>
    </w:pPr>
    <w:rPr>
      <w:rFonts w:ascii="Times New Roman" w:hAnsi="Times New Roman"/>
    </w:rPr>
  </w:style>
  <w:style w:type="paragraph" w:customStyle="1" w:styleId="List23">
    <w:name w:val="List 23"/>
    <w:basedOn w:val="Normal"/>
    <w:semiHidden/>
    <w:rsid w:val="00446D82"/>
    <w:pPr>
      <w:tabs>
        <w:tab w:val="num" w:pos="360"/>
      </w:tabs>
      <w:spacing w:before="0" w:after="0" w:line="240" w:lineRule="auto"/>
    </w:pPr>
    <w:rPr>
      <w:rFonts w:ascii="Times New Roman" w:hAnsi="Times New Roman"/>
    </w:rPr>
  </w:style>
  <w:style w:type="paragraph" w:customStyle="1" w:styleId="List24">
    <w:name w:val="List 24"/>
    <w:basedOn w:val="Normal"/>
    <w:semiHidden/>
    <w:rsid w:val="00446D82"/>
    <w:pPr>
      <w:tabs>
        <w:tab w:val="num" w:pos="360"/>
      </w:tabs>
      <w:spacing w:before="0" w:after="0" w:line="240" w:lineRule="auto"/>
    </w:pPr>
    <w:rPr>
      <w:rFonts w:ascii="Times New Roman" w:hAnsi="Times New Roman"/>
    </w:rPr>
  </w:style>
  <w:style w:type="paragraph" w:customStyle="1" w:styleId="List25">
    <w:name w:val="List 25"/>
    <w:basedOn w:val="Normal"/>
    <w:semiHidden/>
    <w:rsid w:val="00446D82"/>
    <w:pPr>
      <w:tabs>
        <w:tab w:val="num" w:pos="360"/>
      </w:tabs>
      <w:spacing w:before="0" w:after="0" w:line="240" w:lineRule="auto"/>
    </w:pPr>
    <w:rPr>
      <w:rFonts w:ascii="Times New Roman" w:hAnsi="Times New Roman"/>
    </w:rPr>
  </w:style>
  <w:style w:type="paragraph" w:customStyle="1" w:styleId="List27">
    <w:name w:val="List 27"/>
    <w:basedOn w:val="Normal"/>
    <w:semiHidden/>
    <w:rsid w:val="009D5859"/>
    <w:pPr>
      <w:tabs>
        <w:tab w:val="num" w:pos="360"/>
      </w:tabs>
      <w:spacing w:before="0" w:after="0" w:line="240" w:lineRule="auto"/>
    </w:pPr>
    <w:rPr>
      <w:rFonts w:ascii="Times New Roman" w:hAnsi="Times New Roman"/>
    </w:rPr>
  </w:style>
  <w:style w:type="paragraph" w:customStyle="1" w:styleId="List26">
    <w:name w:val="List 26"/>
    <w:basedOn w:val="Normal"/>
    <w:semiHidden/>
    <w:rsid w:val="00FA0025"/>
    <w:pPr>
      <w:tabs>
        <w:tab w:val="num" w:pos="360"/>
      </w:tabs>
      <w:spacing w:before="0" w:after="0" w:line="240" w:lineRule="auto"/>
    </w:pPr>
    <w:rPr>
      <w:rFonts w:ascii="Times New Roman" w:hAnsi="Times New Roman"/>
    </w:rPr>
  </w:style>
  <w:style w:type="paragraph" w:customStyle="1" w:styleId="List32">
    <w:name w:val="List 32"/>
    <w:basedOn w:val="Normal"/>
    <w:semiHidden/>
    <w:rsid w:val="00C26B4B"/>
    <w:pPr>
      <w:tabs>
        <w:tab w:val="num" w:pos="360"/>
      </w:tabs>
      <w:spacing w:before="0" w:after="0" w:line="240" w:lineRule="auto"/>
    </w:pPr>
    <w:rPr>
      <w:rFonts w:ascii="Times New Roman" w:hAnsi="Times New Roman"/>
    </w:rPr>
  </w:style>
  <w:style w:type="paragraph" w:customStyle="1" w:styleId="List33">
    <w:name w:val="List 33"/>
    <w:basedOn w:val="Normal"/>
    <w:semiHidden/>
    <w:rsid w:val="00C26B4B"/>
    <w:pPr>
      <w:tabs>
        <w:tab w:val="num" w:pos="360"/>
      </w:tabs>
      <w:spacing w:before="0" w:after="0" w:line="240" w:lineRule="auto"/>
    </w:pPr>
    <w:rPr>
      <w:rFonts w:ascii="Times New Roman" w:hAnsi="Times New Roman"/>
    </w:rPr>
  </w:style>
  <w:style w:type="paragraph" w:customStyle="1" w:styleId="List34">
    <w:name w:val="List 34"/>
    <w:basedOn w:val="Normal"/>
    <w:semiHidden/>
    <w:rsid w:val="00C26B4B"/>
    <w:pPr>
      <w:tabs>
        <w:tab w:val="num" w:pos="360"/>
      </w:tabs>
      <w:spacing w:before="0" w:after="0" w:line="240" w:lineRule="auto"/>
    </w:pPr>
    <w:rPr>
      <w:rFonts w:ascii="Times New Roman" w:hAnsi="Times New Roman"/>
    </w:rPr>
  </w:style>
  <w:style w:type="paragraph" w:customStyle="1" w:styleId="List35">
    <w:name w:val="List 35"/>
    <w:basedOn w:val="Normal"/>
    <w:semiHidden/>
    <w:rsid w:val="00C26B4B"/>
    <w:pPr>
      <w:tabs>
        <w:tab w:val="num" w:pos="360"/>
      </w:tabs>
      <w:spacing w:before="0" w:after="0" w:line="240" w:lineRule="auto"/>
    </w:pPr>
    <w:rPr>
      <w:rFonts w:ascii="Times New Roman" w:hAnsi="Times New Roman"/>
    </w:rPr>
  </w:style>
  <w:style w:type="paragraph" w:customStyle="1" w:styleId="List36">
    <w:name w:val="List 36"/>
    <w:basedOn w:val="Normal"/>
    <w:semiHidden/>
    <w:rsid w:val="00C26B4B"/>
    <w:pPr>
      <w:tabs>
        <w:tab w:val="num" w:pos="360"/>
      </w:tabs>
      <w:spacing w:before="0" w:after="0" w:line="240" w:lineRule="auto"/>
    </w:pPr>
    <w:rPr>
      <w:rFonts w:ascii="Times New Roman" w:hAnsi="Times New Roman"/>
    </w:rPr>
  </w:style>
  <w:style w:type="paragraph" w:customStyle="1" w:styleId="List37">
    <w:name w:val="List 37"/>
    <w:basedOn w:val="Normal"/>
    <w:semiHidden/>
    <w:rsid w:val="00BD0F98"/>
    <w:pPr>
      <w:tabs>
        <w:tab w:val="num" w:pos="360"/>
      </w:tabs>
      <w:spacing w:before="0" w:after="0" w:line="240" w:lineRule="auto"/>
    </w:pPr>
    <w:rPr>
      <w:rFonts w:ascii="Times New Roman" w:hAnsi="Times New Roman"/>
    </w:rPr>
  </w:style>
  <w:style w:type="paragraph" w:customStyle="1" w:styleId="List38">
    <w:name w:val="List 38"/>
    <w:basedOn w:val="Normal"/>
    <w:semiHidden/>
    <w:rsid w:val="00BD0F98"/>
    <w:pPr>
      <w:tabs>
        <w:tab w:val="num" w:pos="360"/>
      </w:tabs>
      <w:spacing w:before="0" w:after="0" w:line="240" w:lineRule="auto"/>
    </w:pPr>
    <w:rPr>
      <w:rFonts w:ascii="Times New Roman" w:hAnsi="Times New Roman"/>
    </w:rPr>
  </w:style>
  <w:style w:type="paragraph" w:customStyle="1" w:styleId="List9">
    <w:name w:val="List 9"/>
    <w:basedOn w:val="Normal"/>
    <w:semiHidden/>
    <w:rsid w:val="006720EF"/>
    <w:pPr>
      <w:numPr>
        <w:numId w:val="11"/>
      </w:numPr>
      <w:spacing w:before="0" w:after="0" w:line="240" w:lineRule="auto"/>
    </w:pPr>
    <w:rPr>
      <w:rFonts w:ascii="Times New Roman" w:hAnsi="Times New Roman"/>
    </w:rPr>
  </w:style>
  <w:style w:type="paragraph" w:customStyle="1" w:styleId="List28">
    <w:name w:val="List 28"/>
    <w:basedOn w:val="Normal"/>
    <w:semiHidden/>
    <w:rsid w:val="001A16BB"/>
    <w:pPr>
      <w:tabs>
        <w:tab w:val="num" w:pos="360"/>
      </w:tabs>
      <w:spacing w:before="0" w:after="0" w:line="240" w:lineRule="auto"/>
    </w:pPr>
    <w:rPr>
      <w:rFonts w:ascii="Times New Roman" w:hAnsi="Times New Roman"/>
    </w:rPr>
  </w:style>
  <w:style w:type="paragraph" w:customStyle="1" w:styleId="DHbody">
    <w:name w:val="DH body"/>
    <w:link w:val="DHbodyChar"/>
    <w:rsid w:val="007E06C5"/>
    <w:pPr>
      <w:spacing w:after="120" w:line="270" w:lineRule="exact"/>
    </w:pPr>
    <w:rPr>
      <w:rFonts w:ascii="Arial" w:eastAsia="Times" w:hAnsi="Arial"/>
      <w:lang w:eastAsia="en-US"/>
    </w:rPr>
  </w:style>
  <w:style w:type="paragraph" w:customStyle="1" w:styleId="DHbullet">
    <w:name w:val="DH bullet"/>
    <w:basedOn w:val="DHbody"/>
    <w:rsid w:val="007E06C5"/>
    <w:pPr>
      <w:numPr>
        <w:numId w:val="2"/>
      </w:numPr>
      <w:tabs>
        <w:tab w:val="num" w:pos="287"/>
      </w:tabs>
      <w:ind w:left="289" w:hanging="289"/>
    </w:pPr>
  </w:style>
  <w:style w:type="character" w:customStyle="1" w:styleId="DHbodyChar">
    <w:name w:val="DH body Char"/>
    <w:link w:val="DHbody"/>
    <w:rsid w:val="007E06C5"/>
    <w:rPr>
      <w:rFonts w:ascii="Arial" w:eastAsia="Times" w:hAnsi="Arial"/>
      <w:lang w:eastAsia="en-US"/>
    </w:rPr>
  </w:style>
  <w:style w:type="paragraph" w:customStyle="1" w:styleId="DHHeading1">
    <w:name w:val="DH Heading 1"/>
    <w:autoRedefine/>
    <w:qFormat/>
    <w:rsid w:val="007E06C5"/>
    <w:pPr>
      <w:spacing w:after="120"/>
    </w:pPr>
    <w:rPr>
      <w:rFonts w:ascii="Arial" w:hAnsi="Arial"/>
      <w:color w:val="339966"/>
      <w:sz w:val="40"/>
      <w:szCs w:val="40"/>
      <w:lang w:eastAsia="en-US"/>
    </w:rPr>
  </w:style>
  <w:style w:type="paragraph" w:customStyle="1" w:styleId="DHheading2">
    <w:name w:val="DH heading 2"/>
    <w:next w:val="DHbody"/>
    <w:rsid w:val="007E06C5"/>
    <w:pPr>
      <w:spacing w:before="240" w:after="90" w:line="320" w:lineRule="exact"/>
    </w:pPr>
    <w:rPr>
      <w:rFonts w:ascii="Arial" w:hAnsi="Arial"/>
      <w:b/>
      <w:bCs/>
      <w:sz w:val="28"/>
      <w:szCs w:val="24"/>
      <w:lang w:eastAsia="en-US"/>
    </w:rPr>
  </w:style>
  <w:style w:type="paragraph" w:customStyle="1" w:styleId="NormalBold">
    <w:name w:val="Normal Bold"/>
    <w:basedOn w:val="Normal"/>
    <w:link w:val="NormalBoldChar"/>
    <w:qFormat/>
    <w:rsid w:val="00D41BD2"/>
    <w:pPr>
      <w:autoSpaceDE w:val="0"/>
      <w:autoSpaceDN w:val="0"/>
      <w:adjustRightInd w:val="0"/>
      <w:spacing w:before="0" w:after="0" w:line="240" w:lineRule="auto"/>
      <w:jc w:val="both"/>
    </w:pPr>
    <w:rPr>
      <w:rFonts w:ascii="Arial" w:eastAsia="Calibri" w:hAnsi="Arial" w:cs="Arial"/>
      <w:b/>
      <w:lang w:eastAsia="en-US"/>
    </w:rPr>
  </w:style>
  <w:style w:type="character" w:customStyle="1" w:styleId="NormalBoldChar">
    <w:name w:val="Normal Bold Char"/>
    <w:link w:val="NormalBold"/>
    <w:rsid w:val="00D41BD2"/>
    <w:rPr>
      <w:rFonts w:ascii="Arial" w:eastAsia="Calibri" w:hAnsi="Arial" w:cs="Arial"/>
      <w:b/>
      <w:lang w:eastAsia="en-US"/>
    </w:rPr>
  </w:style>
  <w:style w:type="paragraph" w:customStyle="1" w:styleId="StyleHeading4GillSansMTLeft127cmHanging127cm">
    <w:name w:val="Style Heading 4 Gill Sans MT + Left:  1.27 cm Hanging:  1.27 cm"/>
    <w:basedOn w:val="Normal"/>
    <w:rsid w:val="00BD32DD"/>
    <w:pPr>
      <w:spacing w:before="0" w:after="120" w:line="240" w:lineRule="auto"/>
      <w:ind w:left="1440" w:hanging="720"/>
    </w:pPr>
    <w:rPr>
      <w:rFonts w:ascii="Gill Sans MT" w:hAnsi="Gill Sans MT"/>
      <w:b/>
      <w:sz w:val="24"/>
      <w:lang w:val="en-US" w:eastAsia="en-US"/>
    </w:rPr>
  </w:style>
  <w:style w:type="paragraph" w:customStyle="1" w:styleId="StyleGillSansMTLeft127cm">
    <w:name w:val="Style Gill Sans MT Left:  1.27 cm"/>
    <w:basedOn w:val="Normal"/>
    <w:link w:val="StyleGillSansMTLeft127cmChar"/>
    <w:rsid w:val="00BD32DD"/>
    <w:pPr>
      <w:spacing w:before="0" w:after="240" w:line="240" w:lineRule="auto"/>
      <w:ind w:left="720"/>
    </w:pPr>
    <w:rPr>
      <w:rFonts w:ascii="Gill Sans MT" w:hAnsi="Gill Sans MT"/>
      <w:sz w:val="24"/>
      <w:szCs w:val="24"/>
      <w:lang w:val="en-US" w:eastAsia="en-US"/>
    </w:rPr>
  </w:style>
  <w:style w:type="character" w:customStyle="1" w:styleId="StyleGillSansMTLeft127cmChar">
    <w:name w:val="Style Gill Sans MT Left:  1.27 cm Char"/>
    <w:link w:val="StyleGillSansMTLeft127cm"/>
    <w:rsid w:val="00BD32DD"/>
    <w:rPr>
      <w:rFonts w:ascii="Gill Sans MT" w:hAnsi="Gill Sans MT"/>
      <w:sz w:val="24"/>
      <w:szCs w:val="24"/>
      <w:lang w:val="en-US" w:eastAsia="en-US"/>
    </w:rPr>
  </w:style>
  <w:style w:type="paragraph" w:styleId="PlainText">
    <w:name w:val="Plain Text"/>
    <w:basedOn w:val="Normal"/>
    <w:link w:val="PlainTextChar"/>
    <w:uiPriority w:val="99"/>
    <w:unhideWhenUsed/>
    <w:rsid w:val="00F03659"/>
    <w:pPr>
      <w:spacing w:before="0" w:after="0" w:line="240" w:lineRule="auto"/>
    </w:pPr>
    <w:rPr>
      <w:rFonts w:eastAsia="Calibri"/>
      <w:sz w:val="22"/>
      <w:szCs w:val="21"/>
      <w:lang w:eastAsia="en-US"/>
    </w:rPr>
  </w:style>
  <w:style w:type="character" w:customStyle="1" w:styleId="PlainTextChar">
    <w:name w:val="Plain Text Char"/>
    <w:link w:val="PlainText"/>
    <w:uiPriority w:val="99"/>
    <w:rsid w:val="00F03659"/>
    <w:rPr>
      <w:rFonts w:eastAsia="Calibri"/>
      <w:sz w:val="22"/>
      <w:szCs w:val="21"/>
      <w:lang w:eastAsia="en-US"/>
    </w:rPr>
  </w:style>
  <w:style w:type="paragraph" w:customStyle="1" w:styleId="TableText">
    <w:name w:val="Table Text"/>
    <w:basedOn w:val="Normal"/>
    <w:link w:val="TableTextChar"/>
    <w:uiPriority w:val="99"/>
    <w:rsid w:val="002922CB"/>
    <w:pPr>
      <w:overflowPunct w:val="0"/>
      <w:autoSpaceDE w:val="0"/>
      <w:autoSpaceDN w:val="0"/>
      <w:adjustRightInd w:val="0"/>
      <w:spacing w:before="60" w:after="60" w:line="240" w:lineRule="auto"/>
      <w:jc w:val="both"/>
      <w:textAlignment w:val="baseline"/>
    </w:pPr>
    <w:rPr>
      <w:rFonts w:ascii="Arial" w:eastAsia="Arial Unicode MS" w:hAnsi="Arial" w:cs="Arial"/>
      <w:sz w:val="18"/>
      <w:szCs w:val="18"/>
      <w:lang w:eastAsia="en-US"/>
    </w:rPr>
  </w:style>
  <w:style w:type="character" w:customStyle="1" w:styleId="TableTextChar">
    <w:name w:val="Table Text Char"/>
    <w:link w:val="TableText"/>
    <w:uiPriority w:val="99"/>
    <w:rsid w:val="002922CB"/>
    <w:rPr>
      <w:rFonts w:ascii="Arial" w:eastAsia="Arial Unicode MS" w:hAnsi="Arial" w:cs="Arial"/>
      <w:sz w:val="18"/>
      <w:szCs w:val="18"/>
      <w:lang w:eastAsia="en-US"/>
    </w:rPr>
  </w:style>
  <w:style w:type="paragraph" w:customStyle="1" w:styleId="TableBulletText">
    <w:name w:val="Table Bullet Text"/>
    <w:basedOn w:val="TableText"/>
    <w:link w:val="TableBulletTextChar"/>
    <w:uiPriority w:val="99"/>
    <w:rsid w:val="002922CB"/>
    <w:pPr>
      <w:numPr>
        <w:numId w:val="12"/>
      </w:numPr>
    </w:pPr>
  </w:style>
  <w:style w:type="character" w:customStyle="1" w:styleId="TableBulletTextChar">
    <w:name w:val="Table Bullet Text Char"/>
    <w:link w:val="TableBulletText"/>
    <w:uiPriority w:val="99"/>
    <w:rsid w:val="002922CB"/>
    <w:rPr>
      <w:rFonts w:ascii="Arial" w:eastAsia="Arial Unicode MS" w:hAnsi="Arial" w:cs="Arial"/>
      <w:sz w:val="18"/>
      <w:szCs w:val="18"/>
      <w:lang w:eastAsia="en-US"/>
    </w:rPr>
  </w:style>
  <w:style w:type="paragraph" w:customStyle="1" w:styleId="Pa0">
    <w:name w:val="Pa0"/>
    <w:basedOn w:val="Default"/>
    <w:next w:val="Default"/>
    <w:uiPriority w:val="99"/>
    <w:rsid w:val="00915381"/>
    <w:pPr>
      <w:spacing w:before="0" w:after="0" w:line="281" w:lineRule="atLeast"/>
    </w:pPr>
    <w:rPr>
      <w:rFonts w:ascii="Gibson Light" w:hAnsi="Gibson Light" w:cs="Times New Roman"/>
      <w:color w:val="auto"/>
    </w:rPr>
  </w:style>
  <w:style w:type="paragraph" w:customStyle="1" w:styleId="Pa1">
    <w:name w:val="Pa1"/>
    <w:basedOn w:val="Default"/>
    <w:next w:val="Default"/>
    <w:uiPriority w:val="99"/>
    <w:rsid w:val="00915381"/>
    <w:pPr>
      <w:spacing w:before="0" w:after="0" w:line="181" w:lineRule="atLeast"/>
    </w:pPr>
    <w:rPr>
      <w:rFonts w:ascii="Gibson Light" w:hAnsi="Gibson Light" w:cs="Times New Roman"/>
      <w:color w:val="auto"/>
    </w:rPr>
  </w:style>
  <w:style w:type="character" w:styleId="FollowedHyperlink">
    <w:name w:val="FollowedHyperlink"/>
    <w:rsid w:val="00091E4D"/>
    <w:rPr>
      <w:color w:val="954F72"/>
      <w:u w:val="single"/>
    </w:rPr>
  </w:style>
  <w:style w:type="character" w:styleId="UnresolvedMention">
    <w:name w:val="Unresolved Mention"/>
    <w:uiPriority w:val="99"/>
    <w:semiHidden/>
    <w:unhideWhenUsed/>
    <w:rsid w:val="007C4375"/>
    <w:rPr>
      <w:color w:val="605E5C"/>
      <w:shd w:val="clear" w:color="auto" w:fill="E1DFDD"/>
    </w:rPr>
  </w:style>
  <w:style w:type="character" w:styleId="HTMLCite">
    <w:name w:val="HTML Cite"/>
    <w:uiPriority w:val="99"/>
    <w:unhideWhenUsed/>
    <w:rsid w:val="00790FD9"/>
    <w:rPr>
      <w:i/>
      <w:iCs/>
    </w:rPr>
  </w:style>
  <w:style w:type="character" w:customStyle="1" w:styleId="FootnoteTextChar">
    <w:name w:val="Footnote Text Char"/>
    <w:basedOn w:val="DefaultParagraphFont"/>
    <w:link w:val="FootnoteText"/>
    <w:semiHidden/>
    <w:rsid w:val="009111A4"/>
  </w:style>
  <w:style w:type="character" w:customStyle="1" w:styleId="ListParagraphChar">
    <w:name w:val="List Paragraph Char"/>
    <w:aliases w:val="PHN Bullet Points Char,Body text Char,List Paragraph1 Char,Recommendation Char"/>
    <w:basedOn w:val="DefaultParagraphFont"/>
    <w:link w:val="ListParagraph"/>
    <w:locked/>
    <w:rsid w:val="00C9109E"/>
  </w:style>
  <w:style w:type="character" w:customStyle="1" w:styleId="HeaderChar">
    <w:name w:val="Header Char"/>
    <w:basedOn w:val="DefaultParagraphFont"/>
    <w:link w:val="Header"/>
    <w:uiPriority w:val="99"/>
    <w:rsid w:val="00DD239C"/>
  </w:style>
  <w:style w:type="character" w:customStyle="1" w:styleId="InstructionText">
    <w:name w:val="Instruction Text"/>
    <w:qFormat/>
    <w:rsid w:val="009D377E"/>
    <w:rPr>
      <w:i/>
      <w:color w:val="0070C0"/>
    </w:rPr>
  </w:style>
  <w:style w:type="paragraph" w:customStyle="1" w:styleId="paragraph">
    <w:name w:val="paragraph"/>
    <w:basedOn w:val="Normal"/>
    <w:rsid w:val="00F95A67"/>
    <w:pPr>
      <w:spacing w:before="100" w:beforeAutospacing="1" w:after="100" w:afterAutospacing="1" w:line="240" w:lineRule="auto"/>
    </w:pPr>
    <w:rPr>
      <w:rFonts w:eastAsiaTheme="minorHAnsi"/>
      <w:sz w:val="22"/>
      <w:szCs w:val="22"/>
    </w:rPr>
  </w:style>
  <w:style w:type="character" w:customStyle="1" w:styleId="normaltextrun">
    <w:name w:val="normaltextrun"/>
    <w:basedOn w:val="DefaultParagraphFont"/>
    <w:rsid w:val="00F95A67"/>
  </w:style>
  <w:style w:type="character" w:customStyle="1" w:styleId="eop">
    <w:name w:val="eop"/>
    <w:basedOn w:val="DefaultParagraphFont"/>
    <w:rsid w:val="00F95A67"/>
  </w:style>
  <w:style w:type="paragraph" w:customStyle="1" w:styleId="xxxxmsonormal">
    <w:name w:val="x_x_x_x_msonormal"/>
    <w:basedOn w:val="Normal"/>
    <w:rsid w:val="00C77F98"/>
    <w:pPr>
      <w:spacing w:before="0" w:after="0" w:line="240" w:lineRule="auto"/>
    </w:pPr>
    <w:rPr>
      <w:rFonts w:eastAsiaTheme="minorHAns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5821">
      <w:bodyDiv w:val="1"/>
      <w:marLeft w:val="0"/>
      <w:marRight w:val="0"/>
      <w:marTop w:val="0"/>
      <w:marBottom w:val="0"/>
      <w:divBdr>
        <w:top w:val="none" w:sz="0" w:space="0" w:color="auto"/>
        <w:left w:val="none" w:sz="0" w:space="0" w:color="auto"/>
        <w:bottom w:val="none" w:sz="0" w:space="0" w:color="auto"/>
        <w:right w:val="none" w:sz="0" w:space="0" w:color="auto"/>
      </w:divBdr>
    </w:div>
    <w:div w:id="8921213">
      <w:bodyDiv w:val="1"/>
      <w:marLeft w:val="0"/>
      <w:marRight w:val="0"/>
      <w:marTop w:val="0"/>
      <w:marBottom w:val="0"/>
      <w:divBdr>
        <w:top w:val="none" w:sz="0" w:space="0" w:color="auto"/>
        <w:left w:val="none" w:sz="0" w:space="0" w:color="auto"/>
        <w:bottom w:val="none" w:sz="0" w:space="0" w:color="auto"/>
        <w:right w:val="none" w:sz="0" w:space="0" w:color="auto"/>
      </w:divBdr>
    </w:div>
    <w:div w:id="18969891">
      <w:bodyDiv w:val="1"/>
      <w:marLeft w:val="0"/>
      <w:marRight w:val="0"/>
      <w:marTop w:val="0"/>
      <w:marBottom w:val="0"/>
      <w:divBdr>
        <w:top w:val="none" w:sz="0" w:space="0" w:color="auto"/>
        <w:left w:val="none" w:sz="0" w:space="0" w:color="auto"/>
        <w:bottom w:val="none" w:sz="0" w:space="0" w:color="auto"/>
        <w:right w:val="none" w:sz="0" w:space="0" w:color="auto"/>
      </w:divBdr>
    </w:div>
    <w:div w:id="42143364">
      <w:bodyDiv w:val="1"/>
      <w:marLeft w:val="0"/>
      <w:marRight w:val="0"/>
      <w:marTop w:val="0"/>
      <w:marBottom w:val="0"/>
      <w:divBdr>
        <w:top w:val="none" w:sz="0" w:space="0" w:color="auto"/>
        <w:left w:val="none" w:sz="0" w:space="0" w:color="auto"/>
        <w:bottom w:val="none" w:sz="0" w:space="0" w:color="auto"/>
        <w:right w:val="none" w:sz="0" w:space="0" w:color="auto"/>
      </w:divBdr>
    </w:div>
    <w:div w:id="43411630">
      <w:bodyDiv w:val="1"/>
      <w:marLeft w:val="0"/>
      <w:marRight w:val="0"/>
      <w:marTop w:val="0"/>
      <w:marBottom w:val="0"/>
      <w:divBdr>
        <w:top w:val="none" w:sz="0" w:space="0" w:color="auto"/>
        <w:left w:val="none" w:sz="0" w:space="0" w:color="auto"/>
        <w:bottom w:val="none" w:sz="0" w:space="0" w:color="auto"/>
        <w:right w:val="none" w:sz="0" w:space="0" w:color="auto"/>
      </w:divBdr>
    </w:div>
    <w:div w:id="50932908">
      <w:bodyDiv w:val="1"/>
      <w:marLeft w:val="0"/>
      <w:marRight w:val="0"/>
      <w:marTop w:val="0"/>
      <w:marBottom w:val="0"/>
      <w:divBdr>
        <w:top w:val="none" w:sz="0" w:space="0" w:color="auto"/>
        <w:left w:val="none" w:sz="0" w:space="0" w:color="auto"/>
        <w:bottom w:val="none" w:sz="0" w:space="0" w:color="auto"/>
        <w:right w:val="none" w:sz="0" w:space="0" w:color="auto"/>
      </w:divBdr>
    </w:div>
    <w:div w:id="60256082">
      <w:bodyDiv w:val="1"/>
      <w:marLeft w:val="0"/>
      <w:marRight w:val="0"/>
      <w:marTop w:val="0"/>
      <w:marBottom w:val="0"/>
      <w:divBdr>
        <w:top w:val="none" w:sz="0" w:space="0" w:color="auto"/>
        <w:left w:val="none" w:sz="0" w:space="0" w:color="auto"/>
        <w:bottom w:val="none" w:sz="0" w:space="0" w:color="auto"/>
        <w:right w:val="none" w:sz="0" w:space="0" w:color="auto"/>
      </w:divBdr>
    </w:div>
    <w:div w:id="60635739">
      <w:bodyDiv w:val="1"/>
      <w:marLeft w:val="0"/>
      <w:marRight w:val="0"/>
      <w:marTop w:val="0"/>
      <w:marBottom w:val="0"/>
      <w:divBdr>
        <w:top w:val="none" w:sz="0" w:space="0" w:color="auto"/>
        <w:left w:val="none" w:sz="0" w:space="0" w:color="auto"/>
        <w:bottom w:val="none" w:sz="0" w:space="0" w:color="auto"/>
        <w:right w:val="none" w:sz="0" w:space="0" w:color="auto"/>
      </w:divBdr>
    </w:div>
    <w:div w:id="88737923">
      <w:bodyDiv w:val="1"/>
      <w:marLeft w:val="0"/>
      <w:marRight w:val="0"/>
      <w:marTop w:val="0"/>
      <w:marBottom w:val="0"/>
      <w:divBdr>
        <w:top w:val="none" w:sz="0" w:space="0" w:color="auto"/>
        <w:left w:val="none" w:sz="0" w:space="0" w:color="auto"/>
        <w:bottom w:val="none" w:sz="0" w:space="0" w:color="auto"/>
        <w:right w:val="none" w:sz="0" w:space="0" w:color="auto"/>
      </w:divBdr>
    </w:div>
    <w:div w:id="102841597">
      <w:bodyDiv w:val="1"/>
      <w:marLeft w:val="0"/>
      <w:marRight w:val="0"/>
      <w:marTop w:val="0"/>
      <w:marBottom w:val="0"/>
      <w:divBdr>
        <w:top w:val="none" w:sz="0" w:space="0" w:color="auto"/>
        <w:left w:val="none" w:sz="0" w:space="0" w:color="auto"/>
        <w:bottom w:val="none" w:sz="0" w:space="0" w:color="auto"/>
        <w:right w:val="none" w:sz="0" w:space="0" w:color="auto"/>
      </w:divBdr>
    </w:div>
    <w:div w:id="102963492">
      <w:bodyDiv w:val="1"/>
      <w:marLeft w:val="0"/>
      <w:marRight w:val="0"/>
      <w:marTop w:val="0"/>
      <w:marBottom w:val="0"/>
      <w:divBdr>
        <w:top w:val="none" w:sz="0" w:space="0" w:color="auto"/>
        <w:left w:val="none" w:sz="0" w:space="0" w:color="auto"/>
        <w:bottom w:val="none" w:sz="0" w:space="0" w:color="auto"/>
        <w:right w:val="none" w:sz="0" w:space="0" w:color="auto"/>
      </w:divBdr>
    </w:div>
    <w:div w:id="106244615">
      <w:bodyDiv w:val="1"/>
      <w:marLeft w:val="0"/>
      <w:marRight w:val="0"/>
      <w:marTop w:val="0"/>
      <w:marBottom w:val="0"/>
      <w:divBdr>
        <w:top w:val="none" w:sz="0" w:space="0" w:color="auto"/>
        <w:left w:val="none" w:sz="0" w:space="0" w:color="auto"/>
        <w:bottom w:val="none" w:sz="0" w:space="0" w:color="auto"/>
        <w:right w:val="none" w:sz="0" w:space="0" w:color="auto"/>
      </w:divBdr>
      <w:divsChild>
        <w:div w:id="1362853336">
          <w:marLeft w:val="0"/>
          <w:marRight w:val="0"/>
          <w:marTop w:val="0"/>
          <w:marBottom w:val="0"/>
          <w:divBdr>
            <w:top w:val="none" w:sz="0" w:space="0" w:color="auto"/>
            <w:left w:val="none" w:sz="0" w:space="0" w:color="auto"/>
            <w:bottom w:val="none" w:sz="0" w:space="0" w:color="auto"/>
            <w:right w:val="none" w:sz="0" w:space="0" w:color="auto"/>
          </w:divBdr>
          <w:divsChild>
            <w:div w:id="305860905">
              <w:marLeft w:val="0"/>
              <w:marRight w:val="0"/>
              <w:marTop w:val="0"/>
              <w:marBottom w:val="0"/>
              <w:divBdr>
                <w:top w:val="none" w:sz="0" w:space="0" w:color="auto"/>
                <w:left w:val="none" w:sz="0" w:space="0" w:color="auto"/>
                <w:bottom w:val="none" w:sz="0" w:space="0" w:color="auto"/>
                <w:right w:val="none" w:sz="0" w:space="0" w:color="auto"/>
              </w:divBdr>
              <w:divsChild>
                <w:div w:id="80300972">
                  <w:marLeft w:val="0"/>
                  <w:marRight w:val="0"/>
                  <w:marTop w:val="0"/>
                  <w:marBottom w:val="0"/>
                  <w:divBdr>
                    <w:top w:val="none" w:sz="0" w:space="0" w:color="auto"/>
                    <w:left w:val="none" w:sz="0" w:space="0" w:color="auto"/>
                    <w:bottom w:val="none" w:sz="0" w:space="0" w:color="auto"/>
                    <w:right w:val="none" w:sz="0" w:space="0" w:color="auto"/>
                  </w:divBdr>
                  <w:divsChild>
                    <w:div w:id="142194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27897">
      <w:bodyDiv w:val="1"/>
      <w:marLeft w:val="0"/>
      <w:marRight w:val="0"/>
      <w:marTop w:val="0"/>
      <w:marBottom w:val="0"/>
      <w:divBdr>
        <w:top w:val="none" w:sz="0" w:space="0" w:color="auto"/>
        <w:left w:val="none" w:sz="0" w:space="0" w:color="auto"/>
        <w:bottom w:val="none" w:sz="0" w:space="0" w:color="auto"/>
        <w:right w:val="none" w:sz="0" w:space="0" w:color="auto"/>
      </w:divBdr>
    </w:div>
    <w:div w:id="114450223">
      <w:bodyDiv w:val="1"/>
      <w:marLeft w:val="0"/>
      <w:marRight w:val="0"/>
      <w:marTop w:val="0"/>
      <w:marBottom w:val="0"/>
      <w:divBdr>
        <w:top w:val="none" w:sz="0" w:space="0" w:color="auto"/>
        <w:left w:val="none" w:sz="0" w:space="0" w:color="auto"/>
        <w:bottom w:val="none" w:sz="0" w:space="0" w:color="auto"/>
        <w:right w:val="none" w:sz="0" w:space="0" w:color="auto"/>
      </w:divBdr>
    </w:div>
    <w:div w:id="116720337">
      <w:bodyDiv w:val="1"/>
      <w:marLeft w:val="0"/>
      <w:marRight w:val="0"/>
      <w:marTop w:val="0"/>
      <w:marBottom w:val="0"/>
      <w:divBdr>
        <w:top w:val="none" w:sz="0" w:space="0" w:color="auto"/>
        <w:left w:val="none" w:sz="0" w:space="0" w:color="auto"/>
        <w:bottom w:val="none" w:sz="0" w:space="0" w:color="auto"/>
        <w:right w:val="none" w:sz="0" w:space="0" w:color="auto"/>
      </w:divBdr>
    </w:div>
    <w:div w:id="124394341">
      <w:bodyDiv w:val="1"/>
      <w:marLeft w:val="0"/>
      <w:marRight w:val="0"/>
      <w:marTop w:val="0"/>
      <w:marBottom w:val="0"/>
      <w:divBdr>
        <w:top w:val="none" w:sz="0" w:space="0" w:color="auto"/>
        <w:left w:val="none" w:sz="0" w:space="0" w:color="auto"/>
        <w:bottom w:val="none" w:sz="0" w:space="0" w:color="auto"/>
        <w:right w:val="none" w:sz="0" w:space="0" w:color="auto"/>
      </w:divBdr>
    </w:div>
    <w:div w:id="125241809">
      <w:bodyDiv w:val="1"/>
      <w:marLeft w:val="0"/>
      <w:marRight w:val="0"/>
      <w:marTop w:val="0"/>
      <w:marBottom w:val="0"/>
      <w:divBdr>
        <w:top w:val="none" w:sz="0" w:space="0" w:color="auto"/>
        <w:left w:val="none" w:sz="0" w:space="0" w:color="auto"/>
        <w:bottom w:val="none" w:sz="0" w:space="0" w:color="auto"/>
        <w:right w:val="none" w:sz="0" w:space="0" w:color="auto"/>
      </w:divBdr>
      <w:divsChild>
        <w:div w:id="119298808">
          <w:marLeft w:val="0"/>
          <w:marRight w:val="0"/>
          <w:marTop w:val="0"/>
          <w:marBottom w:val="0"/>
          <w:divBdr>
            <w:top w:val="none" w:sz="0" w:space="0" w:color="auto"/>
            <w:left w:val="none" w:sz="0" w:space="0" w:color="auto"/>
            <w:bottom w:val="none" w:sz="0" w:space="0" w:color="auto"/>
            <w:right w:val="none" w:sz="0" w:space="0" w:color="auto"/>
          </w:divBdr>
          <w:divsChild>
            <w:div w:id="1652177294">
              <w:marLeft w:val="0"/>
              <w:marRight w:val="0"/>
              <w:marTop w:val="0"/>
              <w:marBottom w:val="0"/>
              <w:divBdr>
                <w:top w:val="none" w:sz="0" w:space="0" w:color="auto"/>
                <w:left w:val="none" w:sz="0" w:space="0" w:color="auto"/>
                <w:bottom w:val="none" w:sz="0" w:space="0" w:color="auto"/>
                <w:right w:val="none" w:sz="0" w:space="0" w:color="auto"/>
              </w:divBdr>
              <w:divsChild>
                <w:div w:id="33971129">
                  <w:marLeft w:val="0"/>
                  <w:marRight w:val="0"/>
                  <w:marTop w:val="0"/>
                  <w:marBottom w:val="0"/>
                  <w:divBdr>
                    <w:top w:val="none" w:sz="0" w:space="0" w:color="auto"/>
                    <w:left w:val="none" w:sz="0" w:space="0" w:color="auto"/>
                    <w:bottom w:val="none" w:sz="0" w:space="0" w:color="auto"/>
                    <w:right w:val="none" w:sz="0" w:space="0" w:color="auto"/>
                  </w:divBdr>
                  <w:divsChild>
                    <w:div w:id="11980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48038">
      <w:bodyDiv w:val="1"/>
      <w:marLeft w:val="0"/>
      <w:marRight w:val="0"/>
      <w:marTop w:val="0"/>
      <w:marBottom w:val="0"/>
      <w:divBdr>
        <w:top w:val="none" w:sz="0" w:space="0" w:color="auto"/>
        <w:left w:val="none" w:sz="0" w:space="0" w:color="auto"/>
        <w:bottom w:val="none" w:sz="0" w:space="0" w:color="auto"/>
        <w:right w:val="none" w:sz="0" w:space="0" w:color="auto"/>
      </w:divBdr>
    </w:div>
    <w:div w:id="140081315">
      <w:bodyDiv w:val="1"/>
      <w:marLeft w:val="0"/>
      <w:marRight w:val="0"/>
      <w:marTop w:val="0"/>
      <w:marBottom w:val="0"/>
      <w:divBdr>
        <w:top w:val="none" w:sz="0" w:space="0" w:color="auto"/>
        <w:left w:val="none" w:sz="0" w:space="0" w:color="auto"/>
        <w:bottom w:val="none" w:sz="0" w:space="0" w:color="auto"/>
        <w:right w:val="none" w:sz="0" w:space="0" w:color="auto"/>
      </w:divBdr>
    </w:div>
    <w:div w:id="144397961">
      <w:bodyDiv w:val="1"/>
      <w:marLeft w:val="0"/>
      <w:marRight w:val="0"/>
      <w:marTop w:val="0"/>
      <w:marBottom w:val="0"/>
      <w:divBdr>
        <w:top w:val="none" w:sz="0" w:space="0" w:color="auto"/>
        <w:left w:val="none" w:sz="0" w:space="0" w:color="auto"/>
        <w:bottom w:val="none" w:sz="0" w:space="0" w:color="auto"/>
        <w:right w:val="none" w:sz="0" w:space="0" w:color="auto"/>
      </w:divBdr>
    </w:div>
    <w:div w:id="149949329">
      <w:bodyDiv w:val="1"/>
      <w:marLeft w:val="0"/>
      <w:marRight w:val="0"/>
      <w:marTop w:val="0"/>
      <w:marBottom w:val="0"/>
      <w:divBdr>
        <w:top w:val="none" w:sz="0" w:space="0" w:color="auto"/>
        <w:left w:val="none" w:sz="0" w:space="0" w:color="auto"/>
        <w:bottom w:val="none" w:sz="0" w:space="0" w:color="auto"/>
        <w:right w:val="none" w:sz="0" w:space="0" w:color="auto"/>
      </w:divBdr>
    </w:div>
    <w:div w:id="156893277">
      <w:bodyDiv w:val="1"/>
      <w:marLeft w:val="0"/>
      <w:marRight w:val="0"/>
      <w:marTop w:val="0"/>
      <w:marBottom w:val="0"/>
      <w:divBdr>
        <w:top w:val="none" w:sz="0" w:space="0" w:color="auto"/>
        <w:left w:val="none" w:sz="0" w:space="0" w:color="auto"/>
        <w:bottom w:val="none" w:sz="0" w:space="0" w:color="auto"/>
        <w:right w:val="none" w:sz="0" w:space="0" w:color="auto"/>
      </w:divBdr>
      <w:divsChild>
        <w:div w:id="2113434292">
          <w:marLeft w:val="0"/>
          <w:marRight w:val="0"/>
          <w:marTop w:val="0"/>
          <w:marBottom w:val="0"/>
          <w:divBdr>
            <w:top w:val="none" w:sz="0" w:space="0" w:color="auto"/>
            <w:left w:val="none" w:sz="0" w:space="0" w:color="auto"/>
            <w:bottom w:val="none" w:sz="0" w:space="0" w:color="auto"/>
            <w:right w:val="none" w:sz="0" w:space="0" w:color="auto"/>
          </w:divBdr>
          <w:divsChild>
            <w:div w:id="105330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8597">
      <w:bodyDiv w:val="1"/>
      <w:marLeft w:val="0"/>
      <w:marRight w:val="0"/>
      <w:marTop w:val="0"/>
      <w:marBottom w:val="0"/>
      <w:divBdr>
        <w:top w:val="none" w:sz="0" w:space="0" w:color="auto"/>
        <w:left w:val="none" w:sz="0" w:space="0" w:color="auto"/>
        <w:bottom w:val="none" w:sz="0" w:space="0" w:color="auto"/>
        <w:right w:val="none" w:sz="0" w:space="0" w:color="auto"/>
      </w:divBdr>
    </w:div>
    <w:div w:id="178011959">
      <w:bodyDiv w:val="1"/>
      <w:marLeft w:val="0"/>
      <w:marRight w:val="0"/>
      <w:marTop w:val="0"/>
      <w:marBottom w:val="0"/>
      <w:divBdr>
        <w:top w:val="none" w:sz="0" w:space="0" w:color="auto"/>
        <w:left w:val="none" w:sz="0" w:space="0" w:color="auto"/>
        <w:bottom w:val="none" w:sz="0" w:space="0" w:color="auto"/>
        <w:right w:val="none" w:sz="0" w:space="0" w:color="auto"/>
      </w:divBdr>
    </w:div>
    <w:div w:id="178814972">
      <w:bodyDiv w:val="1"/>
      <w:marLeft w:val="0"/>
      <w:marRight w:val="0"/>
      <w:marTop w:val="0"/>
      <w:marBottom w:val="0"/>
      <w:divBdr>
        <w:top w:val="none" w:sz="0" w:space="0" w:color="auto"/>
        <w:left w:val="none" w:sz="0" w:space="0" w:color="auto"/>
        <w:bottom w:val="none" w:sz="0" w:space="0" w:color="auto"/>
        <w:right w:val="none" w:sz="0" w:space="0" w:color="auto"/>
      </w:divBdr>
    </w:div>
    <w:div w:id="186914291">
      <w:bodyDiv w:val="1"/>
      <w:marLeft w:val="0"/>
      <w:marRight w:val="0"/>
      <w:marTop w:val="0"/>
      <w:marBottom w:val="0"/>
      <w:divBdr>
        <w:top w:val="none" w:sz="0" w:space="0" w:color="auto"/>
        <w:left w:val="none" w:sz="0" w:space="0" w:color="auto"/>
        <w:bottom w:val="none" w:sz="0" w:space="0" w:color="auto"/>
        <w:right w:val="none" w:sz="0" w:space="0" w:color="auto"/>
      </w:divBdr>
    </w:div>
    <w:div w:id="191697350">
      <w:bodyDiv w:val="1"/>
      <w:marLeft w:val="0"/>
      <w:marRight w:val="0"/>
      <w:marTop w:val="0"/>
      <w:marBottom w:val="0"/>
      <w:divBdr>
        <w:top w:val="none" w:sz="0" w:space="0" w:color="auto"/>
        <w:left w:val="none" w:sz="0" w:space="0" w:color="auto"/>
        <w:bottom w:val="none" w:sz="0" w:space="0" w:color="auto"/>
        <w:right w:val="none" w:sz="0" w:space="0" w:color="auto"/>
      </w:divBdr>
    </w:div>
    <w:div w:id="199972831">
      <w:bodyDiv w:val="1"/>
      <w:marLeft w:val="0"/>
      <w:marRight w:val="0"/>
      <w:marTop w:val="0"/>
      <w:marBottom w:val="0"/>
      <w:divBdr>
        <w:top w:val="none" w:sz="0" w:space="0" w:color="auto"/>
        <w:left w:val="none" w:sz="0" w:space="0" w:color="auto"/>
        <w:bottom w:val="none" w:sz="0" w:space="0" w:color="auto"/>
        <w:right w:val="none" w:sz="0" w:space="0" w:color="auto"/>
      </w:divBdr>
      <w:divsChild>
        <w:div w:id="2136754348">
          <w:marLeft w:val="0"/>
          <w:marRight w:val="0"/>
          <w:marTop w:val="0"/>
          <w:marBottom w:val="0"/>
          <w:divBdr>
            <w:top w:val="none" w:sz="0" w:space="0" w:color="auto"/>
            <w:left w:val="none" w:sz="0" w:space="0" w:color="auto"/>
            <w:bottom w:val="none" w:sz="0" w:space="0" w:color="auto"/>
            <w:right w:val="none" w:sz="0" w:space="0" w:color="auto"/>
          </w:divBdr>
          <w:divsChild>
            <w:div w:id="179012349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06140101">
      <w:bodyDiv w:val="1"/>
      <w:marLeft w:val="0"/>
      <w:marRight w:val="0"/>
      <w:marTop w:val="0"/>
      <w:marBottom w:val="0"/>
      <w:divBdr>
        <w:top w:val="none" w:sz="0" w:space="0" w:color="auto"/>
        <w:left w:val="none" w:sz="0" w:space="0" w:color="auto"/>
        <w:bottom w:val="none" w:sz="0" w:space="0" w:color="auto"/>
        <w:right w:val="none" w:sz="0" w:space="0" w:color="auto"/>
      </w:divBdr>
    </w:div>
    <w:div w:id="212037741">
      <w:bodyDiv w:val="1"/>
      <w:marLeft w:val="0"/>
      <w:marRight w:val="0"/>
      <w:marTop w:val="0"/>
      <w:marBottom w:val="0"/>
      <w:divBdr>
        <w:top w:val="none" w:sz="0" w:space="0" w:color="auto"/>
        <w:left w:val="none" w:sz="0" w:space="0" w:color="auto"/>
        <w:bottom w:val="none" w:sz="0" w:space="0" w:color="auto"/>
        <w:right w:val="none" w:sz="0" w:space="0" w:color="auto"/>
      </w:divBdr>
    </w:div>
    <w:div w:id="212887643">
      <w:bodyDiv w:val="1"/>
      <w:marLeft w:val="0"/>
      <w:marRight w:val="0"/>
      <w:marTop w:val="0"/>
      <w:marBottom w:val="0"/>
      <w:divBdr>
        <w:top w:val="none" w:sz="0" w:space="0" w:color="auto"/>
        <w:left w:val="none" w:sz="0" w:space="0" w:color="auto"/>
        <w:bottom w:val="none" w:sz="0" w:space="0" w:color="auto"/>
        <w:right w:val="none" w:sz="0" w:space="0" w:color="auto"/>
      </w:divBdr>
    </w:div>
    <w:div w:id="230388433">
      <w:bodyDiv w:val="1"/>
      <w:marLeft w:val="0"/>
      <w:marRight w:val="0"/>
      <w:marTop w:val="0"/>
      <w:marBottom w:val="0"/>
      <w:divBdr>
        <w:top w:val="none" w:sz="0" w:space="0" w:color="auto"/>
        <w:left w:val="none" w:sz="0" w:space="0" w:color="auto"/>
        <w:bottom w:val="none" w:sz="0" w:space="0" w:color="auto"/>
        <w:right w:val="none" w:sz="0" w:space="0" w:color="auto"/>
      </w:divBdr>
    </w:div>
    <w:div w:id="238641133">
      <w:bodyDiv w:val="1"/>
      <w:marLeft w:val="0"/>
      <w:marRight w:val="0"/>
      <w:marTop w:val="0"/>
      <w:marBottom w:val="0"/>
      <w:divBdr>
        <w:top w:val="none" w:sz="0" w:space="0" w:color="auto"/>
        <w:left w:val="none" w:sz="0" w:space="0" w:color="auto"/>
        <w:bottom w:val="none" w:sz="0" w:space="0" w:color="auto"/>
        <w:right w:val="none" w:sz="0" w:space="0" w:color="auto"/>
      </w:divBdr>
    </w:div>
    <w:div w:id="246961012">
      <w:bodyDiv w:val="1"/>
      <w:marLeft w:val="0"/>
      <w:marRight w:val="0"/>
      <w:marTop w:val="0"/>
      <w:marBottom w:val="0"/>
      <w:divBdr>
        <w:top w:val="none" w:sz="0" w:space="0" w:color="auto"/>
        <w:left w:val="none" w:sz="0" w:space="0" w:color="auto"/>
        <w:bottom w:val="none" w:sz="0" w:space="0" w:color="auto"/>
        <w:right w:val="none" w:sz="0" w:space="0" w:color="auto"/>
      </w:divBdr>
    </w:div>
    <w:div w:id="257258629">
      <w:bodyDiv w:val="1"/>
      <w:marLeft w:val="0"/>
      <w:marRight w:val="0"/>
      <w:marTop w:val="0"/>
      <w:marBottom w:val="0"/>
      <w:divBdr>
        <w:top w:val="none" w:sz="0" w:space="0" w:color="auto"/>
        <w:left w:val="none" w:sz="0" w:space="0" w:color="auto"/>
        <w:bottom w:val="none" w:sz="0" w:space="0" w:color="auto"/>
        <w:right w:val="none" w:sz="0" w:space="0" w:color="auto"/>
      </w:divBdr>
      <w:divsChild>
        <w:div w:id="868686887">
          <w:marLeft w:val="0"/>
          <w:marRight w:val="0"/>
          <w:marTop w:val="0"/>
          <w:marBottom w:val="0"/>
          <w:divBdr>
            <w:top w:val="none" w:sz="0" w:space="0" w:color="auto"/>
            <w:left w:val="none" w:sz="0" w:space="0" w:color="auto"/>
            <w:bottom w:val="none" w:sz="0" w:space="0" w:color="auto"/>
            <w:right w:val="none" w:sz="0" w:space="0" w:color="auto"/>
          </w:divBdr>
        </w:div>
      </w:divsChild>
    </w:div>
    <w:div w:id="274602319">
      <w:bodyDiv w:val="1"/>
      <w:marLeft w:val="0"/>
      <w:marRight w:val="0"/>
      <w:marTop w:val="0"/>
      <w:marBottom w:val="0"/>
      <w:divBdr>
        <w:top w:val="none" w:sz="0" w:space="0" w:color="auto"/>
        <w:left w:val="none" w:sz="0" w:space="0" w:color="auto"/>
        <w:bottom w:val="none" w:sz="0" w:space="0" w:color="auto"/>
        <w:right w:val="none" w:sz="0" w:space="0" w:color="auto"/>
      </w:divBdr>
    </w:div>
    <w:div w:id="274800068">
      <w:bodyDiv w:val="1"/>
      <w:marLeft w:val="0"/>
      <w:marRight w:val="0"/>
      <w:marTop w:val="0"/>
      <w:marBottom w:val="0"/>
      <w:divBdr>
        <w:top w:val="none" w:sz="0" w:space="0" w:color="auto"/>
        <w:left w:val="none" w:sz="0" w:space="0" w:color="auto"/>
        <w:bottom w:val="none" w:sz="0" w:space="0" w:color="auto"/>
        <w:right w:val="none" w:sz="0" w:space="0" w:color="auto"/>
      </w:divBdr>
    </w:div>
    <w:div w:id="278686908">
      <w:bodyDiv w:val="1"/>
      <w:marLeft w:val="0"/>
      <w:marRight w:val="0"/>
      <w:marTop w:val="0"/>
      <w:marBottom w:val="0"/>
      <w:divBdr>
        <w:top w:val="none" w:sz="0" w:space="0" w:color="auto"/>
        <w:left w:val="none" w:sz="0" w:space="0" w:color="auto"/>
        <w:bottom w:val="none" w:sz="0" w:space="0" w:color="auto"/>
        <w:right w:val="none" w:sz="0" w:space="0" w:color="auto"/>
      </w:divBdr>
    </w:div>
    <w:div w:id="279261649">
      <w:bodyDiv w:val="1"/>
      <w:marLeft w:val="0"/>
      <w:marRight w:val="0"/>
      <w:marTop w:val="0"/>
      <w:marBottom w:val="0"/>
      <w:divBdr>
        <w:top w:val="none" w:sz="0" w:space="0" w:color="auto"/>
        <w:left w:val="none" w:sz="0" w:space="0" w:color="auto"/>
        <w:bottom w:val="none" w:sz="0" w:space="0" w:color="auto"/>
        <w:right w:val="none" w:sz="0" w:space="0" w:color="auto"/>
      </w:divBdr>
    </w:div>
    <w:div w:id="281300988">
      <w:bodyDiv w:val="1"/>
      <w:marLeft w:val="0"/>
      <w:marRight w:val="0"/>
      <w:marTop w:val="0"/>
      <w:marBottom w:val="0"/>
      <w:divBdr>
        <w:top w:val="none" w:sz="0" w:space="0" w:color="auto"/>
        <w:left w:val="none" w:sz="0" w:space="0" w:color="auto"/>
        <w:bottom w:val="none" w:sz="0" w:space="0" w:color="auto"/>
        <w:right w:val="none" w:sz="0" w:space="0" w:color="auto"/>
      </w:divBdr>
    </w:div>
    <w:div w:id="290944012">
      <w:bodyDiv w:val="1"/>
      <w:marLeft w:val="0"/>
      <w:marRight w:val="0"/>
      <w:marTop w:val="0"/>
      <w:marBottom w:val="0"/>
      <w:divBdr>
        <w:top w:val="none" w:sz="0" w:space="0" w:color="auto"/>
        <w:left w:val="none" w:sz="0" w:space="0" w:color="auto"/>
        <w:bottom w:val="none" w:sz="0" w:space="0" w:color="auto"/>
        <w:right w:val="none" w:sz="0" w:space="0" w:color="auto"/>
      </w:divBdr>
    </w:div>
    <w:div w:id="294259825">
      <w:bodyDiv w:val="1"/>
      <w:marLeft w:val="0"/>
      <w:marRight w:val="0"/>
      <w:marTop w:val="0"/>
      <w:marBottom w:val="0"/>
      <w:divBdr>
        <w:top w:val="none" w:sz="0" w:space="0" w:color="auto"/>
        <w:left w:val="none" w:sz="0" w:space="0" w:color="auto"/>
        <w:bottom w:val="none" w:sz="0" w:space="0" w:color="auto"/>
        <w:right w:val="none" w:sz="0" w:space="0" w:color="auto"/>
      </w:divBdr>
    </w:div>
    <w:div w:id="332611035">
      <w:bodyDiv w:val="1"/>
      <w:marLeft w:val="0"/>
      <w:marRight w:val="0"/>
      <w:marTop w:val="0"/>
      <w:marBottom w:val="0"/>
      <w:divBdr>
        <w:top w:val="none" w:sz="0" w:space="0" w:color="auto"/>
        <w:left w:val="none" w:sz="0" w:space="0" w:color="auto"/>
        <w:bottom w:val="none" w:sz="0" w:space="0" w:color="auto"/>
        <w:right w:val="none" w:sz="0" w:space="0" w:color="auto"/>
      </w:divBdr>
    </w:div>
    <w:div w:id="335888207">
      <w:bodyDiv w:val="1"/>
      <w:marLeft w:val="0"/>
      <w:marRight w:val="0"/>
      <w:marTop w:val="0"/>
      <w:marBottom w:val="0"/>
      <w:divBdr>
        <w:top w:val="none" w:sz="0" w:space="0" w:color="auto"/>
        <w:left w:val="none" w:sz="0" w:space="0" w:color="auto"/>
        <w:bottom w:val="none" w:sz="0" w:space="0" w:color="auto"/>
        <w:right w:val="none" w:sz="0" w:space="0" w:color="auto"/>
      </w:divBdr>
      <w:divsChild>
        <w:div w:id="1802729207">
          <w:marLeft w:val="0"/>
          <w:marRight w:val="0"/>
          <w:marTop w:val="15"/>
          <w:marBottom w:val="0"/>
          <w:divBdr>
            <w:top w:val="none" w:sz="0" w:space="0" w:color="auto"/>
            <w:left w:val="none" w:sz="0" w:space="0" w:color="auto"/>
            <w:bottom w:val="none" w:sz="0" w:space="0" w:color="auto"/>
            <w:right w:val="none" w:sz="0" w:space="0" w:color="auto"/>
          </w:divBdr>
          <w:divsChild>
            <w:div w:id="1916747198">
              <w:marLeft w:val="0"/>
              <w:marRight w:val="30"/>
              <w:marTop w:val="0"/>
              <w:marBottom w:val="0"/>
              <w:divBdr>
                <w:top w:val="single" w:sz="6" w:space="6" w:color="CEDFE9"/>
                <w:left w:val="single" w:sz="6" w:space="6" w:color="CEDFE9"/>
                <w:bottom w:val="single" w:sz="6" w:space="6" w:color="CEDFE9"/>
                <w:right w:val="single" w:sz="6" w:space="6" w:color="CEDFE9"/>
              </w:divBdr>
              <w:divsChild>
                <w:div w:id="149912065">
                  <w:marLeft w:val="0"/>
                  <w:marRight w:val="0"/>
                  <w:marTop w:val="0"/>
                  <w:marBottom w:val="0"/>
                  <w:divBdr>
                    <w:top w:val="none" w:sz="0" w:space="0" w:color="auto"/>
                    <w:left w:val="none" w:sz="0" w:space="0" w:color="auto"/>
                    <w:bottom w:val="none" w:sz="0" w:space="0" w:color="auto"/>
                    <w:right w:val="none" w:sz="0" w:space="0" w:color="auto"/>
                  </w:divBdr>
                </w:div>
                <w:div w:id="83691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4793">
      <w:bodyDiv w:val="1"/>
      <w:marLeft w:val="0"/>
      <w:marRight w:val="0"/>
      <w:marTop w:val="0"/>
      <w:marBottom w:val="0"/>
      <w:divBdr>
        <w:top w:val="none" w:sz="0" w:space="0" w:color="auto"/>
        <w:left w:val="none" w:sz="0" w:space="0" w:color="auto"/>
        <w:bottom w:val="none" w:sz="0" w:space="0" w:color="auto"/>
        <w:right w:val="none" w:sz="0" w:space="0" w:color="auto"/>
      </w:divBdr>
    </w:div>
    <w:div w:id="348223207">
      <w:bodyDiv w:val="1"/>
      <w:marLeft w:val="0"/>
      <w:marRight w:val="0"/>
      <w:marTop w:val="0"/>
      <w:marBottom w:val="0"/>
      <w:divBdr>
        <w:top w:val="none" w:sz="0" w:space="0" w:color="auto"/>
        <w:left w:val="none" w:sz="0" w:space="0" w:color="auto"/>
        <w:bottom w:val="none" w:sz="0" w:space="0" w:color="auto"/>
        <w:right w:val="none" w:sz="0" w:space="0" w:color="auto"/>
      </w:divBdr>
    </w:div>
    <w:div w:id="356201884">
      <w:bodyDiv w:val="1"/>
      <w:marLeft w:val="0"/>
      <w:marRight w:val="0"/>
      <w:marTop w:val="0"/>
      <w:marBottom w:val="0"/>
      <w:divBdr>
        <w:top w:val="none" w:sz="0" w:space="0" w:color="auto"/>
        <w:left w:val="none" w:sz="0" w:space="0" w:color="auto"/>
        <w:bottom w:val="none" w:sz="0" w:space="0" w:color="auto"/>
        <w:right w:val="none" w:sz="0" w:space="0" w:color="auto"/>
      </w:divBdr>
    </w:div>
    <w:div w:id="359278674">
      <w:bodyDiv w:val="1"/>
      <w:marLeft w:val="0"/>
      <w:marRight w:val="0"/>
      <w:marTop w:val="0"/>
      <w:marBottom w:val="0"/>
      <w:divBdr>
        <w:top w:val="none" w:sz="0" w:space="0" w:color="auto"/>
        <w:left w:val="none" w:sz="0" w:space="0" w:color="auto"/>
        <w:bottom w:val="none" w:sz="0" w:space="0" w:color="auto"/>
        <w:right w:val="none" w:sz="0" w:space="0" w:color="auto"/>
      </w:divBdr>
      <w:divsChild>
        <w:div w:id="1423718268">
          <w:marLeft w:val="0"/>
          <w:marRight w:val="0"/>
          <w:marTop w:val="0"/>
          <w:marBottom w:val="0"/>
          <w:divBdr>
            <w:top w:val="none" w:sz="0" w:space="0" w:color="auto"/>
            <w:left w:val="none" w:sz="0" w:space="0" w:color="auto"/>
            <w:bottom w:val="none" w:sz="0" w:space="0" w:color="auto"/>
            <w:right w:val="none" w:sz="0" w:space="0" w:color="auto"/>
          </w:divBdr>
          <w:divsChild>
            <w:div w:id="1302879444">
              <w:marLeft w:val="0"/>
              <w:marRight w:val="0"/>
              <w:marTop w:val="0"/>
              <w:marBottom w:val="0"/>
              <w:divBdr>
                <w:top w:val="none" w:sz="0" w:space="0" w:color="auto"/>
                <w:left w:val="none" w:sz="0" w:space="0" w:color="auto"/>
                <w:bottom w:val="none" w:sz="0" w:space="0" w:color="auto"/>
                <w:right w:val="none" w:sz="0" w:space="0" w:color="auto"/>
              </w:divBdr>
              <w:divsChild>
                <w:div w:id="2009864993">
                  <w:marLeft w:val="0"/>
                  <w:marRight w:val="0"/>
                  <w:marTop w:val="0"/>
                  <w:marBottom w:val="0"/>
                  <w:divBdr>
                    <w:top w:val="none" w:sz="0" w:space="0" w:color="auto"/>
                    <w:left w:val="none" w:sz="0" w:space="0" w:color="auto"/>
                    <w:bottom w:val="none" w:sz="0" w:space="0" w:color="auto"/>
                    <w:right w:val="none" w:sz="0" w:space="0" w:color="auto"/>
                  </w:divBdr>
                  <w:divsChild>
                    <w:div w:id="143369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5738">
      <w:bodyDiv w:val="1"/>
      <w:marLeft w:val="0"/>
      <w:marRight w:val="0"/>
      <w:marTop w:val="0"/>
      <w:marBottom w:val="0"/>
      <w:divBdr>
        <w:top w:val="none" w:sz="0" w:space="0" w:color="auto"/>
        <w:left w:val="none" w:sz="0" w:space="0" w:color="auto"/>
        <w:bottom w:val="none" w:sz="0" w:space="0" w:color="auto"/>
        <w:right w:val="none" w:sz="0" w:space="0" w:color="auto"/>
      </w:divBdr>
    </w:div>
    <w:div w:id="365062222">
      <w:bodyDiv w:val="1"/>
      <w:marLeft w:val="0"/>
      <w:marRight w:val="0"/>
      <w:marTop w:val="0"/>
      <w:marBottom w:val="0"/>
      <w:divBdr>
        <w:top w:val="none" w:sz="0" w:space="0" w:color="auto"/>
        <w:left w:val="none" w:sz="0" w:space="0" w:color="auto"/>
        <w:bottom w:val="none" w:sz="0" w:space="0" w:color="auto"/>
        <w:right w:val="none" w:sz="0" w:space="0" w:color="auto"/>
      </w:divBdr>
    </w:div>
    <w:div w:id="374433408">
      <w:bodyDiv w:val="1"/>
      <w:marLeft w:val="0"/>
      <w:marRight w:val="0"/>
      <w:marTop w:val="0"/>
      <w:marBottom w:val="0"/>
      <w:divBdr>
        <w:top w:val="none" w:sz="0" w:space="0" w:color="auto"/>
        <w:left w:val="none" w:sz="0" w:space="0" w:color="auto"/>
        <w:bottom w:val="none" w:sz="0" w:space="0" w:color="auto"/>
        <w:right w:val="none" w:sz="0" w:space="0" w:color="auto"/>
      </w:divBdr>
    </w:div>
    <w:div w:id="378554820">
      <w:bodyDiv w:val="1"/>
      <w:marLeft w:val="0"/>
      <w:marRight w:val="0"/>
      <w:marTop w:val="0"/>
      <w:marBottom w:val="0"/>
      <w:divBdr>
        <w:top w:val="none" w:sz="0" w:space="0" w:color="auto"/>
        <w:left w:val="none" w:sz="0" w:space="0" w:color="auto"/>
        <w:bottom w:val="none" w:sz="0" w:space="0" w:color="auto"/>
        <w:right w:val="none" w:sz="0" w:space="0" w:color="auto"/>
      </w:divBdr>
      <w:divsChild>
        <w:div w:id="1151410059">
          <w:marLeft w:val="0"/>
          <w:marRight w:val="0"/>
          <w:marTop w:val="0"/>
          <w:marBottom w:val="0"/>
          <w:divBdr>
            <w:top w:val="none" w:sz="0" w:space="0" w:color="auto"/>
            <w:left w:val="none" w:sz="0" w:space="0" w:color="auto"/>
            <w:bottom w:val="none" w:sz="0" w:space="0" w:color="auto"/>
            <w:right w:val="none" w:sz="0" w:space="0" w:color="auto"/>
          </w:divBdr>
          <w:divsChild>
            <w:div w:id="117575696">
              <w:marLeft w:val="0"/>
              <w:marRight w:val="0"/>
              <w:marTop w:val="0"/>
              <w:marBottom w:val="0"/>
              <w:divBdr>
                <w:top w:val="none" w:sz="0" w:space="0" w:color="auto"/>
                <w:left w:val="none" w:sz="0" w:space="0" w:color="auto"/>
                <w:bottom w:val="none" w:sz="0" w:space="0" w:color="auto"/>
                <w:right w:val="none" w:sz="0" w:space="0" w:color="auto"/>
              </w:divBdr>
              <w:divsChild>
                <w:div w:id="1372266288">
                  <w:marLeft w:val="0"/>
                  <w:marRight w:val="0"/>
                  <w:marTop w:val="0"/>
                  <w:marBottom w:val="0"/>
                  <w:divBdr>
                    <w:top w:val="none" w:sz="0" w:space="0" w:color="auto"/>
                    <w:left w:val="none" w:sz="0" w:space="0" w:color="auto"/>
                    <w:bottom w:val="none" w:sz="0" w:space="0" w:color="auto"/>
                    <w:right w:val="none" w:sz="0" w:space="0" w:color="auto"/>
                  </w:divBdr>
                  <w:divsChild>
                    <w:div w:id="1502306933">
                      <w:marLeft w:val="0"/>
                      <w:marRight w:val="0"/>
                      <w:marTop w:val="0"/>
                      <w:marBottom w:val="0"/>
                      <w:divBdr>
                        <w:top w:val="none" w:sz="0" w:space="0" w:color="auto"/>
                        <w:left w:val="none" w:sz="0" w:space="0" w:color="auto"/>
                        <w:bottom w:val="none" w:sz="0" w:space="0" w:color="auto"/>
                        <w:right w:val="none" w:sz="0" w:space="0" w:color="auto"/>
                      </w:divBdr>
                      <w:divsChild>
                        <w:div w:id="189339438">
                          <w:marLeft w:val="0"/>
                          <w:marRight w:val="0"/>
                          <w:marTop w:val="0"/>
                          <w:marBottom w:val="0"/>
                          <w:divBdr>
                            <w:top w:val="none" w:sz="0" w:space="0" w:color="auto"/>
                            <w:left w:val="none" w:sz="0" w:space="0" w:color="auto"/>
                            <w:bottom w:val="none" w:sz="0" w:space="0" w:color="auto"/>
                            <w:right w:val="none" w:sz="0" w:space="0" w:color="auto"/>
                          </w:divBdr>
                          <w:divsChild>
                            <w:div w:id="60412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338169">
      <w:bodyDiv w:val="1"/>
      <w:marLeft w:val="0"/>
      <w:marRight w:val="0"/>
      <w:marTop w:val="0"/>
      <w:marBottom w:val="0"/>
      <w:divBdr>
        <w:top w:val="none" w:sz="0" w:space="0" w:color="auto"/>
        <w:left w:val="none" w:sz="0" w:space="0" w:color="auto"/>
        <w:bottom w:val="none" w:sz="0" w:space="0" w:color="auto"/>
        <w:right w:val="none" w:sz="0" w:space="0" w:color="auto"/>
      </w:divBdr>
    </w:div>
    <w:div w:id="384565395">
      <w:bodyDiv w:val="1"/>
      <w:marLeft w:val="0"/>
      <w:marRight w:val="0"/>
      <w:marTop w:val="0"/>
      <w:marBottom w:val="0"/>
      <w:divBdr>
        <w:top w:val="none" w:sz="0" w:space="0" w:color="auto"/>
        <w:left w:val="none" w:sz="0" w:space="0" w:color="auto"/>
        <w:bottom w:val="none" w:sz="0" w:space="0" w:color="auto"/>
        <w:right w:val="none" w:sz="0" w:space="0" w:color="auto"/>
      </w:divBdr>
    </w:div>
    <w:div w:id="387648279">
      <w:bodyDiv w:val="1"/>
      <w:marLeft w:val="0"/>
      <w:marRight w:val="0"/>
      <w:marTop w:val="0"/>
      <w:marBottom w:val="0"/>
      <w:divBdr>
        <w:top w:val="none" w:sz="0" w:space="0" w:color="auto"/>
        <w:left w:val="none" w:sz="0" w:space="0" w:color="auto"/>
        <w:bottom w:val="none" w:sz="0" w:space="0" w:color="auto"/>
        <w:right w:val="none" w:sz="0" w:space="0" w:color="auto"/>
      </w:divBdr>
    </w:div>
    <w:div w:id="391270155">
      <w:bodyDiv w:val="1"/>
      <w:marLeft w:val="0"/>
      <w:marRight w:val="0"/>
      <w:marTop w:val="0"/>
      <w:marBottom w:val="0"/>
      <w:divBdr>
        <w:top w:val="none" w:sz="0" w:space="0" w:color="auto"/>
        <w:left w:val="none" w:sz="0" w:space="0" w:color="auto"/>
        <w:bottom w:val="none" w:sz="0" w:space="0" w:color="auto"/>
        <w:right w:val="none" w:sz="0" w:space="0" w:color="auto"/>
      </w:divBdr>
    </w:div>
    <w:div w:id="395707212">
      <w:bodyDiv w:val="1"/>
      <w:marLeft w:val="0"/>
      <w:marRight w:val="0"/>
      <w:marTop w:val="0"/>
      <w:marBottom w:val="0"/>
      <w:divBdr>
        <w:top w:val="none" w:sz="0" w:space="0" w:color="auto"/>
        <w:left w:val="none" w:sz="0" w:space="0" w:color="auto"/>
        <w:bottom w:val="none" w:sz="0" w:space="0" w:color="auto"/>
        <w:right w:val="none" w:sz="0" w:space="0" w:color="auto"/>
      </w:divBdr>
    </w:div>
    <w:div w:id="398594662">
      <w:bodyDiv w:val="1"/>
      <w:marLeft w:val="0"/>
      <w:marRight w:val="0"/>
      <w:marTop w:val="0"/>
      <w:marBottom w:val="0"/>
      <w:divBdr>
        <w:top w:val="none" w:sz="0" w:space="0" w:color="auto"/>
        <w:left w:val="none" w:sz="0" w:space="0" w:color="auto"/>
        <w:bottom w:val="none" w:sz="0" w:space="0" w:color="auto"/>
        <w:right w:val="none" w:sz="0" w:space="0" w:color="auto"/>
      </w:divBdr>
    </w:div>
    <w:div w:id="401832569">
      <w:bodyDiv w:val="1"/>
      <w:marLeft w:val="0"/>
      <w:marRight w:val="0"/>
      <w:marTop w:val="0"/>
      <w:marBottom w:val="0"/>
      <w:divBdr>
        <w:top w:val="none" w:sz="0" w:space="0" w:color="auto"/>
        <w:left w:val="none" w:sz="0" w:space="0" w:color="auto"/>
        <w:bottom w:val="none" w:sz="0" w:space="0" w:color="auto"/>
        <w:right w:val="none" w:sz="0" w:space="0" w:color="auto"/>
      </w:divBdr>
    </w:div>
    <w:div w:id="408232196">
      <w:bodyDiv w:val="1"/>
      <w:marLeft w:val="0"/>
      <w:marRight w:val="0"/>
      <w:marTop w:val="0"/>
      <w:marBottom w:val="0"/>
      <w:divBdr>
        <w:top w:val="none" w:sz="0" w:space="0" w:color="auto"/>
        <w:left w:val="none" w:sz="0" w:space="0" w:color="auto"/>
        <w:bottom w:val="none" w:sz="0" w:space="0" w:color="auto"/>
        <w:right w:val="none" w:sz="0" w:space="0" w:color="auto"/>
      </w:divBdr>
      <w:divsChild>
        <w:div w:id="601647689">
          <w:marLeft w:val="0"/>
          <w:marRight w:val="0"/>
          <w:marTop w:val="0"/>
          <w:marBottom w:val="0"/>
          <w:divBdr>
            <w:top w:val="none" w:sz="0" w:space="0" w:color="auto"/>
            <w:left w:val="none" w:sz="0" w:space="0" w:color="auto"/>
            <w:bottom w:val="none" w:sz="0" w:space="0" w:color="auto"/>
            <w:right w:val="none" w:sz="0" w:space="0" w:color="auto"/>
          </w:divBdr>
          <w:divsChild>
            <w:div w:id="124548045">
              <w:marLeft w:val="0"/>
              <w:marRight w:val="0"/>
              <w:marTop w:val="0"/>
              <w:marBottom w:val="0"/>
              <w:divBdr>
                <w:top w:val="none" w:sz="0" w:space="0" w:color="auto"/>
                <w:left w:val="none" w:sz="0" w:space="0" w:color="auto"/>
                <w:bottom w:val="none" w:sz="0" w:space="0" w:color="auto"/>
                <w:right w:val="none" w:sz="0" w:space="0" w:color="auto"/>
              </w:divBdr>
              <w:divsChild>
                <w:div w:id="1825002689">
                  <w:marLeft w:val="-150"/>
                  <w:marRight w:val="-150"/>
                  <w:marTop w:val="0"/>
                  <w:marBottom w:val="0"/>
                  <w:divBdr>
                    <w:top w:val="none" w:sz="0" w:space="0" w:color="auto"/>
                    <w:left w:val="none" w:sz="0" w:space="0" w:color="auto"/>
                    <w:bottom w:val="none" w:sz="0" w:space="0" w:color="auto"/>
                    <w:right w:val="none" w:sz="0" w:space="0" w:color="auto"/>
                  </w:divBdr>
                  <w:divsChild>
                    <w:div w:id="435370117">
                      <w:marLeft w:val="0"/>
                      <w:marRight w:val="0"/>
                      <w:marTop w:val="0"/>
                      <w:marBottom w:val="0"/>
                      <w:divBdr>
                        <w:top w:val="none" w:sz="0" w:space="0" w:color="auto"/>
                        <w:left w:val="none" w:sz="0" w:space="0" w:color="auto"/>
                        <w:bottom w:val="none" w:sz="0" w:space="0" w:color="auto"/>
                        <w:right w:val="none" w:sz="0" w:space="0" w:color="auto"/>
                      </w:divBdr>
                      <w:divsChild>
                        <w:div w:id="1964537798">
                          <w:marLeft w:val="0"/>
                          <w:marRight w:val="0"/>
                          <w:marTop w:val="0"/>
                          <w:marBottom w:val="0"/>
                          <w:divBdr>
                            <w:top w:val="none" w:sz="0" w:space="0" w:color="auto"/>
                            <w:left w:val="none" w:sz="0" w:space="0" w:color="auto"/>
                            <w:bottom w:val="none" w:sz="0" w:space="0" w:color="auto"/>
                            <w:right w:val="none" w:sz="0" w:space="0" w:color="auto"/>
                          </w:divBdr>
                          <w:divsChild>
                            <w:div w:id="1394423441">
                              <w:marLeft w:val="0"/>
                              <w:marRight w:val="0"/>
                              <w:marTop w:val="0"/>
                              <w:marBottom w:val="0"/>
                              <w:divBdr>
                                <w:top w:val="none" w:sz="0" w:space="0" w:color="auto"/>
                                <w:left w:val="none" w:sz="0" w:space="0" w:color="auto"/>
                                <w:bottom w:val="none" w:sz="0" w:space="0" w:color="auto"/>
                                <w:right w:val="none" w:sz="0" w:space="0" w:color="auto"/>
                              </w:divBdr>
                              <w:divsChild>
                                <w:div w:id="1484850902">
                                  <w:marLeft w:val="0"/>
                                  <w:marRight w:val="0"/>
                                  <w:marTop w:val="0"/>
                                  <w:marBottom w:val="0"/>
                                  <w:divBdr>
                                    <w:top w:val="none" w:sz="0" w:space="0" w:color="auto"/>
                                    <w:left w:val="none" w:sz="0" w:space="0" w:color="auto"/>
                                    <w:bottom w:val="none" w:sz="0" w:space="0" w:color="auto"/>
                                    <w:right w:val="none" w:sz="0" w:space="0" w:color="auto"/>
                                  </w:divBdr>
                                  <w:divsChild>
                                    <w:div w:id="16700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2240648">
      <w:bodyDiv w:val="1"/>
      <w:marLeft w:val="0"/>
      <w:marRight w:val="0"/>
      <w:marTop w:val="0"/>
      <w:marBottom w:val="0"/>
      <w:divBdr>
        <w:top w:val="none" w:sz="0" w:space="0" w:color="auto"/>
        <w:left w:val="none" w:sz="0" w:space="0" w:color="auto"/>
        <w:bottom w:val="none" w:sz="0" w:space="0" w:color="auto"/>
        <w:right w:val="none" w:sz="0" w:space="0" w:color="auto"/>
      </w:divBdr>
    </w:div>
    <w:div w:id="415782906">
      <w:bodyDiv w:val="1"/>
      <w:marLeft w:val="0"/>
      <w:marRight w:val="0"/>
      <w:marTop w:val="0"/>
      <w:marBottom w:val="0"/>
      <w:divBdr>
        <w:top w:val="none" w:sz="0" w:space="0" w:color="auto"/>
        <w:left w:val="none" w:sz="0" w:space="0" w:color="auto"/>
        <w:bottom w:val="none" w:sz="0" w:space="0" w:color="auto"/>
        <w:right w:val="none" w:sz="0" w:space="0" w:color="auto"/>
      </w:divBdr>
    </w:div>
    <w:div w:id="421755223">
      <w:bodyDiv w:val="1"/>
      <w:marLeft w:val="0"/>
      <w:marRight w:val="0"/>
      <w:marTop w:val="0"/>
      <w:marBottom w:val="0"/>
      <w:divBdr>
        <w:top w:val="none" w:sz="0" w:space="0" w:color="auto"/>
        <w:left w:val="none" w:sz="0" w:space="0" w:color="auto"/>
        <w:bottom w:val="none" w:sz="0" w:space="0" w:color="auto"/>
        <w:right w:val="none" w:sz="0" w:space="0" w:color="auto"/>
      </w:divBdr>
    </w:div>
    <w:div w:id="425611885">
      <w:bodyDiv w:val="1"/>
      <w:marLeft w:val="0"/>
      <w:marRight w:val="0"/>
      <w:marTop w:val="0"/>
      <w:marBottom w:val="0"/>
      <w:divBdr>
        <w:top w:val="none" w:sz="0" w:space="0" w:color="auto"/>
        <w:left w:val="none" w:sz="0" w:space="0" w:color="auto"/>
        <w:bottom w:val="none" w:sz="0" w:space="0" w:color="auto"/>
        <w:right w:val="none" w:sz="0" w:space="0" w:color="auto"/>
      </w:divBdr>
    </w:div>
    <w:div w:id="432365617">
      <w:bodyDiv w:val="1"/>
      <w:marLeft w:val="0"/>
      <w:marRight w:val="0"/>
      <w:marTop w:val="0"/>
      <w:marBottom w:val="0"/>
      <w:divBdr>
        <w:top w:val="none" w:sz="0" w:space="0" w:color="auto"/>
        <w:left w:val="none" w:sz="0" w:space="0" w:color="auto"/>
        <w:bottom w:val="none" w:sz="0" w:space="0" w:color="auto"/>
        <w:right w:val="none" w:sz="0" w:space="0" w:color="auto"/>
      </w:divBdr>
    </w:div>
    <w:div w:id="458769925">
      <w:bodyDiv w:val="1"/>
      <w:marLeft w:val="0"/>
      <w:marRight w:val="0"/>
      <w:marTop w:val="0"/>
      <w:marBottom w:val="0"/>
      <w:divBdr>
        <w:top w:val="none" w:sz="0" w:space="0" w:color="auto"/>
        <w:left w:val="none" w:sz="0" w:space="0" w:color="auto"/>
        <w:bottom w:val="none" w:sz="0" w:space="0" w:color="auto"/>
        <w:right w:val="none" w:sz="0" w:space="0" w:color="auto"/>
      </w:divBdr>
    </w:div>
    <w:div w:id="469902345">
      <w:bodyDiv w:val="1"/>
      <w:marLeft w:val="0"/>
      <w:marRight w:val="0"/>
      <w:marTop w:val="0"/>
      <w:marBottom w:val="0"/>
      <w:divBdr>
        <w:top w:val="none" w:sz="0" w:space="0" w:color="auto"/>
        <w:left w:val="none" w:sz="0" w:space="0" w:color="auto"/>
        <w:bottom w:val="none" w:sz="0" w:space="0" w:color="auto"/>
        <w:right w:val="none" w:sz="0" w:space="0" w:color="auto"/>
      </w:divBdr>
    </w:div>
    <w:div w:id="472334084">
      <w:bodyDiv w:val="1"/>
      <w:marLeft w:val="0"/>
      <w:marRight w:val="0"/>
      <w:marTop w:val="0"/>
      <w:marBottom w:val="150"/>
      <w:divBdr>
        <w:top w:val="none" w:sz="0" w:space="0" w:color="auto"/>
        <w:left w:val="none" w:sz="0" w:space="0" w:color="auto"/>
        <w:bottom w:val="none" w:sz="0" w:space="0" w:color="auto"/>
        <w:right w:val="none" w:sz="0" w:space="0" w:color="auto"/>
      </w:divBdr>
      <w:divsChild>
        <w:div w:id="1074620184">
          <w:marLeft w:val="0"/>
          <w:marRight w:val="0"/>
          <w:marTop w:val="100"/>
          <w:marBottom w:val="100"/>
          <w:divBdr>
            <w:top w:val="none" w:sz="0" w:space="0" w:color="auto"/>
            <w:left w:val="none" w:sz="0" w:space="0" w:color="auto"/>
            <w:bottom w:val="none" w:sz="0" w:space="0" w:color="auto"/>
            <w:right w:val="none" w:sz="0" w:space="0" w:color="auto"/>
          </w:divBdr>
          <w:divsChild>
            <w:div w:id="1227455545">
              <w:marLeft w:val="0"/>
              <w:marRight w:val="0"/>
              <w:marTop w:val="0"/>
              <w:marBottom w:val="0"/>
              <w:divBdr>
                <w:top w:val="none" w:sz="0" w:space="0" w:color="auto"/>
                <w:left w:val="none" w:sz="0" w:space="0" w:color="auto"/>
                <w:bottom w:val="none" w:sz="0" w:space="0" w:color="auto"/>
                <w:right w:val="none" w:sz="0" w:space="0" w:color="auto"/>
              </w:divBdr>
              <w:divsChild>
                <w:div w:id="1341083535">
                  <w:marLeft w:val="0"/>
                  <w:marRight w:val="0"/>
                  <w:marTop w:val="0"/>
                  <w:marBottom w:val="0"/>
                  <w:divBdr>
                    <w:top w:val="none" w:sz="0" w:space="0" w:color="auto"/>
                    <w:left w:val="none" w:sz="0" w:space="0" w:color="auto"/>
                    <w:bottom w:val="none" w:sz="0" w:space="0" w:color="auto"/>
                    <w:right w:val="none" w:sz="0" w:space="0" w:color="auto"/>
                  </w:divBdr>
                  <w:divsChild>
                    <w:div w:id="2385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795551">
      <w:bodyDiv w:val="1"/>
      <w:marLeft w:val="0"/>
      <w:marRight w:val="0"/>
      <w:marTop w:val="0"/>
      <w:marBottom w:val="0"/>
      <w:divBdr>
        <w:top w:val="none" w:sz="0" w:space="0" w:color="auto"/>
        <w:left w:val="none" w:sz="0" w:space="0" w:color="auto"/>
        <w:bottom w:val="none" w:sz="0" w:space="0" w:color="auto"/>
        <w:right w:val="none" w:sz="0" w:space="0" w:color="auto"/>
      </w:divBdr>
    </w:div>
    <w:div w:id="476800320">
      <w:bodyDiv w:val="1"/>
      <w:marLeft w:val="0"/>
      <w:marRight w:val="0"/>
      <w:marTop w:val="0"/>
      <w:marBottom w:val="0"/>
      <w:divBdr>
        <w:top w:val="none" w:sz="0" w:space="0" w:color="auto"/>
        <w:left w:val="none" w:sz="0" w:space="0" w:color="auto"/>
        <w:bottom w:val="none" w:sz="0" w:space="0" w:color="auto"/>
        <w:right w:val="none" w:sz="0" w:space="0" w:color="auto"/>
      </w:divBdr>
    </w:div>
    <w:div w:id="479541079">
      <w:bodyDiv w:val="1"/>
      <w:marLeft w:val="0"/>
      <w:marRight w:val="0"/>
      <w:marTop w:val="0"/>
      <w:marBottom w:val="0"/>
      <w:divBdr>
        <w:top w:val="none" w:sz="0" w:space="0" w:color="auto"/>
        <w:left w:val="none" w:sz="0" w:space="0" w:color="auto"/>
        <w:bottom w:val="none" w:sz="0" w:space="0" w:color="auto"/>
        <w:right w:val="none" w:sz="0" w:space="0" w:color="auto"/>
      </w:divBdr>
    </w:div>
    <w:div w:id="479661966">
      <w:bodyDiv w:val="1"/>
      <w:marLeft w:val="0"/>
      <w:marRight w:val="0"/>
      <w:marTop w:val="0"/>
      <w:marBottom w:val="0"/>
      <w:divBdr>
        <w:top w:val="none" w:sz="0" w:space="0" w:color="auto"/>
        <w:left w:val="none" w:sz="0" w:space="0" w:color="auto"/>
        <w:bottom w:val="none" w:sz="0" w:space="0" w:color="auto"/>
        <w:right w:val="none" w:sz="0" w:space="0" w:color="auto"/>
      </w:divBdr>
    </w:div>
    <w:div w:id="491874352">
      <w:bodyDiv w:val="1"/>
      <w:marLeft w:val="0"/>
      <w:marRight w:val="0"/>
      <w:marTop w:val="0"/>
      <w:marBottom w:val="0"/>
      <w:divBdr>
        <w:top w:val="none" w:sz="0" w:space="0" w:color="auto"/>
        <w:left w:val="none" w:sz="0" w:space="0" w:color="auto"/>
        <w:bottom w:val="none" w:sz="0" w:space="0" w:color="auto"/>
        <w:right w:val="none" w:sz="0" w:space="0" w:color="auto"/>
      </w:divBdr>
    </w:div>
    <w:div w:id="495459730">
      <w:bodyDiv w:val="1"/>
      <w:marLeft w:val="0"/>
      <w:marRight w:val="0"/>
      <w:marTop w:val="0"/>
      <w:marBottom w:val="0"/>
      <w:divBdr>
        <w:top w:val="none" w:sz="0" w:space="0" w:color="auto"/>
        <w:left w:val="none" w:sz="0" w:space="0" w:color="auto"/>
        <w:bottom w:val="none" w:sz="0" w:space="0" w:color="auto"/>
        <w:right w:val="none" w:sz="0" w:space="0" w:color="auto"/>
      </w:divBdr>
    </w:div>
    <w:div w:id="513425330">
      <w:bodyDiv w:val="1"/>
      <w:marLeft w:val="0"/>
      <w:marRight w:val="0"/>
      <w:marTop w:val="0"/>
      <w:marBottom w:val="0"/>
      <w:divBdr>
        <w:top w:val="none" w:sz="0" w:space="0" w:color="auto"/>
        <w:left w:val="none" w:sz="0" w:space="0" w:color="auto"/>
        <w:bottom w:val="none" w:sz="0" w:space="0" w:color="auto"/>
        <w:right w:val="none" w:sz="0" w:space="0" w:color="auto"/>
      </w:divBdr>
      <w:divsChild>
        <w:div w:id="1457871952">
          <w:marLeft w:val="0"/>
          <w:marRight w:val="0"/>
          <w:marTop w:val="100"/>
          <w:marBottom w:val="100"/>
          <w:divBdr>
            <w:top w:val="none" w:sz="0" w:space="0" w:color="auto"/>
            <w:left w:val="none" w:sz="0" w:space="0" w:color="auto"/>
            <w:bottom w:val="none" w:sz="0" w:space="0" w:color="auto"/>
            <w:right w:val="none" w:sz="0" w:space="0" w:color="auto"/>
          </w:divBdr>
          <w:divsChild>
            <w:div w:id="1621064361">
              <w:marLeft w:val="0"/>
              <w:marRight w:val="0"/>
              <w:marTop w:val="0"/>
              <w:marBottom w:val="0"/>
              <w:divBdr>
                <w:top w:val="none" w:sz="0" w:space="0" w:color="auto"/>
                <w:left w:val="none" w:sz="0" w:space="0" w:color="auto"/>
                <w:bottom w:val="none" w:sz="0" w:space="0" w:color="auto"/>
                <w:right w:val="none" w:sz="0" w:space="0" w:color="auto"/>
              </w:divBdr>
              <w:divsChild>
                <w:div w:id="1861774673">
                  <w:marLeft w:val="0"/>
                  <w:marRight w:val="0"/>
                  <w:marTop w:val="100"/>
                  <w:marBottom w:val="100"/>
                  <w:divBdr>
                    <w:top w:val="none" w:sz="0" w:space="0" w:color="auto"/>
                    <w:left w:val="none" w:sz="0" w:space="0" w:color="auto"/>
                    <w:bottom w:val="none" w:sz="0" w:space="0" w:color="auto"/>
                    <w:right w:val="none" w:sz="0" w:space="0" w:color="auto"/>
                  </w:divBdr>
                  <w:divsChild>
                    <w:div w:id="911233953">
                      <w:marLeft w:val="0"/>
                      <w:marRight w:val="0"/>
                      <w:marTop w:val="0"/>
                      <w:marBottom w:val="0"/>
                      <w:divBdr>
                        <w:top w:val="none" w:sz="0" w:space="0" w:color="auto"/>
                        <w:left w:val="single" w:sz="6" w:space="0" w:color="DBDBDB"/>
                        <w:bottom w:val="none" w:sz="0" w:space="0" w:color="auto"/>
                        <w:right w:val="none" w:sz="0" w:space="0" w:color="auto"/>
                      </w:divBdr>
                      <w:divsChild>
                        <w:div w:id="2119836669">
                          <w:marLeft w:val="0"/>
                          <w:marRight w:val="0"/>
                          <w:marTop w:val="0"/>
                          <w:marBottom w:val="0"/>
                          <w:divBdr>
                            <w:top w:val="none" w:sz="0" w:space="0" w:color="auto"/>
                            <w:left w:val="none" w:sz="0" w:space="0" w:color="auto"/>
                            <w:bottom w:val="none" w:sz="0" w:space="0" w:color="auto"/>
                            <w:right w:val="none" w:sz="0" w:space="0" w:color="auto"/>
                          </w:divBdr>
                          <w:divsChild>
                            <w:div w:id="71639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887417">
      <w:bodyDiv w:val="1"/>
      <w:marLeft w:val="0"/>
      <w:marRight w:val="0"/>
      <w:marTop w:val="0"/>
      <w:marBottom w:val="0"/>
      <w:divBdr>
        <w:top w:val="none" w:sz="0" w:space="0" w:color="auto"/>
        <w:left w:val="none" w:sz="0" w:space="0" w:color="auto"/>
        <w:bottom w:val="none" w:sz="0" w:space="0" w:color="auto"/>
        <w:right w:val="none" w:sz="0" w:space="0" w:color="auto"/>
      </w:divBdr>
    </w:div>
    <w:div w:id="519860270">
      <w:bodyDiv w:val="1"/>
      <w:marLeft w:val="0"/>
      <w:marRight w:val="0"/>
      <w:marTop w:val="0"/>
      <w:marBottom w:val="0"/>
      <w:divBdr>
        <w:top w:val="none" w:sz="0" w:space="0" w:color="auto"/>
        <w:left w:val="none" w:sz="0" w:space="0" w:color="auto"/>
        <w:bottom w:val="none" w:sz="0" w:space="0" w:color="auto"/>
        <w:right w:val="none" w:sz="0" w:space="0" w:color="auto"/>
      </w:divBdr>
      <w:divsChild>
        <w:div w:id="371617330">
          <w:marLeft w:val="0"/>
          <w:marRight w:val="0"/>
          <w:marTop w:val="0"/>
          <w:marBottom w:val="0"/>
          <w:divBdr>
            <w:top w:val="none" w:sz="0" w:space="0" w:color="auto"/>
            <w:left w:val="none" w:sz="0" w:space="0" w:color="auto"/>
            <w:bottom w:val="none" w:sz="0" w:space="0" w:color="auto"/>
            <w:right w:val="none" w:sz="0" w:space="0" w:color="auto"/>
          </w:divBdr>
          <w:divsChild>
            <w:div w:id="563413173">
              <w:marLeft w:val="0"/>
              <w:marRight w:val="0"/>
              <w:marTop w:val="0"/>
              <w:marBottom w:val="0"/>
              <w:divBdr>
                <w:top w:val="none" w:sz="0" w:space="0" w:color="auto"/>
                <w:left w:val="none" w:sz="0" w:space="0" w:color="auto"/>
                <w:bottom w:val="none" w:sz="0" w:space="0" w:color="auto"/>
                <w:right w:val="none" w:sz="0" w:space="0" w:color="auto"/>
              </w:divBdr>
            </w:div>
            <w:div w:id="659818510">
              <w:marLeft w:val="0"/>
              <w:marRight w:val="0"/>
              <w:marTop w:val="0"/>
              <w:marBottom w:val="0"/>
              <w:divBdr>
                <w:top w:val="none" w:sz="0" w:space="0" w:color="auto"/>
                <w:left w:val="none" w:sz="0" w:space="0" w:color="auto"/>
                <w:bottom w:val="none" w:sz="0" w:space="0" w:color="auto"/>
                <w:right w:val="none" w:sz="0" w:space="0" w:color="auto"/>
              </w:divBdr>
            </w:div>
            <w:div w:id="126557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4640">
      <w:bodyDiv w:val="1"/>
      <w:marLeft w:val="0"/>
      <w:marRight w:val="0"/>
      <w:marTop w:val="0"/>
      <w:marBottom w:val="0"/>
      <w:divBdr>
        <w:top w:val="none" w:sz="0" w:space="0" w:color="auto"/>
        <w:left w:val="none" w:sz="0" w:space="0" w:color="auto"/>
        <w:bottom w:val="none" w:sz="0" w:space="0" w:color="auto"/>
        <w:right w:val="none" w:sz="0" w:space="0" w:color="auto"/>
      </w:divBdr>
    </w:div>
    <w:div w:id="525290259">
      <w:bodyDiv w:val="1"/>
      <w:marLeft w:val="0"/>
      <w:marRight w:val="0"/>
      <w:marTop w:val="0"/>
      <w:marBottom w:val="0"/>
      <w:divBdr>
        <w:top w:val="none" w:sz="0" w:space="0" w:color="auto"/>
        <w:left w:val="none" w:sz="0" w:space="0" w:color="auto"/>
        <w:bottom w:val="none" w:sz="0" w:space="0" w:color="auto"/>
        <w:right w:val="none" w:sz="0" w:space="0" w:color="auto"/>
      </w:divBdr>
    </w:div>
    <w:div w:id="527835840">
      <w:bodyDiv w:val="1"/>
      <w:marLeft w:val="0"/>
      <w:marRight w:val="0"/>
      <w:marTop w:val="0"/>
      <w:marBottom w:val="0"/>
      <w:divBdr>
        <w:top w:val="none" w:sz="0" w:space="0" w:color="auto"/>
        <w:left w:val="none" w:sz="0" w:space="0" w:color="auto"/>
        <w:bottom w:val="none" w:sz="0" w:space="0" w:color="auto"/>
        <w:right w:val="none" w:sz="0" w:space="0" w:color="auto"/>
      </w:divBdr>
    </w:div>
    <w:div w:id="532888022">
      <w:bodyDiv w:val="1"/>
      <w:marLeft w:val="0"/>
      <w:marRight w:val="0"/>
      <w:marTop w:val="0"/>
      <w:marBottom w:val="0"/>
      <w:divBdr>
        <w:top w:val="none" w:sz="0" w:space="0" w:color="auto"/>
        <w:left w:val="none" w:sz="0" w:space="0" w:color="auto"/>
        <w:bottom w:val="none" w:sz="0" w:space="0" w:color="auto"/>
        <w:right w:val="none" w:sz="0" w:space="0" w:color="auto"/>
      </w:divBdr>
    </w:div>
    <w:div w:id="538510826">
      <w:bodyDiv w:val="1"/>
      <w:marLeft w:val="0"/>
      <w:marRight w:val="0"/>
      <w:marTop w:val="0"/>
      <w:marBottom w:val="0"/>
      <w:divBdr>
        <w:top w:val="none" w:sz="0" w:space="0" w:color="auto"/>
        <w:left w:val="none" w:sz="0" w:space="0" w:color="auto"/>
        <w:bottom w:val="none" w:sz="0" w:space="0" w:color="auto"/>
        <w:right w:val="none" w:sz="0" w:space="0" w:color="auto"/>
      </w:divBdr>
    </w:div>
    <w:div w:id="540941252">
      <w:bodyDiv w:val="1"/>
      <w:marLeft w:val="0"/>
      <w:marRight w:val="0"/>
      <w:marTop w:val="0"/>
      <w:marBottom w:val="0"/>
      <w:divBdr>
        <w:top w:val="none" w:sz="0" w:space="0" w:color="auto"/>
        <w:left w:val="none" w:sz="0" w:space="0" w:color="auto"/>
        <w:bottom w:val="none" w:sz="0" w:space="0" w:color="auto"/>
        <w:right w:val="none" w:sz="0" w:space="0" w:color="auto"/>
      </w:divBdr>
    </w:div>
    <w:div w:id="546769900">
      <w:bodyDiv w:val="1"/>
      <w:marLeft w:val="0"/>
      <w:marRight w:val="0"/>
      <w:marTop w:val="0"/>
      <w:marBottom w:val="0"/>
      <w:divBdr>
        <w:top w:val="none" w:sz="0" w:space="0" w:color="auto"/>
        <w:left w:val="none" w:sz="0" w:space="0" w:color="auto"/>
        <w:bottom w:val="none" w:sz="0" w:space="0" w:color="auto"/>
        <w:right w:val="none" w:sz="0" w:space="0" w:color="auto"/>
      </w:divBdr>
    </w:div>
    <w:div w:id="556864682">
      <w:bodyDiv w:val="1"/>
      <w:marLeft w:val="0"/>
      <w:marRight w:val="0"/>
      <w:marTop w:val="0"/>
      <w:marBottom w:val="0"/>
      <w:divBdr>
        <w:top w:val="none" w:sz="0" w:space="0" w:color="auto"/>
        <w:left w:val="none" w:sz="0" w:space="0" w:color="auto"/>
        <w:bottom w:val="none" w:sz="0" w:space="0" w:color="auto"/>
        <w:right w:val="none" w:sz="0" w:space="0" w:color="auto"/>
      </w:divBdr>
    </w:div>
    <w:div w:id="579104053">
      <w:bodyDiv w:val="1"/>
      <w:marLeft w:val="0"/>
      <w:marRight w:val="0"/>
      <w:marTop w:val="0"/>
      <w:marBottom w:val="0"/>
      <w:divBdr>
        <w:top w:val="none" w:sz="0" w:space="0" w:color="auto"/>
        <w:left w:val="none" w:sz="0" w:space="0" w:color="auto"/>
        <w:bottom w:val="none" w:sz="0" w:space="0" w:color="auto"/>
        <w:right w:val="none" w:sz="0" w:space="0" w:color="auto"/>
      </w:divBdr>
    </w:div>
    <w:div w:id="583538760">
      <w:bodyDiv w:val="1"/>
      <w:marLeft w:val="0"/>
      <w:marRight w:val="0"/>
      <w:marTop w:val="0"/>
      <w:marBottom w:val="0"/>
      <w:divBdr>
        <w:top w:val="none" w:sz="0" w:space="0" w:color="auto"/>
        <w:left w:val="none" w:sz="0" w:space="0" w:color="auto"/>
        <w:bottom w:val="none" w:sz="0" w:space="0" w:color="auto"/>
        <w:right w:val="none" w:sz="0" w:space="0" w:color="auto"/>
      </w:divBdr>
    </w:div>
    <w:div w:id="590353830">
      <w:bodyDiv w:val="1"/>
      <w:marLeft w:val="0"/>
      <w:marRight w:val="0"/>
      <w:marTop w:val="0"/>
      <w:marBottom w:val="0"/>
      <w:divBdr>
        <w:top w:val="none" w:sz="0" w:space="0" w:color="auto"/>
        <w:left w:val="none" w:sz="0" w:space="0" w:color="auto"/>
        <w:bottom w:val="none" w:sz="0" w:space="0" w:color="auto"/>
        <w:right w:val="none" w:sz="0" w:space="0" w:color="auto"/>
      </w:divBdr>
    </w:div>
    <w:div w:id="590969271">
      <w:bodyDiv w:val="1"/>
      <w:marLeft w:val="0"/>
      <w:marRight w:val="0"/>
      <w:marTop w:val="0"/>
      <w:marBottom w:val="0"/>
      <w:divBdr>
        <w:top w:val="none" w:sz="0" w:space="0" w:color="auto"/>
        <w:left w:val="none" w:sz="0" w:space="0" w:color="auto"/>
        <w:bottom w:val="none" w:sz="0" w:space="0" w:color="auto"/>
        <w:right w:val="none" w:sz="0" w:space="0" w:color="auto"/>
      </w:divBdr>
    </w:div>
    <w:div w:id="626399688">
      <w:bodyDiv w:val="1"/>
      <w:marLeft w:val="0"/>
      <w:marRight w:val="0"/>
      <w:marTop w:val="0"/>
      <w:marBottom w:val="0"/>
      <w:divBdr>
        <w:top w:val="none" w:sz="0" w:space="0" w:color="auto"/>
        <w:left w:val="none" w:sz="0" w:space="0" w:color="auto"/>
        <w:bottom w:val="none" w:sz="0" w:space="0" w:color="auto"/>
        <w:right w:val="none" w:sz="0" w:space="0" w:color="auto"/>
      </w:divBdr>
    </w:div>
    <w:div w:id="628364148">
      <w:bodyDiv w:val="1"/>
      <w:marLeft w:val="0"/>
      <w:marRight w:val="0"/>
      <w:marTop w:val="0"/>
      <w:marBottom w:val="0"/>
      <w:divBdr>
        <w:top w:val="none" w:sz="0" w:space="0" w:color="auto"/>
        <w:left w:val="none" w:sz="0" w:space="0" w:color="auto"/>
        <w:bottom w:val="none" w:sz="0" w:space="0" w:color="auto"/>
        <w:right w:val="none" w:sz="0" w:space="0" w:color="auto"/>
      </w:divBdr>
    </w:div>
    <w:div w:id="640502372">
      <w:bodyDiv w:val="1"/>
      <w:marLeft w:val="0"/>
      <w:marRight w:val="0"/>
      <w:marTop w:val="0"/>
      <w:marBottom w:val="0"/>
      <w:divBdr>
        <w:top w:val="none" w:sz="0" w:space="0" w:color="auto"/>
        <w:left w:val="none" w:sz="0" w:space="0" w:color="auto"/>
        <w:bottom w:val="none" w:sz="0" w:space="0" w:color="auto"/>
        <w:right w:val="none" w:sz="0" w:space="0" w:color="auto"/>
      </w:divBdr>
    </w:div>
    <w:div w:id="647054141">
      <w:bodyDiv w:val="1"/>
      <w:marLeft w:val="0"/>
      <w:marRight w:val="0"/>
      <w:marTop w:val="0"/>
      <w:marBottom w:val="0"/>
      <w:divBdr>
        <w:top w:val="none" w:sz="0" w:space="0" w:color="auto"/>
        <w:left w:val="none" w:sz="0" w:space="0" w:color="auto"/>
        <w:bottom w:val="none" w:sz="0" w:space="0" w:color="auto"/>
        <w:right w:val="none" w:sz="0" w:space="0" w:color="auto"/>
      </w:divBdr>
    </w:div>
    <w:div w:id="650213646">
      <w:bodyDiv w:val="1"/>
      <w:marLeft w:val="0"/>
      <w:marRight w:val="0"/>
      <w:marTop w:val="0"/>
      <w:marBottom w:val="0"/>
      <w:divBdr>
        <w:top w:val="none" w:sz="0" w:space="0" w:color="auto"/>
        <w:left w:val="none" w:sz="0" w:space="0" w:color="auto"/>
        <w:bottom w:val="none" w:sz="0" w:space="0" w:color="auto"/>
        <w:right w:val="none" w:sz="0" w:space="0" w:color="auto"/>
      </w:divBdr>
    </w:div>
    <w:div w:id="652488326">
      <w:bodyDiv w:val="1"/>
      <w:marLeft w:val="0"/>
      <w:marRight w:val="0"/>
      <w:marTop w:val="0"/>
      <w:marBottom w:val="0"/>
      <w:divBdr>
        <w:top w:val="none" w:sz="0" w:space="0" w:color="auto"/>
        <w:left w:val="none" w:sz="0" w:space="0" w:color="auto"/>
        <w:bottom w:val="none" w:sz="0" w:space="0" w:color="auto"/>
        <w:right w:val="none" w:sz="0" w:space="0" w:color="auto"/>
      </w:divBdr>
    </w:div>
    <w:div w:id="663627675">
      <w:bodyDiv w:val="1"/>
      <w:marLeft w:val="0"/>
      <w:marRight w:val="0"/>
      <w:marTop w:val="0"/>
      <w:marBottom w:val="0"/>
      <w:divBdr>
        <w:top w:val="none" w:sz="0" w:space="0" w:color="auto"/>
        <w:left w:val="none" w:sz="0" w:space="0" w:color="auto"/>
        <w:bottom w:val="none" w:sz="0" w:space="0" w:color="auto"/>
        <w:right w:val="none" w:sz="0" w:space="0" w:color="auto"/>
      </w:divBdr>
      <w:divsChild>
        <w:div w:id="50424427">
          <w:marLeft w:val="0"/>
          <w:marRight w:val="0"/>
          <w:marTop w:val="0"/>
          <w:marBottom w:val="0"/>
          <w:divBdr>
            <w:top w:val="none" w:sz="0" w:space="0" w:color="auto"/>
            <w:left w:val="none" w:sz="0" w:space="0" w:color="auto"/>
            <w:bottom w:val="none" w:sz="0" w:space="0" w:color="auto"/>
            <w:right w:val="none" w:sz="0" w:space="0" w:color="auto"/>
          </w:divBdr>
          <w:divsChild>
            <w:div w:id="217278156">
              <w:marLeft w:val="0"/>
              <w:marRight w:val="0"/>
              <w:marTop w:val="0"/>
              <w:marBottom w:val="0"/>
              <w:divBdr>
                <w:top w:val="none" w:sz="0" w:space="0" w:color="auto"/>
                <w:left w:val="none" w:sz="0" w:space="0" w:color="auto"/>
                <w:bottom w:val="none" w:sz="0" w:space="0" w:color="auto"/>
                <w:right w:val="none" w:sz="0" w:space="0" w:color="auto"/>
              </w:divBdr>
            </w:div>
            <w:div w:id="325934839">
              <w:marLeft w:val="0"/>
              <w:marRight w:val="0"/>
              <w:marTop w:val="0"/>
              <w:marBottom w:val="0"/>
              <w:divBdr>
                <w:top w:val="none" w:sz="0" w:space="0" w:color="auto"/>
                <w:left w:val="none" w:sz="0" w:space="0" w:color="auto"/>
                <w:bottom w:val="none" w:sz="0" w:space="0" w:color="auto"/>
                <w:right w:val="none" w:sz="0" w:space="0" w:color="auto"/>
              </w:divBdr>
            </w:div>
            <w:div w:id="995113943">
              <w:marLeft w:val="0"/>
              <w:marRight w:val="0"/>
              <w:marTop w:val="0"/>
              <w:marBottom w:val="0"/>
              <w:divBdr>
                <w:top w:val="none" w:sz="0" w:space="0" w:color="auto"/>
                <w:left w:val="none" w:sz="0" w:space="0" w:color="auto"/>
                <w:bottom w:val="none" w:sz="0" w:space="0" w:color="auto"/>
                <w:right w:val="none" w:sz="0" w:space="0" w:color="auto"/>
              </w:divBdr>
            </w:div>
            <w:div w:id="1015500418">
              <w:marLeft w:val="0"/>
              <w:marRight w:val="0"/>
              <w:marTop w:val="0"/>
              <w:marBottom w:val="0"/>
              <w:divBdr>
                <w:top w:val="none" w:sz="0" w:space="0" w:color="auto"/>
                <w:left w:val="none" w:sz="0" w:space="0" w:color="auto"/>
                <w:bottom w:val="none" w:sz="0" w:space="0" w:color="auto"/>
                <w:right w:val="none" w:sz="0" w:space="0" w:color="auto"/>
              </w:divBdr>
            </w:div>
            <w:div w:id="1048991223">
              <w:marLeft w:val="0"/>
              <w:marRight w:val="0"/>
              <w:marTop w:val="0"/>
              <w:marBottom w:val="0"/>
              <w:divBdr>
                <w:top w:val="none" w:sz="0" w:space="0" w:color="auto"/>
                <w:left w:val="none" w:sz="0" w:space="0" w:color="auto"/>
                <w:bottom w:val="none" w:sz="0" w:space="0" w:color="auto"/>
                <w:right w:val="none" w:sz="0" w:space="0" w:color="auto"/>
              </w:divBdr>
            </w:div>
            <w:div w:id="1305045973">
              <w:marLeft w:val="0"/>
              <w:marRight w:val="0"/>
              <w:marTop w:val="0"/>
              <w:marBottom w:val="0"/>
              <w:divBdr>
                <w:top w:val="none" w:sz="0" w:space="0" w:color="auto"/>
                <w:left w:val="none" w:sz="0" w:space="0" w:color="auto"/>
                <w:bottom w:val="none" w:sz="0" w:space="0" w:color="auto"/>
                <w:right w:val="none" w:sz="0" w:space="0" w:color="auto"/>
              </w:divBdr>
            </w:div>
            <w:div w:id="1627391295">
              <w:marLeft w:val="0"/>
              <w:marRight w:val="0"/>
              <w:marTop w:val="0"/>
              <w:marBottom w:val="0"/>
              <w:divBdr>
                <w:top w:val="none" w:sz="0" w:space="0" w:color="auto"/>
                <w:left w:val="none" w:sz="0" w:space="0" w:color="auto"/>
                <w:bottom w:val="none" w:sz="0" w:space="0" w:color="auto"/>
                <w:right w:val="none" w:sz="0" w:space="0" w:color="auto"/>
              </w:divBdr>
            </w:div>
            <w:div w:id="1748305997">
              <w:marLeft w:val="0"/>
              <w:marRight w:val="0"/>
              <w:marTop w:val="0"/>
              <w:marBottom w:val="0"/>
              <w:divBdr>
                <w:top w:val="none" w:sz="0" w:space="0" w:color="auto"/>
                <w:left w:val="none" w:sz="0" w:space="0" w:color="auto"/>
                <w:bottom w:val="none" w:sz="0" w:space="0" w:color="auto"/>
                <w:right w:val="none" w:sz="0" w:space="0" w:color="auto"/>
              </w:divBdr>
            </w:div>
            <w:div w:id="190745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27549">
      <w:bodyDiv w:val="1"/>
      <w:marLeft w:val="0"/>
      <w:marRight w:val="0"/>
      <w:marTop w:val="0"/>
      <w:marBottom w:val="0"/>
      <w:divBdr>
        <w:top w:val="none" w:sz="0" w:space="0" w:color="auto"/>
        <w:left w:val="none" w:sz="0" w:space="0" w:color="auto"/>
        <w:bottom w:val="none" w:sz="0" w:space="0" w:color="auto"/>
        <w:right w:val="none" w:sz="0" w:space="0" w:color="auto"/>
      </w:divBdr>
    </w:div>
    <w:div w:id="674958501">
      <w:bodyDiv w:val="1"/>
      <w:marLeft w:val="0"/>
      <w:marRight w:val="0"/>
      <w:marTop w:val="0"/>
      <w:marBottom w:val="0"/>
      <w:divBdr>
        <w:top w:val="none" w:sz="0" w:space="0" w:color="auto"/>
        <w:left w:val="none" w:sz="0" w:space="0" w:color="auto"/>
        <w:bottom w:val="none" w:sz="0" w:space="0" w:color="auto"/>
        <w:right w:val="none" w:sz="0" w:space="0" w:color="auto"/>
      </w:divBdr>
    </w:div>
    <w:div w:id="679552564">
      <w:bodyDiv w:val="1"/>
      <w:marLeft w:val="0"/>
      <w:marRight w:val="0"/>
      <w:marTop w:val="0"/>
      <w:marBottom w:val="0"/>
      <w:divBdr>
        <w:top w:val="none" w:sz="0" w:space="0" w:color="auto"/>
        <w:left w:val="none" w:sz="0" w:space="0" w:color="auto"/>
        <w:bottom w:val="none" w:sz="0" w:space="0" w:color="auto"/>
        <w:right w:val="none" w:sz="0" w:space="0" w:color="auto"/>
      </w:divBdr>
    </w:div>
    <w:div w:id="679701172">
      <w:bodyDiv w:val="1"/>
      <w:marLeft w:val="0"/>
      <w:marRight w:val="0"/>
      <w:marTop w:val="0"/>
      <w:marBottom w:val="0"/>
      <w:divBdr>
        <w:top w:val="none" w:sz="0" w:space="0" w:color="auto"/>
        <w:left w:val="none" w:sz="0" w:space="0" w:color="auto"/>
        <w:bottom w:val="none" w:sz="0" w:space="0" w:color="auto"/>
        <w:right w:val="none" w:sz="0" w:space="0" w:color="auto"/>
      </w:divBdr>
      <w:divsChild>
        <w:div w:id="1454401361">
          <w:marLeft w:val="0"/>
          <w:marRight w:val="0"/>
          <w:marTop w:val="0"/>
          <w:marBottom w:val="0"/>
          <w:divBdr>
            <w:top w:val="none" w:sz="0" w:space="0" w:color="auto"/>
            <w:left w:val="none" w:sz="0" w:space="0" w:color="auto"/>
            <w:bottom w:val="none" w:sz="0" w:space="0" w:color="auto"/>
            <w:right w:val="none" w:sz="0" w:space="0" w:color="auto"/>
          </w:divBdr>
          <w:divsChild>
            <w:div w:id="46074986">
              <w:marLeft w:val="0"/>
              <w:marRight w:val="0"/>
              <w:marTop w:val="0"/>
              <w:marBottom w:val="0"/>
              <w:divBdr>
                <w:top w:val="none" w:sz="0" w:space="0" w:color="auto"/>
                <w:left w:val="none" w:sz="0" w:space="0" w:color="auto"/>
                <w:bottom w:val="none" w:sz="0" w:space="0" w:color="auto"/>
                <w:right w:val="none" w:sz="0" w:space="0" w:color="auto"/>
              </w:divBdr>
              <w:divsChild>
                <w:div w:id="184368566">
                  <w:marLeft w:val="0"/>
                  <w:marRight w:val="0"/>
                  <w:marTop w:val="0"/>
                  <w:marBottom w:val="0"/>
                  <w:divBdr>
                    <w:top w:val="none" w:sz="0" w:space="0" w:color="auto"/>
                    <w:left w:val="none" w:sz="0" w:space="0" w:color="auto"/>
                    <w:bottom w:val="none" w:sz="0" w:space="0" w:color="auto"/>
                    <w:right w:val="none" w:sz="0" w:space="0" w:color="auto"/>
                  </w:divBdr>
                  <w:divsChild>
                    <w:div w:id="573590770">
                      <w:marLeft w:val="0"/>
                      <w:marRight w:val="0"/>
                      <w:marTop w:val="0"/>
                      <w:marBottom w:val="0"/>
                      <w:divBdr>
                        <w:top w:val="none" w:sz="0" w:space="0" w:color="auto"/>
                        <w:left w:val="none" w:sz="0" w:space="0" w:color="auto"/>
                        <w:bottom w:val="none" w:sz="0" w:space="0" w:color="auto"/>
                        <w:right w:val="none" w:sz="0" w:space="0" w:color="auto"/>
                      </w:divBdr>
                      <w:divsChild>
                        <w:div w:id="1822035129">
                          <w:marLeft w:val="0"/>
                          <w:marRight w:val="0"/>
                          <w:marTop w:val="0"/>
                          <w:marBottom w:val="0"/>
                          <w:divBdr>
                            <w:top w:val="none" w:sz="0" w:space="0" w:color="auto"/>
                            <w:left w:val="none" w:sz="0" w:space="0" w:color="auto"/>
                            <w:bottom w:val="none" w:sz="0" w:space="0" w:color="auto"/>
                            <w:right w:val="none" w:sz="0" w:space="0" w:color="auto"/>
                          </w:divBdr>
                          <w:divsChild>
                            <w:div w:id="61630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618867">
      <w:bodyDiv w:val="1"/>
      <w:marLeft w:val="0"/>
      <w:marRight w:val="0"/>
      <w:marTop w:val="0"/>
      <w:marBottom w:val="0"/>
      <w:divBdr>
        <w:top w:val="none" w:sz="0" w:space="0" w:color="auto"/>
        <w:left w:val="none" w:sz="0" w:space="0" w:color="auto"/>
        <w:bottom w:val="none" w:sz="0" w:space="0" w:color="auto"/>
        <w:right w:val="none" w:sz="0" w:space="0" w:color="auto"/>
      </w:divBdr>
    </w:div>
    <w:div w:id="692656152">
      <w:bodyDiv w:val="1"/>
      <w:marLeft w:val="0"/>
      <w:marRight w:val="0"/>
      <w:marTop w:val="0"/>
      <w:marBottom w:val="0"/>
      <w:divBdr>
        <w:top w:val="none" w:sz="0" w:space="0" w:color="auto"/>
        <w:left w:val="none" w:sz="0" w:space="0" w:color="auto"/>
        <w:bottom w:val="none" w:sz="0" w:space="0" w:color="auto"/>
        <w:right w:val="none" w:sz="0" w:space="0" w:color="auto"/>
      </w:divBdr>
    </w:div>
    <w:div w:id="699741938">
      <w:bodyDiv w:val="1"/>
      <w:marLeft w:val="0"/>
      <w:marRight w:val="0"/>
      <w:marTop w:val="0"/>
      <w:marBottom w:val="0"/>
      <w:divBdr>
        <w:top w:val="none" w:sz="0" w:space="0" w:color="auto"/>
        <w:left w:val="none" w:sz="0" w:space="0" w:color="auto"/>
        <w:bottom w:val="none" w:sz="0" w:space="0" w:color="auto"/>
        <w:right w:val="none" w:sz="0" w:space="0" w:color="auto"/>
      </w:divBdr>
    </w:div>
    <w:div w:id="703017017">
      <w:bodyDiv w:val="1"/>
      <w:marLeft w:val="0"/>
      <w:marRight w:val="0"/>
      <w:marTop w:val="0"/>
      <w:marBottom w:val="0"/>
      <w:divBdr>
        <w:top w:val="none" w:sz="0" w:space="0" w:color="auto"/>
        <w:left w:val="none" w:sz="0" w:space="0" w:color="auto"/>
        <w:bottom w:val="none" w:sz="0" w:space="0" w:color="auto"/>
        <w:right w:val="none" w:sz="0" w:space="0" w:color="auto"/>
      </w:divBdr>
    </w:div>
    <w:div w:id="703097148">
      <w:bodyDiv w:val="1"/>
      <w:marLeft w:val="0"/>
      <w:marRight w:val="0"/>
      <w:marTop w:val="0"/>
      <w:marBottom w:val="0"/>
      <w:divBdr>
        <w:top w:val="none" w:sz="0" w:space="0" w:color="auto"/>
        <w:left w:val="none" w:sz="0" w:space="0" w:color="auto"/>
        <w:bottom w:val="none" w:sz="0" w:space="0" w:color="auto"/>
        <w:right w:val="none" w:sz="0" w:space="0" w:color="auto"/>
      </w:divBdr>
    </w:div>
    <w:div w:id="703213547">
      <w:bodyDiv w:val="1"/>
      <w:marLeft w:val="0"/>
      <w:marRight w:val="0"/>
      <w:marTop w:val="0"/>
      <w:marBottom w:val="150"/>
      <w:divBdr>
        <w:top w:val="none" w:sz="0" w:space="0" w:color="auto"/>
        <w:left w:val="none" w:sz="0" w:space="0" w:color="auto"/>
        <w:bottom w:val="none" w:sz="0" w:space="0" w:color="auto"/>
        <w:right w:val="none" w:sz="0" w:space="0" w:color="auto"/>
      </w:divBdr>
      <w:divsChild>
        <w:div w:id="295112269">
          <w:marLeft w:val="0"/>
          <w:marRight w:val="0"/>
          <w:marTop w:val="100"/>
          <w:marBottom w:val="100"/>
          <w:divBdr>
            <w:top w:val="none" w:sz="0" w:space="0" w:color="auto"/>
            <w:left w:val="none" w:sz="0" w:space="0" w:color="auto"/>
            <w:bottom w:val="none" w:sz="0" w:space="0" w:color="auto"/>
            <w:right w:val="none" w:sz="0" w:space="0" w:color="auto"/>
          </w:divBdr>
          <w:divsChild>
            <w:div w:id="1865824187">
              <w:marLeft w:val="0"/>
              <w:marRight w:val="0"/>
              <w:marTop w:val="0"/>
              <w:marBottom w:val="0"/>
              <w:divBdr>
                <w:top w:val="none" w:sz="0" w:space="0" w:color="auto"/>
                <w:left w:val="none" w:sz="0" w:space="0" w:color="auto"/>
                <w:bottom w:val="none" w:sz="0" w:space="0" w:color="auto"/>
                <w:right w:val="none" w:sz="0" w:space="0" w:color="auto"/>
              </w:divBdr>
              <w:divsChild>
                <w:div w:id="1292249050">
                  <w:marLeft w:val="0"/>
                  <w:marRight w:val="0"/>
                  <w:marTop w:val="0"/>
                  <w:marBottom w:val="0"/>
                  <w:divBdr>
                    <w:top w:val="none" w:sz="0" w:space="0" w:color="auto"/>
                    <w:left w:val="none" w:sz="0" w:space="0" w:color="auto"/>
                    <w:bottom w:val="none" w:sz="0" w:space="0" w:color="auto"/>
                    <w:right w:val="none" w:sz="0" w:space="0" w:color="auto"/>
                  </w:divBdr>
                  <w:divsChild>
                    <w:div w:id="2714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64647">
      <w:bodyDiv w:val="1"/>
      <w:marLeft w:val="0"/>
      <w:marRight w:val="0"/>
      <w:marTop w:val="0"/>
      <w:marBottom w:val="0"/>
      <w:divBdr>
        <w:top w:val="none" w:sz="0" w:space="0" w:color="auto"/>
        <w:left w:val="none" w:sz="0" w:space="0" w:color="auto"/>
        <w:bottom w:val="none" w:sz="0" w:space="0" w:color="auto"/>
        <w:right w:val="none" w:sz="0" w:space="0" w:color="auto"/>
      </w:divBdr>
    </w:div>
    <w:div w:id="725689095">
      <w:bodyDiv w:val="1"/>
      <w:marLeft w:val="0"/>
      <w:marRight w:val="0"/>
      <w:marTop w:val="0"/>
      <w:marBottom w:val="0"/>
      <w:divBdr>
        <w:top w:val="none" w:sz="0" w:space="0" w:color="auto"/>
        <w:left w:val="none" w:sz="0" w:space="0" w:color="auto"/>
        <w:bottom w:val="none" w:sz="0" w:space="0" w:color="auto"/>
        <w:right w:val="none" w:sz="0" w:space="0" w:color="auto"/>
      </w:divBdr>
    </w:div>
    <w:div w:id="727843764">
      <w:bodyDiv w:val="1"/>
      <w:marLeft w:val="0"/>
      <w:marRight w:val="0"/>
      <w:marTop w:val="0"/>
      <w:marBottom w:val="0"/>
      <w:divBdr>
        <w:top w:val="none" w:sz="0" w:space="0" w:color="auto"/>
        <w:left w:val="none" w:sz="0" w:space="0" w:color="auto"/>
        <w:bottom w:val="none" w:sz="0" w:space="0" w:color="auto"/>
        <w:right w:val="none" w:sz="0" w:space="0" w:color="auto"/>
      </w:divBdr>
    </w:div>
    <w:div w:id="735473443">
      <w:bodyDiv w:val="1"/>
      <w:marLeft w:val="0"/>
      <w:marRight w:val="0"/>
      <w:marTop w:val="0"/>
      <w:marBottom w:val="0"/>
      <w:divBdr>
        <w:top w:val="none" w:sz="0" w:space="0" w:color="auto"/>
        <w:left w:val="none" w:sz="0" w:space="0" w:color="auto"/>
        <w:bottom w:val="none" w:sz="0" w:space="0" w:color="auto"/>
        <w:right w:val="none" w:sz="0" w:space="0" w:color="auto"/>
      </w:divBdr>
    </w:div>
    <w:div w:id="757140748">
      <w:bodyDiv w:val="1"/>
      <w:marLeft w:val="0"/>
      <w:marRight w:val="0"/>
      <w:marTop w:val="0"/>
      <w:marBottom w:val="0"/>
      <w:divBdr>
        <w:top w:val="none" w:sz="0" w:space="0" w:color="auto"/>
        <w:left w:val="none" w:sz="0" w:space="0" w:color="auto"/>
        <w:bottom w:val="none" w:sz="0" w:space="0" w:color="auto"/>
        <w:right w:val="none" w:sz="0" w:space="0" w:color="auto"/>
      </w:divBdr>
    </w:div>
    <w:div w:id="760219148">
      <w:bodyDiv w:val="1"/>
      <w:marLeft w:val="0"/>
      <w:marRight w:val="0"/>
      <w:marTop w:val="0"/>
      <w:marBottom w:val="0"/>
      <w:divBdr>
        <w:top w:val="none" w:sz="0" w:space="0" w:color="auto"/>
        <w:left w:val="none" w:sz="0" w:space="0" w:color="auto"/>
        <w:bottom w:val="none" w:sz="0" w:space="0" w:color="auto"/>
        <w:right w:val="none" w:sz="0" w:space="0" w:color="auto"/>
      </w:divBdr>
    </w:div>
    <w:div w:id="789860689">
      <w:bodyDiv w:val="1"/>
      <w:marLeft w:val="0"/>
      <w:marRight w:val="0"/>
      <w:marTop w:val="0"/>
      <w:marBottom w:val="0"/>
      <w:divBdr>
        <w:top w:val="none" w:sz="0" w:space="0" w:color="auto"/>
        <w:left w:val="none" w:sz="0" w:space="0" w:color="auto"/>
        <w:bottom w:val="none" w:sz="0" w:space="0" w:color="auto"/>
        <w:right w:val="none" w:sz="0" w:space="0" w:color="auto"/>
      </w:divBdr>
    </w:div>
    <w:div w:id="791899960">
      <w:bodyDiv w:val="1"/>
      <w:marLeft w:val="0"/>
      <w:marRight w:val="0"/>
      <w:marTop w:val="0"/>
      <w:marBottom w:val="0"/>
      <w:divBdr>
        <w:top w:val="none" w:sz="0" w:space="0" w:color="auto"/>
        <w:left w:val="none" w:sz="0" w:space="0" w:color="auto"/>
        <w:bottom w:val="none" w:sz="0" w:space="0" w:color="auto"/>
        <w:right w:val="none" w:sz="0" w:space="0" w:color="auto"/>
      </w:divBdr>
    </w:div>
    <w:div w:id="792675037">
      <w:bodyDiv w:val="1"/>
      <w:marLeft w:val="0"/>
      <w:marRight w:val="0"/>
      <w:marTop w:val="0"/>
      <w:marBottom w:val="0"/>
      <w:divBdr>
        <w:top w:val="none" w:sz="0" w:space="0" w:color="auto"/>
        <w:left w:val="none" w:sz="0" w:space="0" w:color="auto"/>
        <w:bottom w:val="none" w:sz="0" w:space="0" w:color="auto"/>
        <w:right w:val="none" w:sz="0" w:space="0" w:color="auto"/>
      </w:divBdr>
    </w:div>
    <w:div w:id="794635564">
      <w:bodyDiv w:val="1"/>
      <w:marLeft w:val="0"/>
      <w:marRight w:val="0"/>
      <w:marTop w:val="0"/>
      <w:marBottom w:val="0"/>
      <w:divBdr>
        <w:top w:val="none" w:sz="0" w:space="0" w:color="auto"/>
        <w:left w:val="none" w:sz="0" w:space="0" w:color="auto"/>
        <w:bottom w:val="none" w:sz="0" w:space="0" w:color="auto"/>
        <w:right w:val="none" w:sz="0" w:space="0" w:color="auto"/>
      </w:divBdr>
    </w:div>
    <w:div w:id="795677572">
      <w:bodyDiv w:val="1"/>
      <w:marLeft w:val="0"/>
      <w:marRight w:val="0"/>
      <w:marTop w:val="0"/>
      <w:marBottom w:val="0"/>
      <w:divBdr>
        <w:top w:val="none" w:sz="0" w:space="0" w:color="auto"/>
        <w:left w:val="none" w:sz="0" w:space="0" w:color="auto"/>
        <w:bottom w:val="none" w:sz="0" w:space="0" w:color="auto"/>
        <w:right w:val="none" w:sz="0" w:space="0" w:color="auto"/>
      </w:divBdr>
    </w:div>
    <w:div w:id="822086572">
      <w:bodyDiv w:val="1"/>
      <w:marLeft w:val="0"/>
      <w:marRight w:val="0"/>
      <w:marTop w:val="0"/>
      <w:marBottom w:val="0"/>
      <w:divBdr>
        <w:top w:val="none" w:sz="0" w:space="0" w:color="auto"/>
        <w:left w:val="none" w:sz="0" w:space="0" w:color="auto"/>
        <w:bottom w:val="none" w:sz="0" w:space="0" w:color="auto"/>
        <w:right w:val="none" w:sz="0" w:space="0" w:color="auto"/>
      </w:divBdr>
    </w:div>
    <w:div w:id="840003073">
      <w:bodyDiv w:val="1"/>
      <w:marLeft w:val="0"/>
      <w:marRight w:val="0"/>
      <w:marTop w:val="0"/>
      <w:marBottom w:val="0"/>
      <w:divBdr>
        <w:top w:val="none" w:sz="0" w:space="0" w:color="auto"/>
        <w:left w:val="none" w:sz="0" w:space="0" w:color="auto"/>
        <w:bottom w:val="none" w:sz="0" w:space="0" w:color="auto"/>
        <w:right w:val="none" w:sz="0" w:space="0" w:color="auto"/>
      </w:divBdr>
    </w:div>
    <w:div w:id="849414742">
      <w:bodyDiv w:val="1"/>
      <w:marLeft w:val="0"/>
      <w:marRight w:val="0"/>
      <w:marTop w:val="0"/>
      <w:marBottom w:val="0"/>
      <w:divBdr>
        <w:top w:val="none" w:sz="0" w:space="0" w:color="auto"/>
        <w:left w:val="none" w:sz="0" w:space="0" w:color="auto"/>
        <w:bottom w:val="none" w:sz="0" w:space="0" w:color="auto"/>
        <w:right w:val="none" w:sz="0" w:space="0" w:color="auto"/>
      </w:divBdr>
    </w:div>
    <w:div w:id="854926206">
      <w:bodyDiv w:val="1"/>
      <w:marLeft w:val="0"/>
      <w:marRight w:val="0"/>
      <w:marTop w:val="0"/>
      <w:marBottom w:val="0"/>
      <w:divBdr>
        <w:top w:val="none" w:sz="0" w:space="0" w:color="auto"/>
        <w:left w:val="none" w:sz="0" w:space="0" w:color="auto"/>
        <w:bottom w:val="none" w:sz="0" w:space="0" w:color="auto"/>
        <w:right w:val="none" w:sz="0" w:space="0" w:color="auto"/>
      </w:divBdr>
    </w:div>
    <w:div w:id="860775846">
      <w:bodyDiv w:val="1"/>
      <w:marLeft w:val="0"/>
      <w:marRight w:val="0"/>
      <w:marTop w:val="0"/>
      <w:marBottom w:val="0"/>
      <w:divBdr>
        <w:top w:val="none" w:sz="0" w:space="0" w:color="auto"/>
        <w:left w:val="none" w:sz="0" w:space="0" w:color="auto"/>
        <w:bottom w:val="none" w:sz="0" w:space="0" w:color="auto"/>
        <w:right w:val="none" w:sz="0" w:space="0" w:color="auto"/>
      </w:divBdr>
    </w:div>
    <w:div w:id="862129167">
      <w:bodyDiv w:val="1"/>
      <w:marLeft w:val="0"/>
      <w:marRight w:val="0"/>
      <w:marTop w:val="0"/>
      <w:marBottom w:val="0"/>
      <w:divBdr>
        <w:top w:val="none" w:sz="0" w:space="0" w:color="auto"/>
        <w:left w:val="none" w:sz="0" w:space="0" w:color="auto"/>
        <w:bottom w:val="none" w:sz="0" w:space="0" w:color="auto"/>
        <w:right w:val="none" w:sz="0" w:space="0" w:color="auto"/>
      </w:divBdr>
    </w:div>
    <w:div w:id="873538053">
      <w:bodyDiv w:val="1"/>
      <w:marLeft w:val="0"/>
      <w:marRight w:val="0"/>
      <w:marTop w:val="0"/>
      <w:marBottom w:val="0"/>
      <w:divBdr>
        <w:top w:val="none" w:sz="0" w:space="0" w:color="auto"/>
        <w:left w:val="none" w:sz="0" w:space="0" w:color="auto"/>
        <w:bottom w:val="none" w:sz="0" w:space="0" w:color="auto"/>
        <w:right w:val="none" w:sz="0" w:space="0" w:color="auto"/>
      </w:divBdr>
    </w:div>
    <w:div w:id="883950069">
      <w:bodyDiv w:val="1"/>
      <w:marLeft w:val="0"/>
      <w:marRight w:val="0"/>
      <w:marTop w:val="0"/>
      <w:marBottom w:val="0"/>
      <w:divBdr>
        <w:top w:val="none" w:sz="0" w:space="0" w:color="auto"/>
        <w:left w:val="none" w:sz="0" w:space="0" w:color="auto"/>
        <w:bottom w:val="none" w:sz="0" w:space="0" w:color="auto"/>
        <w:right w:val="none" w:sz="0" w:space="0" w:color="auto"/>
      </w:divBdr>
    </w:div>
    <w:div w:id="911089089">
      <w:bodyDiv w:val="1"/>
      <w:marLeft w:val="0"/>
      <w:marRight w:val="0"/>
      <w:marTop w:val="0"/>
      <w:marBottom w:val="0"/>
      <w:divBdr>
        <w:top w:val="none" w:sz="0" w:space="0" w:color="auto"/>
        <w:left w:val="none" w:sz="0" w:space="0" w:color="auto"/>
        <w:bottom w:val="none" w:sz="0" w:space="0" w:color="auto"/>
        <w:right w:val="none" w:sz="0" w:space="0" w:color="auto"/>
      </w:divBdr>
      <w:divsChild>
        <w:div w:id="1909535539">
          <w:marLeft w:val="0"/>
          <w:marRight w:val="0"/>
          <w:marTop w:val="100"/>
          <w:marBottom w:val="100"/>
          <w:divBdr>
            <w:top w:val="none" w:sz="0" w:space="0" w:color="auto"/>
            <w:left w:val="none" w:sz="0" w:space="0" w:color="auto"/>
            <w:bottom w:val="none" w:sz="0" w:space="0" w:color="auto"/>
            <w:right w:val="none" w:sz="0" w:space="0" w:color="auto"/>
          </w:divBdr>
          <w:divsChild>
            <w:div w:id="984625448">
              <w:marLeft w:val="0"/>
              <w:marRight w:val="0"/>
              <w:marTop w:val="0"/>
              <w:marBottom w:val="0"/>
              <w:divBdr>
                <w:top w:val="none" w:sz="0" w:space="0" w:color="auto"/>
                <w:left w:val="none" w:sz="0" w:space="0" w:color="auto"/>
                <w:bottom w:val="none" w:sz="0" w:space="0" w:color="auto"/>
                <w:right w:val="none" w:sz="0" w:space="0" w:color="auto"/>
              </w:divBdr>
              <w:divsChild>
                <w:div w:id="1493908886">
                  <w:marLeft w:val="0"/>
                  <w:marRight w:val="0"/>
                  <w:marTop w:val="100"/>
                  <w:marBottom w:val="100"/>
                  <w:divBdr>
                    <w:top w:val="none" w:sz="0" w:space="0" w:color="auto"/>
                    <w:left w:val="none" w:sz="0" w:space="0" w:color="auto"/>
                    <w:bottom w:val="none" w:sz="0" w:space="0" w:color="auto"/>
                    <w:right w:val="none" w:sz="0" w:space="0" w:color="auto"/>
                  </w:divBdr>
                  <w:divsChild>
                    <w:div w:id="1800536109">
                      <w:marLeft w:val="0"/>
                      <w:marRight w:val="0"/>
                      <w:marTop w:val="0"/>
                      <w:marBottom w:val="0"/>
                      <w:divBdr>
                        <w:top w:val="none" w:sz="0" w:space="0" w:color="auto"/>
                        <w:left w:val="single" w:sz="6" w:space="0" w:color="DBDBDB"/>
                        <w:bottom w:val="none" w:sz="0" w:space="0" w:color="auto"/>
                        <w:right w:val="none" w:sz="0" w:space="0" w:color="auto"/>
                      </w:divBdr>
                      <w:divsChild>
                        <w:div w:id="681248774">
                          <w:marLeft w:val="0"/>
                          <w:marRight w:val="0"/>
                          <w:marTop w:val="0"/>
                          <w:marBottom w:val="0"/>
                          <w:divBdr>
                            <w:top w:val="none" w:sz="0" w:space="0" w:color="auto"/>
                            <w:left w:val="none" w:sz="0" w:space="0" w:color="auto"/>
                            <w:bottom w:val="none" w:sz="0" w:space="0" w:color="auto"/>
                            <w:right w:val="none" w:sz="0" w:space="0" w:color="auto"/>
                          </w:divBdr>
                          <w:divsChild>
                            <w:div w:id="15650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984886">
      <w:bodyDiv w:val="1"/>
      <w:marLeft w:val="0"/>
      <w:marRight w:val="0"/>
      <w:marTop w:val="0"/>
      <w:marBottom w:val="0"/>
      <w:divBdr>
        <w:top w:val="none" w:sz="0" w:space="0" w:color="auto"/>
        <w:left w:val="none" w:sz="0" w:space="0" w:color="auto"/>
        <w:bottom w:val="none" w:sz="0" w:space="0" w:color="auto"/>
        <w:right w:val="none" w:sz="0" w:space="0" w:color="auto"/>
      </w:divBdr>
    </w:div>
    <w:div w:id="924267709">
      <w:bodyDiv w:val="1"/>
      <w:marLeft w:val="0"/>
      <w:marRight w:val="0"/>
      <w:marTop w:val="0"/>
      <w:marBottom w:val="0"/>
      <w:divBdr>
        <w:top w:val="none" w:sz="0" w:space="0" w:color="auto"/>
        <w:left w:val="none" w:sz="0" w:space="0" w:color="auto"/>
        <w:bottom w:val="none" w:sz="0" w:space="0" w:color="auto"/>
        <w:right w:val="none" w:sz="0" w:space="0" w:color="auto"/>
      </w:divBdr>
    </w:div>
    <w:div w:id="927813049">
      <w:bodyDiv w:val="1"/>
      <w:marLeft w:val="0"/>
      <w:marRight w:val="0"/>
      <w:marTop w:val="0"/>
      <w:marBottom w:val="0"/>
      <w:divBdr>
        <w:top w:val="none" w:sz="0" w:space="0" w:color="auto"/>
        <w:left w:val="none" w:sz="0" w:space="0" w:color="auto"/>
        <w:bottom w:val="none" w:sz="0" w:space="0" w:color="auto"/>
        <w:right w:val="none" w:sz="0" w:space="0" w:color="auto"/>
      </w:divBdr>
    </w:div>
    <w:div w:id="944578177">
      <w:bodyDiv w:val="1"/>
      <w:marLeft w:val="0"/>
      <w:marRight w:val="0"/>
      <w:marTop w:val="0"/>
      <w:marBottom w:val="0"/>
      <w:divBdr>
        <w:top w:val="none" w:sz="0" w:space="0" w:color="auto"/>
        <w:left w:val="none" w:sz="0" w:space="0" w:color="auto"/>
        <w:bottom w:val="none" w:sz="0" w:space="0" w:color="auto"/>
        <w:right w:val="none" w:sz="0" w:space="0" w:color="auto"/>
      </w:divBdr>
    </w:div>
    <w:div w:id="946424915">
      <w:bodyDiv w:val="1"/>
      <w:marLeft w:val="0"/>
      <w:marRight w:val="0"/>
      <w:marTop w:val="0"/>
      <w:marBottom w:val="0"/>
      <w:divBdr>
        <w:top w:val="none" w:sz="0" w:space="0" w:color="auto"/>
        <w:left w:val="none" w:sz="0" w:space="0" w:color="auto"/>
        <w:bottom w:val="none" w:sz="0" w:space="0" w:color="auto"/>
        <w:right w:val="none" w:sz="0" w:space="0" w:color="auto"/>
      </w:divBdr>
    </w:div>
    <w:div w:id="950164157">
      <w:bodyDiv w:val="1"/>
      <w:marLeft w:val="0"/>
      <w:marRight w:val="0"/>
      <w:marTop w:val="0"/>
      <w:marBottom w:val="0"/>
      <w:divBdr>
        <w:top w:val="none" w:sz="0" w:space="0" w:color="auto"/>
        <w:left w:val="none" w:sz="0" w:space="0" w:color="auto"/>
        <w:bottom w:val="none" w:sz="0" w:space="0" w:color="auto"/>
        <w:right w:val="none" w:sz="0" w:space="0" w:color="auto"/>
      </w:divBdr>
    </w:div>
    <w:div w:id="953099467">
      <w:bodyDiv w:val="1"/>
      <w:marLeft w:val="0"/>
      <w:marRight w:val="0"/>
      <w:marTop w:val="0"/>
      <w:marBottom w:val="0"/>
      <w:divBdr>
        <w:top w:val="none" w:sz="0" w:space="0" w:color="auto"/>
        <w:left w:val="none" w:sz="0" w:space="0" w:color="auto"/>
        <w:bottom w:val="none" w:sz="0" w:space="0" w:color="auto"/>
        <w:right w:val="none" w:sz="0" w:space="0" w:color="auto"/>
      </w:divBdr>
    </w:div>
    <w:div w:id="959646669">
      <w:bodyDiv w:val="1"/>
      <w:marLeft w:val="0"/>
      <w:marRight w:val="0"/>
      <w:marTop w:val="0"/>
      <w:marBottom w:val="0"/>
      <w:divBdr>
        <w:top w:val="none" w:sz="0" w:space="0" w:color="auto"/>
        <w:left w:val="none" w:sz="0" w:space="0" w:color="auto"/>
        <w:bottom w:val="none" w:sz="0" w:space="0" w:color="auto"/>
        <w:right w:val="none" w:sz="0" w:space="0" w:color="auto"/>
      </w:divBdr>
    </w:div>
    <w:div w:id="961957191">
      <w:bodyDiv w:val="1"/>
      <w:marLeft w:val="0"/>
      <w:marRight w:val="0"/>
      <w:marTop w:val="0"/>
      <w:marBottom w:val="0"/>
      <w:divBdr>
        <w:top w:val="none" w:sz="0" w:space="0" w:color="auto"/>
        <w:left w:val="none" w:sz="0" w:space="0" w:color="auto"/>
        <w:bottom w:val="none" w:sz="0" w:space="0" w:color="auto"/>
        <w:right w:val="none" w:sz="0" w:space="0" w:color="auto"/>
      </w:divBdr>
    </w:div>
    <w:div w:id="971207225">
      <w:bodyDiv w:val="1"/>
      <w:marLeft w:val="0"/>
      <w:marRight w:val="0"/>
      <w:marTop w:val="0"/>
      <w:marBottom w:val="0"/>
      <w:divBdr>
        <w:top w:val="none" w:sz="0" w:space="0" w:color="auto"/>
        <w:left w:val="none" w:sz="0" w:space="0" w:color="auto"/>
        <w:bottom w:val="none" w:sz="0" w:space="0" w:color="auto"/>
        <w:right w:val="none" w:sz="0" w:space="0" w:color="auto"/>
      </w:divBdr>
    </w:div>
    <w:div w:id="974523785">
      <w:bodyDiv w:val="1"/>
      <w:marLeft w:val="0"/>
      <w:marRight w:val="0"/>
      <w:marTop w:val="0"/>
      <w:marBottom w:val="0"/>
      <w:divBdr>
        <w:top w:val="none" w:sz="0" w:space="0" w:color="auto"/>
        <w:left w:val="none" w:sz="0" w:space="0" w:color="auto"/>
        <w:bottom w:val="none" w:sz="0" w:space="0" w:color="auto"/>
        <w:right w:val="none" w:sz="0" w:space="0" w:color="auto"/>
      </w:divBdr>
    </w:div>
    <w:div w:id="978263909">
      <w:bodyDiv w:val="1"/>
      <w:marLeft w:val="0"/>
      <w:marRight w:val="0"/>
      <w:marTop w:val="0"/>
      <w:marBottom w:val="0"/>
      <w:divBdr>
        <w:top w:val="none" w:sz="0" w:space="0" w:color="auto"/>
        <w:left w:val="none" w:sz="0" w:space="0" w:color="auto"/>
        <w:bottom w:val="none" w:sz="0" w:space="0" w:color="auto"/>
        <w:right w:val="none" w:sz="0" w:space="0" w:color="auto"/>
      </w:divBdr>
    </w:div>
    <w:div w:id="981539364">
      <w:bodyDiv w:val="1"/>
      <w:marLeft w:val="0"/>
      <w:marRight w:val="0"/>
      <w:marTop w:val="0"/>
      <w:marBottom w:val="0"/>
      <w:divBdr>
        <w:top w:val="none" w:sz="0" w:space="0" w:color="auto"/>
        <w:left w:val="none" w:sz="0" w:space="0" w:color="auto"/>
        <w:bottom w:val="none" w:sz="0" w:space="0" w:color="auto"/>
        <w:right w:val="none" w:sz="0" w:space="0" w:color="auto"/>
      </w:divBdr>
    </w:div>
    <w:div w:id="986938295">
      <w:bodyDiv w:val="1"/>
      <w:marLeft w:val="0"/>
      <w:marRight w:val="0"/>
      <w:marTop w:val="0"/>
      <w:marBottom w:val="0"/>
      <w:divBdr>
        <w:top w:val="none" w:sz="0" w:space="0" w:color="auto"/>
        <w:left w:val="none" w:sz="0" w:space="0" w:color="auto"/>
        <w:bottom w:val="none" w:sz="0" w:space="0" w:color="auto"/>
        <w:right w:val="none" w:sz="0" w:space="0" w:color="auto"/>
      </w:divBdr>
    </w:div>
    <w:div w:id="1004478002">
      <w:bodyDiv w:val="1"/>
      <w:marLeft w:val="0"/>
      <w:marRight w:val="0"/>
      <w:marTop w:val="0"/>
      <w:marBottom w:val="0"/>
      <w:divBdr>
        <w:top w:val="none" w:sz="0" w:space="0" w:color="auto"/>
        <w:left w:val="none" w:sz="0" w:space="0" w:color="auto"/>
        <w:bottom w:val="none" w:sz="0" w:space="0" w:color="auto"/>
        <w:right w:val="none" w:sz="0" w:space="0" w:color="auto"/>
      </w:divBdr>
    </w:div>
    <w:div w:id="1005596101">
      <w:bodyDiv w:val="1"/>
      <w:marLeft w:val="0"/>
      <w:marRight w:val="0"/>
      <w:marTop w:val="0"/>
      <w:marBottom w:val="0"/>
      <w:divBdr>
        <w:top w:val="none" w:sz="0" w:space="0" w:color="auto"/>
        <w:left w:val="none" w:sz="0" w:space="0" w:color="auto"/>
        <w:bottom w:val="none" w:sz="0" w:space="0" w:color="auto"/>
        <w:right w:val="none" w:sz="0" w:space="0" w:color="auto"/>
      </w:divBdr>
    </w:div>
    <w:div w:id="1034619473">
      <w:bodyDiv w:val="1"/>
      <w:marLeft w:val="0"/>
      <w:marRight w:val="0"/>
      <w:marTop w:val="0"/>
      <w:marBottom w:val="0"/>
      <w:divBdr>
        <w:top w:val="none" w:sz="0" w:space="0" w:color="auto"/>
        <w:left w:val="none" w:sz="0" w:space="0" w:color="auto"/>
        <w:bottom w:val="none" w:sz="0" w:space="0" w:color="auto"/>
        <w:right w:val="none" w:sz="0" w:space="0" w:color="auto"/>
      </w:divBdr>
    </w:div>
    <w:div w:id="1037392675">
      <w:bodyDiv w:val="1"/>
      <w:marLeft w:val="0"/>
      <w:marRight w:val="0"/>
      <w:marTop w:val="0"/>
      <w:marBottom w:val="0"/>
      <w:divBdr>
        <w:top w:val="none" w:sz="0" w:space="0" w:color="auto"/>
        <w:left w:val="none" w:sz="0" w:space="0" w:color="auto"/>
        <w:bottom w:val="none" w:sz="0" w:space="0" w:color="auto"/>
        <w:right w:val="none" w:sz="0" w:space="0" w:color="auto"/>
      </w:divBdr>
      <w:divsChild>
        <w:div w:id="1900478482">
          <w:marLeft w:val="0"/>
          <w:marRight w:val="0"/>
          <w:marTop w:val="375"/>
          <w:marBottom w:val="0"/>
          <w:divBdr>
            <w:top w:val="none" w:sz="0" w:space="0" w:color="auto"/>
            <w:left w:val="none" w:sz="0" w:space="0" w:color="auto"/>
            <w:bottom w:val="none" w:sz="0" w:space="0" w:color="auto"/>
            <w:right w:val="none" w:sz="0" w:space="0" w:color="auto"/>
          </w:divBdr>
          <w:divsChild>
            <w:div w:id="1659917227">
              <w:marLeft w:val="0"/>
              <w:marRight w:val="0"/>
              <w:marTop w:val="0"/>
              <w:marBottom w:val="0"/>
              <w:divBdr>
                <w:top w:val="none" w:sz="0" w:space="0" w:color="auto"/>
                <w:left w:val="none" w:sz="0" w:space="0" w:color="auto"/>
                <w:bottom w:val="none" w:sz="0" w:space="0" w:color="auto"/>
                <w:right w:val="none" w:sz="0" w:space="0" w:color="auto"/>
              </w:divBdr>
              <w:divsChild>
                <w:div w:id="2042707201">
                  <w:marLeft w:val="0"/>
                  <w:marRight w:val="0"/>
                  <w:marTop w:val="375"/>
                  <w:marBottom w:val="0"/>
                  <w:divBdr>
                    <w:top w:val="none" w:sz="0" w:space="0" w:color="auto"/>
                    <w:left w:val="none" w:sz="0" w:space="0" w:color="auto"/>
                    <w:bottom w:val="none" w:sz="0" w:space="0" w:color="auto"/>
                    <w:right w:val="none" w:sz="0" w:space="0" w:color="auto"/>
                  </w:divBdr>
                  <w:divsChild>
                    <w:div w:id="1966426550">
                      <w:marLeft w:val="0"/>
                      <w:marRight w:val="0"/>
                      <w:marTop w:val="0"/>
                      <w:marBottom w:val="0"/>
                      <w:divBdr>
                        <w:top w:val="none" w:sz="0" w:space="0" w:color="auto"/>
                        <w:left w:val="none" w:sz="0" w:space="0" w:color="auto"/>
                        <w:bottom w:val="none" w:sz="0" w:space="0" w:color="auto"/>
                        <w:right w:val="none" w:sz="0" w:space="0" w:color="auto"/>
                      </w:divBdr>
                      <w:divsChild>
                        <w:div w:id="1058821319">
                          <w:marLeft w:val="0"/>
                          <w:marRight w:val="0"/>
                          <w:marTop w:val="0"/>
                          <w:marBottom w:val="0"/>
                          <w:divBdr>
                            <w:top w:val="none" w:sz="0" w:space="0" w:color="auto"/>
                            <w:left w:val="none" w:sz="0" w:space="0" w:color="auto"/>
                            <w:bottom w:val="none" w:sz="0" w:space="0" w:color="auto"/>
                            <w:right w:val="none" w:sz="0" w:space="0" w:color="auto"/>
                          </w:divBdr>
                          <w:divsChild>
                            <w:div w:id="11859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766269">
      <w:bodyDiv w:val="1"/>
      <w:marLeft w:val="0"/>
      <w:marRight w:val="0"/>
      <w:marTop w:val="0"/>
      <w:marBottom w:val="0"/>
      <w:divBdr>
        <w:top w:val="none" w:sz="0" w:space="0" w:color="auto"/>
        <w:left w:val="none" w:sz="0" w:space="0" w:color="auto"/>
        <w:bottom w:val="none" w:sz="0" w:space="0" w:color="auto"/>
        <w:right w:val="none" w:sz="0" w:space="0" w:color="auto"/>
      </w:divBdr>
    </w:div>
    <w:div w:id="1066955982">
      <w:bodyDiv w:val="1"/>
      <w:marLeft w:val="0"/>
      <w:marRight w:val="0"/>
      <w:marTop w:val="0"/>
      <w:marBottom w:val="0"/>
      <w:divBdr>
        <w:top w:val="none" w:sz="0" w:space="0" w:color="auto"/>
        <w:left w:val="none" w:sz="0" w:space="0" w:color="auto"/>
        <w:bottom w:val="none" w:sz="0" w:space="0" w:color="auto"/>
        <w:right w:val="none" w:sz="0" w:space="0" w:color="auto"/>
      </w:divBdr>
    </w:div>
    <w:div w:id="1071122474">
      <w:bodyDiv w:val="1"/>
      <w:marLeft w:val="0"/>
      <w:marRight w:val="0"/>
      <w:marTop w:val="0"/>
      <w:marBottom w:val="0"/>
      <w:divBdr>
        <w:top w:val="none" w:sz="0" w:space="0" w:color="auto"/>
        <w:left w:val="none" w:sz="0" w:space="0" w:color="auto"/>
        <w:bottom w:val="none" w:sz="0" w:space="0" w:color="auto"/>
        <w:right w:val="none" w:sz="0" w:space="0" w:color="auto"/>
      </w:divBdr>
    </w:div>
    <w:div w:id="1079987143">
      <w:bodyDiv w:val="1"/>
      <w:marLeft w:val="0"/>
      <w:marRight w:val="0"/>
      <w:marTop w:val="0"/>
      <w:marBottom w:val="0"/>
      <w:divBdr>
        <w:top w:val="none" w:sz="0" w:space="0" w:color="auto"/>
        <w:left w:val="none" w:sz="0" w:space="0" w:color="auto"/>
        <w:bottom w:val="none" w:sz="0" w:space="0" w:color="auto"/>
        <w:right w:val="none" w:sz="0" w:space="0" w:color="auto"/>
      </w:divBdr>
    </w:div>
    <w:div w:id="1081682384">
      <w:bodyDiv w:val="1"/>
      <w:marLeft w:val="0"/>
      <w:marRight w:val="0"/>
      <w:marTop w:val="0"/>
      <w:marBottom w:val="0"/>
      <w:divBdr>
        <w:top w:val="none" w:sz="0" w:space="0" w:color="auto"/>
        <w:left w:val="none" w:sz="0" w:space="0" w:color="auto"/>
        <w:bottom w:val="none" w:sz="0" w:space="0" w:color="auto"/>
        <w:right w:val="none" w:sz="0" w:space="0" w:color="auto"/>
      </w:divBdr>
    </w:div>
    <w:div w:id="1113668614">
      <w:bodyDiv w:val="1"/>
      <w:marLeft w:val="0"/>
      <w:marRight w:val="0"/>
      <w:marTop w:val="0"/>
      <w:marBottom w:val="0"/>
      <w:divBdr>
        <w:top w:val="none" w:sz="0" w:space="0" w:color="auto"/>
        <w:left w:val="none" w:sz="0" w:space="0" w:color="auto"/>
        <w:bottom w:val="none" w:sz="0" w:space="0" w:color="auto"/>
        <w:right w:val="none" w:sz="0" w:space="0" w:color="auto"/>
      </w:divBdr>
    </w:div>
    <w:div w:id="1119959296">
      <w:bodyDiv w:val="1"/>
      <w:marLeft w:val="0"/>
      <w:marRight w:val="0"/>
      <w:marTop w:val="0"/>
      <w:marBottom w:val="0"/>
      <w:divBdr>
        <w:top w:val="none" w:sz="0" w:space="0" w:color="auto"/>
        <w:left w:val="none" w:sz="0" w:space="0" w:color="auto"/>
        <w:bottom w:val="none" w:sz="0" w:space="0" w:color="auto"/>
        <w:right w:val="none" w:sz="0" w:space="0" w:color="auto"/>
      </w:divBdr>
    </w:div>
    <w:div w:id="1120370618">
      <w:bodyDiv w:val="1"/>
      <w:marLeft w:val="0"/>
      <w:marRight w:val="0"/>
      <w:marTop w:val="0"/>
      <w:marBottom w:val="0"/>
      <w:divBdr>
        <w:top w:val="none" w:sz="0" w:space="0" w:color="auto"/>
        <w:left w:val="none" w:sz="0" w:space="0" w:color="auto"/>
        <w:bottom w:val="none" w:sz="0" w:space="0" w:color="auto"/>
        <w:right w:val="none" w:sz="0" w:space="0" w:color="auto"/>
      </w:divBdr>
    </w:div>
    <w:div w:id="1126897881">
      <w:bodyDiv w:val="1"/>
      <w:marLeft w:val="0"/>
      <w:marRight w:val="0"/>
      <w:marTop w:val="0"/>
      <w:marBottom w:val="0"/>
      <w:divBdr>
        <w:top w:val="none" w:sz="0" w:space="0" w:color="auto"/>
        <w:left w:val="none" w:sz="0" w:space="0" w:color="auto"/>
        <w:bottom w:val="none" w:sz="0" w:space="0" w:color="auto"/>
        <w:right w:val="none" w:sz="0" w:space="0" w:color="auto"/>
      </w:divBdr>
    </w:div>
    <w:div w:id="1129125451">
      <w:bodyDiv w:val="1"/>
      <w:marLeft w:val="0"/>
      <w:marRight w:val="0"/>
      <w:marTop w:val="0"/>
      <w:marBottom w:val="0"/>
      <w:divBdr>
        <w:top w:val="none" w:sz="0" w:space="0" w:color="auto"/>
        <w:left w:val="none" w:sz="0" w:space="0" w:color="auto"/>
        <w:bottom w:val="none" w:sz="0" w:space="0" w:color="auto"/>
        <w:right w:val="none" w:sz="0" w:space="0" w:color="auto"/>
      </w:divBdr>
    </w:div>
    <w:div w:id="1138375192">
      <w:bodyDiv w:val="1"/>
      <w:marLeft w:val="0"/>
      <w:marRight w:val="0"/>
      <w:marTop w:val="0"/>
      <w:marBottom w:val="0"/>
      <w:divBdr>
        <w:top w:val="none" w:sz="0" w:space="0" w:color="auto"/>
        <w:left w:val="none" w:sz="0" w:space="0" w:color="auto"/>
        <w:bottom w:val="none" w:sz="0" w:space="0" w:color="auto"/>
        <w:right w:val="none" w:sz="0" w:space="0" w:color="auto"/>
      </w:divBdr>
    </w:div>
    <w:div w:id="1147087809">
      <w:bodyDiv w:val="1"/>
      <w:marLeft w:val="0"/>
      <w:marRight w:val="0"/>
      <w:marTop w:val="0"/>
      <w:marBottom w:val="0"/>
      <w:divBdr>
        <w:top w:val="none" w:sz="0" w:space="0" w:color="auto"/>
        <w:left w:val="none" w:sz="0" w:space="0" w:color="auto"/>
        <w:bottom w:val="none" w:sz="0" w:space="0" w:color="auto"/>
        <w:right w:val="none" w:sz="0" w:space="0" w:color="auto"/>
      </w:divBdr>
    </w:div>
    <w:div w:id="1149059102">
      <w:bodyDiv w:val="1"/>
      <w:marLeft w:val="0"/>
      <w:marRight w:val="0"/>
      <w:marTop w:val="0"/>
      <w:marBottom w:val="0"/>
      <w:divBdr>
        <w:top w:val="none" w:sz="0" w:space="0" w:color="auto"/>
        <w:left w:val="none" w:sz="0" w:space="0" w:color="auto"/>
        <w:bottom w:val="none" w:sz="0" w:space="0" w:color="auto"/>
        <w:right w:val="none" w:sz="0" w:space="0" w:color="auto"/>
      </w:divBdr>
      <w:divsChild>
        <w:div w:id="1699039582">
          <w:marLeft w:val="446"/>
          <w:marRight w:val="0"/>
          <w:marTop w:val="115"/>
          <w:marBottom w:val="120"/>
          <w:divBdr>
            <w:top w:val="none" w:sz="0" w:space="0" w:color="auto"/>
            <w:left w:val="none" w:sz="0" w:space="0" w:color="auto"/>
            <w:bottom w:val="none" w:sz="0" w:space="0" w:color="auto"/>
            <w:right w:val="none" w:sz="0" w:space="0" w:color="auto"/>
          </w:divBdr>
        </w:div>
      </w:divsChild>
    </w:div>
    <w:div w:id="1158692043">
      <w:bodyDiv w:val="1"/>
      <w:marLeft w:val="0"/>
      <w:marRight w:val="0"/>
      <w:marTop w:val="0"/>
      <w:marBottom w:val="0"/>
      <w:divBdr>
        <w:top w:val="none" w:sz="0" w:space="0" w:color="auto"/>
        <w:left w:val="none" w:sz="0" w:space="0" w:color="auto"/>
        <w:bottom w:val="none" w:sz="0" w:space="0" w:color="auto"/>
        <w:right w:val="none" w:sz="0" w:space="0" w:color="auto"/>
      </w:divBdr>
    </w:div>
    <w:div w:id="1159469290">
      <w:bodyDiv w:val="1"/>
      <w:marLeft w:val="0"/>
      <w:marRight w:val="0"/>
      <w:marTop w:val="0"/>
      <w:marBottom w:val="0"/>
      <w:divBdr>
        <w:top w:val="none" w:sz="0" w:space="0" w:color="auto"/>
        <w:left w:val="none" w:sz="0" w:space="0" w:color="auto"/>
        <w:bottom w:val="none" w:sz="0" w:space="0" w:color="auto"/>
        <w:right w:val="none" w:sz="0" w:space="0" w:color="auto"/>
      </w:divBdr>
    </w:div>
    <w:div w:id="1171332913">
      <w:bodyDiv w:val="1"/>
      <w:marLeft w:val="0"/>
      <w:marRight w:val="0"/>
      <w:marTop w:val="0"/>
      <w:marBottom w:val="0"/>
      <w:divBdr>
        <w:top w:val="none" w:sz="0" w:space="0" w:color="auto"/>
        <w:left w:val="none" w:sz="0" w:space="0" w:color="auto"/>
        <w:bottom w:val="none" w:sz="0" w:space="0" w:color="auto"/>
        <w:right w:val="none" w:sz="0" w:space="0" w:color="auto"/>
      </w:divBdr>
    </w:div>
    <w:div w:id="1171869548">
      <w:bodyDiv w:val="1"/>
      <w:marLeft w:val="0"/>
      <w:marRight w:val="0"/>
      <w:marTop w:val="0"/>
      <w:marBottom w:val="0"/>
      <w:divBdr>
        <w:top w:val="none" w:sz="0" w:space="0" w:color="auto"/>
        <w:left w:val="none" w:sz="0" w:space="0" w:color="auto"/>
        <w:bottom w:val="none" w:sz="0" w:space="0" w:color="auto"/>
        <w:right w:val="none" w:sz="0" w:space="0" w:color="auto"/>
      </w:divBdr>
      <w:divsChild>
        <w:div w:id="1710496925">
          <w:marLeft w:val="0"/>
          <w:marRight w:val="0"/>
          <w:marTop w:val="0"/>
          <w:marBottom w:val="0"/>
          <w:divBdr>
            <w:top w:val="none" w:sz="0" w:space="0" w:color="auto"/>
            <w:left w:val="none" w:sz="0" w:space="0" w:color="auto"/>
            <w:bottom w:val="none" w:sz="0" w:space="0" w:color="auto"/>
            <w:right w:val="none" w:sz="0" w:space="0" w:color="auto"/>
          </w:divBdr>
          <w:divsChild>
            <w:div w:id="263155419">
              <w:marLeft w:val="0"/>
              <w:marRight w:val="0"/>
              <w:marTop w:val="0"/>
              <w:marBottom w:val="0"/>
              <w:divBdr>
                <w:top w:val="none" w:sz="0" w:space="0" w:color="auto"/>
                <w:left w:val="none" w:sz="0" w:space="0" w:color="auto"/>
                <w:bottom w:val="none" w:sz="0" w:space="0" w:color="auto"/>
                <w:right w:val="none" w:sz="0" w:space="0" w:color="auto"/>
              </w:divBdr>
              <w:divsChild>
                <w:div w:id="472795628">
                  <w:marLeft w:val="0"/>
                  <w:marRight w:val="0"/>
                  <w:marTop w:val="0"/>
                  <w:marBottom w:val="0"/>
                  <w:divBdr>
                    <w:top w:val="none" w:sz="0" w:space="0" w:color="auto"/>
                    <w:left w:val="none" w:sz="0" w:space="0" w:color="auto"/>
                    <w:bottom w:val="none" w:sz="0" w:space="0" w:color="auto"/>
                    <w:right w:val="none" w:sz="0" w:space="0" w:color="auto"/>
                  </w:divBdr>
                  <w:divsChild>
                    <w:div w:id="90807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2829">
      <w:bodyDiv w:val="1"/>
      <w:marLeft w:val="0"/>
      <w:marRight w:val="0"/>
      <w:marTop w:val="0"/>
      <w:marBottom w:val="0"/>
      <w:divBdr>
        <w:top w:val="none" w:sz="0" w:space="0" w:color="auto"/>
        <w:left w:val="none" w:sz="0" w:space="0" w:color="auto"/>
        <w:bottom w:val="none" w:sz="0" w:space="0" w:color="auto"/>
        <w:right w:val="none" w:sz="0" w:space="0" w:color="auto"/>
      </w:divBdr>
    </w:div>
    <w:div w:id="1174682350">
      <w:bodyDiv w:val="1"/>
      <w:marLeft w:val="0"/>
      <w:marRight w:val="0"/>
      <w:marTop w:val="0"/>
      <w:marBottom w:val="0"/>
      <w:divBdr>
        <w:top w:val="none" w:sz="0" w:space="0" w:color="auto"/>
        <w:left w:val="none" w:sz="0" w:space="0" w:color="auto"/>
        <w:bottom w:val="none" w:sz="0" w:space="0" w:color="auto"/>
        <w:right w:val="none" w:sz="0" w:space="0" w:color="auto"/>
      </w:divBdr>
    </w:div>
    <w:div w:id="1184981699">
      <w:bodyDiv w:val="1"/>
      <w:marLeft w:val="0"/>
      <w:marRight w:val="0"/>
      <w:marTop w:val="0"/>
      <w:marBottom w:val="0"/>
      <w:divBdr>
        <w:top w:val="none" w:sz="0" w:space="0" w:color="auto"/>
        <w:left w:val="none" w:sz="0" w:space="0" w:color="auto"/>
        <w:bottom w:val="none" w:sz="0" w:space="0" w:color="auto"/>
        <w:right w:val="none" w:sz="0" w:space="0" w:color="auto"/>
      </w:divBdr>
    </w:div>
    <w:div w:id="1185484583">
      <w:bodyDiv w:val="1"/>
      <w:marLeft w:val="0"/>
      <w:marRight w:val="0"/>
      <w:marTop w:val="0"/>
      <w:marBottom w:val="0"/>
      <w:divBdr>
        <w:top w:val="none" w:sz="0" w:space="0" w:color="auto"/>
        <w:left w:val="none" w:sz="0" w:space="0" w:color="auto"/>
        <w:bottom w:val="none" w:sz="0" w:space="0" w:color="auto"/>
        <w:right w:val="none" w:sz="0" w:space="0" w:color="auto"/>
      </w:divBdr>
    </w:div>
    <w:div w:id="1188834710">
      <w:bodyDiv w:val="1"/>
      <w:marLeft w:val="0"/>
      <w:marRight w:val="0"/>
      <w:marTop w:val="0"/>
      <w:marBottom w:val="0"/>
      <w:divBdr>
        <w:top w:val="none" w:sz="0" w:space="0" w:color="auto"/>
        <w:left w:val="none" w:sz="0" w:space="0" w:color="auto"/>
        <w:bottom w:val="none" w:sz="0" w:space="0" w:color="auto"/>
        <w:right w:val="none" w:sz="0" w:space="0" w:color="auto"/>
      </w:divBdr>
    </w:div>
    <w:div w:id="1189375829">
      <w:bodyDiv w:val="1"/>
      <w:marLeft w:val="0"/>
      <w:marRight w:val="0"/>
      <w:marTop w:val="0"/>
      <w:marBottom w:val="0"/>
      <w:divBdr>
        <w:top w:val="none" w:sz="0" w:space="0" w:color="auto"/>
        <w:left w:val="none" w:sz="0" w:space="0" w:color="auto"/>
        <w:bottom w:val="none" w:sz="0" w:space="0" w:color="auto"/>
        <w:right w:val="none" w:sz="0" w:space="0" w:color="auto"/>
      </w:divBdr>
    </w:div>
    <w:div w:id="1196308989">
      <w:bodyDiv w:val="1"/>
      <w:marLeft w:val="0"/>
      <w:marRight w:val="0"/>
      <w:marTop w:val="0"/>
      <w:marBottom w:val="0"/>
      <w:divBdr>
        <w:top w:val="none" w:sz="0" w:space="0" w:color="auto"/>
        <w:left w:val="none" w:sz="0" w:space="0" w:color="auto"/>
        <w:bottom w:val="none" w:sz="0" w:space="0" w:color="auto"/>
        <w:right w:val="none" w:sz="0" w:space="0" w:color="auto"/>
      </w:divBdr>
    </w:div>
    <w:div w:id="1205481447">
      <w:bodyDiv w:val="1"/>
      <w:marLeft w:val="0"/>
      <w:marRight w:val="0"/>
      <w:marTop w:val="0"/>
      <w:marBottom w:val="0"/>
      <w:divBdr>
        <w:top w:val="none" w:sz="0" w:space="0" w:color="auto"/>
        <w:left w:val="none" w:sz="0" w:space="0" w:color="auto"/>
        <w:bottom w:val="none" w:sz="0" w:space="0" w:color="auto"/>
        <w:right w:val="none" w:sz="0" w:space="0" w:color="auto"/>
      </w:divBdr>
    </w:div>
    <w:div w:id="1208880565">
      <w:bodyDiv w:val="1"/>
      <w:marLeft w:val="0"/>
      <w:marRight w:val="0"/>
      <w:marTop w:val="0"/>
      <w:marBottom w:val="0"/>
      <w:divBdr>
        <w:top w:val="none" w:sz="0" w:space="0" w:color="auto"/>
        <w:left w:val="none" w:sz="0" w:space="0" w:color="auto"/>
        <w:bottom w:val="none" w:sz="0" w:space="0" w:color="auto"/>
        <w:right w:val="none" w:sz="0" w:space="0" w:color="auto"/>
      </w:divBdr>
    </w:div>
    <w:div w:id="1212033840">
      <w:bodyDiv w:val="1"/>
      <w:marLeft w:val="0"/>
      <w:marRight w:val="0"/>
      <w:marTop w:val="0"/>
      <w:marBottom w:val="0"/>
      <w:divBdr>
        <w:top w:val="none" w:sz="0" w:space="0" w:color="auto"/>
        <w:left w:val="none" w:sz="0" w:space="0" w:color="auto"/>
        <w:bottom w:val="none" w:sz="0" w:space="0" w:color="auto"/>
        <w:right w:val="none" w:sz="0" w:space="0" w:color="auto"/>
      </w:divBdr>
      <w:divsChild>
        <w:div w:id="2006126198">
          <w:marLeft w:val="0"/>
          <w:marRight w:val="0"/>
          <w:marTop w:val="0"/>
          <w:marBottom w:val="0"/>
          <w:divBdr>
            <w:top w:val="none" w:sz="0" w:space="0" w:color="auto"/>
            <w:left w:val="none" w:sz="0" w:space="0" w:color="auto"/>
            <w:bottom w:val="none" w:sz="0" w:space="0" w:color="auto"/>
            <w:right w:val="none" w:sz="0" w:space="0" w:color="auto"/>
          </w:divBdr>
          <w:divsChild>
            <w:div w:id="1285816426">
              <w:marLeft w:val="0"/>
              <w:marRight w:val="0"/>
              <w:marTop w:val="0"/>
              <w:marBottom w:val="0"/>
              <w:divBdr>
                <w:top w:val="none" w:sz="0" w:space="0" w:color="auto"/>
                <w:left w:val="none" w:sz="0" w:space="0" w:color="auto"/>
                <w:bottom w:val="none" w:sz="0" w:space="0" w:color="auto"/>
                <w:right w:val="none" w:sz="0" w:space="0" w:color="auto"/>
              </w:divBdr>
              <w:divsChild>
                <w:div w:id="1058095551">
                  <w:marLeft w:val="0"/>
                  <w:marRight w:val="0"/>
                  <w:marTop w:val="0"/>
                  <w:marBottom w:val="0"/>
                  <w:divBdr>
                    <w:top w:val="none" w:sz="0" w:space="0" w:color="auto"/>
                    <w:left w:val="none" w:sz="0" w:space="0" w:color="auto"/>
                    <w:bottom w:val="none" w:sz="0" w:space="0" w:color="auto"/>
                    <w:right w:val="none" w:sz="0" w:space="0" w:color="auto"/>
                  </w:divBdr>
                  <w:divsChild>
                    <w:div w:id="1431511574">
                      <w:marLeft w:val="0"/>
                      <w:marRight w:val="0"/>
                      <w:marTop w:val="0"/>
                      <w:marBottom w:val="0"/>
                      <w:divBdr>
                        <w:top w:val="none" w:sz="0" w:space="0" w:color="auto"/>
                        <w:left w:val="none" w:sz="0" w:space="0" w:color="auto"/>
                        <w:bottom w:val="none" w:sz="0" w:space="0" w:color="auto"/>
                        <w:right w:val="none" w:sz="0" w:space="0" w:color="auto"/>
                      </w:divBdr>
                      <w:divsChild>
                        <w:div w:id="412167290">
                          <w:marLeft w:val="0"/>
                          <w:marRight w:val="0"/>
                          <w:marTop w:val="0"/>
                          <w:marBottom w:val="0"/>
                          <w:divBdr>
                            <w:top w:val="none" w:sz="0" w:space="0" w:color="auto"/>
                            <w:left w:val="none" w:sz="0" w:space="0" w:color="auto"/>
                            <w:bottom w:val="none" w:sz="0" w:space="0" w:color="auto"/>
                            <w:right w:val="none" w:sz="0" w:space="0" w:color="auto"/>
                          </w:divBdr>
                          <w:divsChild>
                            <w:div w:id="4951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298252">
      <w:bodyDiv w:val="1"/>
      <w:marLeft w:val="0"/>
      <w:marRight w:val="0"/>
      <w:marTop w:val="0"/>
      <w:marBottom w:val="0"/>
      <w:divBdr>
        <w:top w:val="none" w:sz="0" w:space="0" w:color="auto"/>
        <w:left w:val="none" w:sz="0" w:space="0" w:color="auto"/>
        <w:bottom w:val="none" w:sz="0" w:space="0" w:color="auto"/>
        <w:right w:val="none" w:sz="0" w:space="0" w:color="auto"/>
      </w:divBdr>
    </w:div>
    <w:div w:id="1241793486">
      <w:bodyDiv w:val="1"/>
      <w:marLeft w:val="0"/>
      <w:marRight w:val="0"/>
      <w:marTop w:val="0"/>
      <w:marBottom w:val="0"/>
      <w:divBdr>
        <w:top w:val="none" w:sz="0" w:space="0" w:color="auto"/>
        <w:left w:val="none" w:sz="0" w:space="0" w:color="auto"/>
        <w:bottom w:val="none" w:sz="0" w:space="0" w:color="auto"/>
        <w:right w:val="none" w:sz="0" w:space="0" w:color="auto"/>
      </w:divBdr>
    </w:div>
    <w:div w:id="1242447098">
      <w:bodyDiv w:val="1"/>
      <w:marLeft w:val="0"/>
      <w:marRight w:val="0"/>
      <w:marTop w:val="0"/>
      <w:marBottom w:val="0"/>
      <w:divBdr>
        <w:top w:val="none" w:sz="0" w:space="0" w:color="auto"/>
        <w:left w:val="none" w:sz="0" w:space="0" w:color="auto"/>
        <w:bottom w:val="none" w:sz="0" w:space="0" w:color="auto"/>
        <w:right w:val="none" w:sz="0" w:space="0" w:color="auto"/>
      </w:divBdr>
    </w:div>
    <w:div w:id="1245260247">
      <w:bodyDiv w:val="1"/>
      <w:marLeft w:val="0"/>
      <w:marRight w:val="0"/>
      <w:marTop w:val="0"/>
      <w:marBottom w:val="0"/>
      <w:divBdr>
        <w:top w:val="none" w:sz="0" w:space="0" w:color="auto"/>
        <w:left w:val="none" w:sz="0" w:space="0" w:color="auto"/>
        <w:bottom w:val="none" w:sz="0" w:space="0" w:color="auto"/>
        <w:right w:val="none" w:sz="0" w:space="0" w:color="auto"/>
      </w:divBdr>
    </w:div>
    <w:div w:id="1253474246">
      <w:bodyDiv w:val="1"/>
      <w:marLeft w:val="0"/>
      <w:marRight w:val="0"/>
      <w:marTop w:val="0"/>
      <w:marBottom w:val="0"/>
      <w:divBdr>
        <w:top w:val="none" w:sz="0" w:space="0" w:color="auto"/>
        <w:left w:val="none" w:sz="0" w:space="0" w:color="auto"/>
        <w:bottom w:val="none" w:sz="0" w:space="0" w:color="auto"/>
        <w:right w:val="none" w:sz="0" w:space="0" w:color="auto"/>
      </w:divBdr>
    </w:div>
    <w:div w:id="1267154984">
      <w:bodyDiv w:val="1"/>
      <w:marLeft w:val="0"/>
      <w:marRight w:val="0"/>
      <w:marTop w:val="0"/>
      <w:marBottom w:val="0"/>
      <w:divBdr>
        <w:top w:val="none" w:sz="0" w:space="0" w:color="auto"/>
        <w:left w:val="none" w:sz="0" w:space="0" w:color="auto"/>
        <w:bottom w:val="none" w:sz="0" w:space="0" w:color="auto"/>
        <w:right w:val="none" w:sz="0" w:space="0" w:color="auto"/>
      </w:divBdr>
      <w:divsChild>
        <w:div w:id="408965077">
          <w:marLeft w:val="0"/>
          <w:marRight w:val="0"/>
          <w:marTop w:val="0"/>
          <w:marBottom w:val="0"/>
          <w:divBdr>
            <w:top w:val="none" w:sz="0" w:space="0" w:color="auto"/>
            <w:left w:val="none" w:sz="0" w:space="0" w:color="auto"/>
            <w:bottom w:val="none" w:sz="0" w:space="0" w:color="auto"/>
            <w:right w:val="none" w:sz="0" w:space="0" w:color="auto"/>
          </w:divBdr>
          <w:divsChild>
            <w:div w:id="2067992704">
              <w:marLeft w:val="0"/>
              <w:marRight w:val="0"/>
              <w:marTop w:val="0"/>
              <w:marBottom w:val="0"/>
              <w:divBdr>
                <w:top w:val="none" w:sz="0" w:space="0" w:color="auto"/>
                <w:left w:val="none" w:sz="0" w:space="0" w:color="auto"/>
                <w:bottom w:val="none" w:sz="0" w:space="0" w:color="auto"/>
                <w:right w:val="none" w:sz="0" w:space="0" w:color="auto"/>
              </w:divBdr>
              <w:divsChild>
                <w:div w:id="2027906342">
                  <w:marLeft w:val="0"/>
                  <w:marRight w:val="0"/>
                  <w:marTop w:val="0"/>
                  <w:marBottom w:val="0"/>
                  <w:divBdr>
                    <w:top w:val="none" w:sz="0" w:space="0" w:color="auto"/>
                    <w:left w:val="none" w:sz="0" w:space="0" w:color="auto"/>
                    <w:bottom w:val="none" w:sz="0" w:space="0" w:color="auto"/>
                    <w:right w:val="none" w:sz="0" w:space="0" w:color="auto"/>
                  </w:divBdr>
                  <w:divsChild>
                    <w:div w:id="9889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710090">
      <w:bodyDiv w:val="1"/>
      <w:marLeft w:val="0"/>
      <w:marRight w:val="0"/>
      <w:marTop w:val="0"/>
      <w:marBottom w:val="0"/>
      <w:divBdr>
        <w:top w:val="none" w:sz="0" w:space="0" w:color="auto"/>
        <w:left w:val="none" w:sz="0" w:space="0" w:color="auto"/>
        <w:bottom w:val="none" w:sz="0" w:space="0" w:color="auto"/>
        <w:right w:val="none" w:sz="0" w:space="0" w:color="auto"/>
      </w:divBdr>
    </w:div>
    <w:div w:id="1282302055">
      <w:bodyDiv w:val="1"/>
      <w:marLeft w:val="0"/>
      <w:marRight w:val="0"/>
      <w:marTop w:val="0"/>
      <w:marBottom w:val="0"/>
      <w:divBdr>
        <w:top w:val="none" w:sz="0" w:space="0" w:color="auto"/>
        <w:left w:val="none" w:sz="0" w:space="0" w:color="auto"/>
        <w:bottom w:val="none" w:sz="0" w:space="0" w:color="auto"/>
        <w:right w:val="none" w:sz="0" w:space="0" w:color="auto"/>
      </w:divBdr>
    </w:div>
    <w:div w:id="1288003079">
      <w:bodyDiv w:val="1"/>
      <w:marLeft w:val="0"/>
      <w:marRight w:val="0"/>
      <w:marTop w:val="0"/>
      <w:marBottom w:val="0"/>
      <w:divBdr>
        <w:top w:val="none" w:sz="0" w:space="0" w:color="auto"/>
        <w:left w:val="none" w:sz="0" w:space="0" w:color="auto"/>
        <w:bottom w:val="none" w:sz="0" w:space="0" w:color="auto"/>
        <w:right w:val="none" w:sz="0" w:space="0" w:color="auto"/>
      </w:divBdr>
    </w:div>
    <w:div w:id="1290669311">
      <w:bodyDiv w:val="1"/>
      <w:marLeft w:val="0"/>
      <w:marRight w:val="0"/>
      <w:marTop w:val="0"/>
      <w:marBottom w:val="0"/>
      <w:divBdr>
        <w:top w:val="none" w:sz="0" w:space="0" w:color="auto"/>
        <w:left w:val="none" w:sz="0" w:space="0" w:color="auto"/>
        <w:bottom w:val="none" w:sz="0" w:space="0" w:color="auto"/>
        <w:right w:val="none" w:sz="0" w:space="0" w:color="auto"/>
      </w:divBdr>
    </w:div>
    <w:div w:id="1298536079">
      <w:bodyDiv w:val="1"/>
      <w:marLeft w:val="0"/>
      <w:marRight w:val="0"/>
      <w:marTop w:val="0"/>
      <w:marBottom w:val="0"/>
      <w:divBdr>
        <w:top w:val="none" w:sz="0" w:space="0" w:color="auto"/>
        <w:left w:val="none" w:sz="0" w:space="0" w:color="auto"/>
        <w:bottom w:val="none" w:sz="0" w:space="0" w:color="auto"/>
        <w:right w:val="none" w:sz="0" w:space="0" w:color="auto"/>
      </w:divBdr>
      <w:divsChild>
        <w:div w:id="1641114633">
          <w:marLeft w:val="0"/>
          <w:marRight w:val="0"/>
          <w:marTop w:val="0"/>
          <w:marBottom w:val="0"/>
          <w:divBdr>
            <w:top w:val="none" w:sz="0" w:space="0" w:color="auto"/>
            <w:left w:val="none" w:sz="0" w:space="0" w:color="auto"/>
            <w:bottom w:val="none" w:sz="0" w:space="0" w:color="auto"/>
            <w:right w:val="none" w:sz="0" w:space="0" w:color="auto"/>
          </w:divBdr>
          <w:divsChild>
            <w:div w:id="153448852">
              <w:marLeft w:val="0"/>
              <w:marRight w:val="0"/>
              <w:marTop w:val="0"/>
              <w:marBottom w:val="0"/>
              <w:divBdr>
                <w:top w:val="none" w:sz="0" w:space="0" w:color="auto"/>
                <w:left w:val="none" w:sz="0" w:space="0" w:color="auto"/>
                <w:bottom w:val="none" w:sz="0" w:space="0" w:color="auto"/>
                <w:right w:val="none" w:sz="0" w:space="0" w:color="auto"/>
              </w:divBdr>
              <w:divsChild>
                <w:div w:id="1493370857">
                  <w:marLeft w:val="0"/>
                  <w:marRight w:val="0"/>
                  <w:marTop w:val="0"/>
                  <w:marBottom w:val="0"/>
                  <w:divBdr>
                    <w:top w:val="none" w:sz="0" w:space="0" w:color="auto"/>
                    <w:left w:val="none" w:sz="0" w:space="0" w:color="auto"/>
                    <w:bottom w:val="none" w:sz="0" w:space="0" w:color="auto"/>
                    <w:right w:val="none" w:sz="0" w:space="0" w:color="auto"/>
                  </w:divBdr>
                  <w:divsChild>
                    <w:div w:id="289553007">
                      <w:marLeft w:val="-225"/>
                      <w:marRight w:val="-225"/>
                      <w:marTop w:val="0"/>
                      <w:marBottom w:val="0"/>
                      <w:divBdr>
                        <w:top w:val="none" w:sz="0" w:space="0" w:color="auto"/>
                        <w:left w:val="none" w:sz="0" w:space="0" w:color="auto"/>
                        <w:bottom w:val="none" w:sz="0" w:space="0" w:color="auto"/>
                        <w:right w:val="none" w:sz="0" w:space="0" w:color="auto"/>
                      </w:divBdr>
                      <w:divsChild>
                        <w:div w:id="1749619397">
                          <w:marLeft w:val="0"/>
                          <w:marRight w:val="0"/>
                          <w:marTop w:val="0"/>
                          <w:marBottom w:val="0"/>
                          <w:divBdr>
                            <w:top w:val="none" w:sz="0" w:space="0" w:color="auto"/>
                            <w:left w:val="none" w:sz="0" w:space="0" w:color="auto"/>
                            <w:bottom w:val="none" w:sz="0" w:space="0" w:color="auto"/>
                            <w:right w:val="none" w:sz="0" w:space="0" w:color="auto"/>
                          </w:divBdr>
                          <w:divsChild>
                            <w:div w:id="1449162843">
                              <w:marLeft w:val="0"/>
                              <w:marRight w:val="0"/>
                              <w:marTop w:val="0"/>
                              <w:marBottom w:val="0"/>
                              <w:divBdr>
                                <w:top w:val="none" w:sz="0" w:space="0" w:color="auto"/>
                                <w:left w:val="none" w:sz="0" w:space="0" w:color="auto"/>
                                <w:bottom w:val="none" w:sz="0" w:space="0" w:color="auto"/>
                                <w:right w:val="none" w:sz="0" w:space="0" w:color="auto"/>
                              </w:divBdr>
                              <w:divsChild>
                                <w:div w:id="1399553499">
                                  <w:marLeft w:val="0"/>
                                  <w:marRight w:val="0"/>
                                  <w:marTop w:val="0"/>
                                  <w:marBottom w:val="0"/>
                                  <w:divBdr>
                                    <w:top w:val="none" w:sz="0" w:space="0" w:color="auto"/>
                                    <w:left w:val="none" w:sz="0" w:space="0" w:color="auto"/>
                                    <w:bottom w:val="none" w:sz="0" w:space="0" w:color="auto"/>
                                    <w:right w:val="none" w:sz="0" w:space="0" w:color="auto"/>
                                  </w:divBdr>
                                  <w:divsChild>
                                    <w:div w:id="1728068304">
                                      <w:marLeft w:val="-225"/>
                                      <w:marRight w:val="-225"/>
                                      <w:marTop w:val="0"/>
                                      <w:marBottom w:val="0"/>
                                      <w:divBdr>
                                        <w:top w:val="none" w:sz="0" w:space="0" w:color="auto"/>
                                        <w:left w:val="none" w:sz="0" w:space="0" w:color="auto"/>
                                        <w:bottom w:val="none" w:sz="0" w:space="0" w:color="auto"/>
                                        <w:right w:val="none" w:sz="0" w:space="0" w:color="auto"/>
                                      </w:divBdr>
                                      <w:divsChild>
                                        <w:div w:id="816414635">
                                          <w:marLeft w:val="0"/>
                                          <w:marRight w:val="0"/>
                                          <w:marTop w:val="0"/>
                                          <w:marBottom w:val="0"/>
                                          <w:divBdr>
                                            <w:top w:val="none" w:sz="0" w:space="0" w:color="auto"/>
                                            <w:left w:val="none" w:sz="0" w:space="0" w:color="auto"/>
                                            <w:bottom w:val="none" w:sz="0" w:space="0" w:color="auto"/>
                                            <w:right w:val="none" w:sz="0" w:space="0" w:color="auto"/>
                                          </w:divBdr>
                                          <w:divsChild>
                                            <w:div w:id="1575433735">
                                              <w:marLeft w:val="0"/>
                                              <w:marRight w:val="0"/>
                                              <w:marTop w:val="0"/>
                                              <w:marBottom w:val="0"/>
                                              <w:divBdr>
                                                <w:top w:val="none" w:sz="0" w:space="0" w:color="auto"/>
                                                <w:left w:val="none" w:sz="0" w:space="0" w:color="auto"/>
                                                <w:bottom w:val="none" w:sz="0" w:space="0" w:color="auto"/>
                                                <w:right w:val="none" w:sz="0" w:space="0" w:color="auto"/>
                                              </w:divBdr>
                                              <w:divsChild>
                                                <w:div w:id="1446122910">
                                                  <w:marLeft w:val="0"/>
                                                  <w:marRight w:val="0"/>
                                                  <w:marTop w:val="0"/>
                                                  <w:marBottom w:val="0"/>
                                                  <w:divBdr>
                                                    <w:top w:val="none" w:sz="0" w:space="0" w:color="auto"/>
                                                    <w:left w:val="none" w:sz="0" w:space="0" w:color="auto"/>
                                                    <w:bottom w:val="none" w:sz="0" w:space="0" w:color="auto"/>
                                                    <w:right w:val="none" w:sz="0" w:space="0" w:color="auto"/>
                                                  </w:divBdr>
                                                  <w:divsChild>
                                                    <w:div w:id="1117023272">
                                                      <w:marLeft w:val="0"/>
                                                      <w:marRight w:val="0"/>
                                                      <w:marTop w:val="0"/>
                                                      <w:marBottom w:val="0"/>
                                                      <w:divBdr>
                                                        <w:top w:val="none" w:sz="0" w:space="0" w:color="auto"/>
                                                        <w:left w:val="none" w:sz="0" w:space="0" w:color="auto"/>
                                                        <w:bottom w:val="none" w:sz="0" w:space="0" w:color="auto"/>
                                                        <w:right w:val="none" w:sz="0" w:space="0" w:color="auto"/>
                                                      </w:divBdr>
                                                      <w:divsChild>
                                                        <w:div w:id="41131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54335">
                                              <w:marLeft w:val="0"/>
                                              <w:marRight w:val="0"/>
                                              <w:marTop w:val="0"/>
                                              <w:marBottom w:val="0"/>
                                              <w:divBdr>
                                                <w:top w:val="none" w:sz="0" w:space="0" w:color="auto"/>
                                                <w:left w:val="none" w:sz="0" w:space="0" w:color="auto"/>
                                                <w:bottom w:val="none" w:sz="0" w:space="0" w:color="auto"/>
                                                <w:right w:val="none" w:sz="0" w:space="0" w:color="auto"/>
                                              </w:divBdr>
                                              <w:divsChild>
                                                <w:div w:id="256838853">
                                                  <w:marLeft w:val="0"/>
                                                  <w:marRight w:val="0"/>
                                                  <w:marTop w:val="0"/>
                                                  <w:marBottom w:val="0"/>
                                                  <w:divBdr>
                                                    <w:top w:val="none" w:sz="0" w:space="0" w:color="auto"/>
                                                    <w:left w:val="none" w:sz="0" w:space="0" w:color="auto"/>
                                                    <w:bottom w:val="none" w:sz="0" w:space="0" w:color="auto"/>
                                                    <w:right w:val="none" w:sz="0" w:space="0" w:color="auto"/>
                                                  </w:divBdr>
                                                  <w:divsChild>
                                                    <w:div w:id="112755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0306913">
      <w:bodyDiv w:val="1"/>
      <w:marLeft w:val="0"/>
      <w:marRight w:val="0"/>
      <w:marTop w:val="0"/>
      <w:marBottom w:val="0"/>
      <w:divBdr>
        <w:top w:val="none" w:sz="0" w:space="0" w:color="auto"/>
        <w:left w:val="none" w:sz="0" w:space="0" w:color="auto"/>
        <w:bottom w:val="none" w:sz="0" w:space="0" w:color="auto"/>
        <w:right w:val="none" w:sz="0" w:space="0" w:color="auto"/>
      </w:divBdr>
    </w:div>
    <w:div w:id="1305504387">
      <w:bodyDiv w:val="1"/>
      <w:marLeft w:val="0"/>
      <w:marRight w:val="0"/>
      <w:marTop w:val="0"/>
      <w:marBottom w:val="0"/>
      <w:divBdr>
        <w:top w:val="none" w:sz="0" w:space="0" w:color="auto"/>
        <w:left w:val="none" w:sz="0" w:space="0" w:color="auto"/>
        <w:bottom w:val="none" w:sz="0" w:space="0" w:color="auto"/>
        <w:right w:val="none" w:sz="0" w:space="0" w:color="auto"/>
      </w:divBdr>
    </w:div>
    <w:div w:id="1326011586">
      <w:bodyDiv w:val="1"/>
      <w:marLeft w:val="0"/>
      <w:marRight w:val="0"/>
      <w:marTop w:val="0"/>
      <w:marBottom w:val="0"/>
      <w:divBdr>
        <w:top w:val="none" w:sz="0" w:space="0" w:color="auto"/>
        <w:left w:val="none" w:sz="0" w:space="0" w:color="auto"/>
        <w:bottom w:val="none" w:sz="0" w:space="0" w:color="auto"/>
        <w:right w:val="none" w:sz="0" w:space="0" w:color="auto"/>
      </w:divBdr>
      <w:divsChild>
        <w:div w:id="1847358447">
          <w:marLeft w:val="0"/>
          <w:marRight w:val="0"/>
          <w:marTop w:val="240"/>
          <w:marBottom w:val="480"/>
          <w:divBdr>
            <w:top w:val="none" w:sz="0" w:space="0" w:color="auto"/>
            <w:left w:val="none" w:sz="0" w:space="0" w:color="auto"/>
            <w:bottom w:val="none" w:sz="0" w:space="0" w:color="auto"/>
            <w:right w:val="none" w:sz="0" w:space="0" w:color="auto"/>
          </w:divBdr>
          <w:divsChild>
            <w:div w:id="2124573613">
              <w:marLeft w:val="0"/>
              <w:marRight w:val="0"/>
              <w:marTop w:val="0"/>
              <w:marBottom w:val="0"/>
              <w:divBdr>
                <w:top w:val="none" w:sz="0" w:space="0" w:color="auto"/>
                <w:left w:val="none" w:sz="0" w:space="0" w:color="auto"/>
                <w:bottom w:val="none" w:sz="0" w:space="0" w:color="auto"/>
                <w:right w:val="none" w:sz="0" w:space="0" w:color="auto"/>
              </w:divBdr>
              <w:divsChild>
                <w:div w:id="1798794968">
                  <w:marLeft w:val="0"/>
                  <w:marRight w:val="0"/>
                  <w:marTop w:val="0"/>
                  <w:marBottom w:val="0"/>
                  <w:divBdr>
                    <w:top w:val="none" w:sz="0" w:space="0" w:color="auto"/>
                    <w:left w:val="none" w:sz="0" w:space="0" w:color="auto"/>
                    <w:bottom w:val="none" w:sz="0" w:space="0" w:color="auto"/>
                    <w:right w:val="none" w:sz="0" w:space="0" w:color="auto"/>
                  </w:divBdr>
                  <w:divsChild>
                    <w:div w:id="29768034">
                      <w:marLeft w:val="0"/>
                      <w:marRight w:val="0"/>
                      <w:marTop w:val="0"/>
                      <w:marBottom w:val="0"/>
                      <w:divBdr>
                        <w:top w:val="none" w:sz="0" w:space="0" w:color="auto"/>
                        <w:left w:val="none" w:sz="0" w:space="0" w:color="auto"/>
                        <w:bottom w:val="none" w:sz="0" w:space="0" w:color="auto"/>
                        <w:right w:val="none" w:sz="0" w:space="0" w:color="auto"/>
                      </w:divBdr>
                      <w:divsChild>
                        <w:div w:id="19516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978245">
      <w:bodyDiv w:val="1"/>
      <w:marLeft w:val="0"/>
      <w:marRight w:val="0"/>
      <w:marTop w:val="0"/>
      <w:marBottom w:val="0"/>
      <w:divBdr>
        <w:top w:val="none" w:sz="0" w:space="0" w:color="auto"/>
        <w:left w:val="none" w:sz="0" w:space="0" w:color="auto"/>
        <w:bottom w:val="none" w:sz="0" w:space="0" w:color="auto"/>
        <w:right w:val="none" w:sz="0" w:space="0" w:color="auto"/>
      </w:divBdr>
    </w:div>
    <w:div w:id="1356886089">
      <w:bodyDiv w:val="1"/>
      <w:marLeft w:val="0"/>
      <w:marRight w:val="0"/>
      <w:marTop w:val="0"/>
      <w:marBottom w:val="0"/>
      <w:divBdr>
        <w:top w:val="none" w:sz="0" w:space="0" w:color="auto"/>
        <w:left w:val="none" w:sz="0" w:space="0" w:color="auto"/>
        <w:bottom w:val="none" w:sz="0" w:space="0" w:color="auto"/>
        <w:right w:val="none" w:sz="0" w:space="0" w:color="auto"/>
      </w:divBdr>
    </w:div>
    <w:div w:id="1362703438">
      <w:bodyDiv w:val="1"/>
      <w:marLeft w:val="0"/>
      <w:marRight w:val="0"/>
      <w:marTop w:val="0"/>
      <w:marBottom w:val="0"/>
      <w:divBdr>
        <w:top w:val="none" w:sz="0" w:space="0" w:color="auto"/>
        <w:left w:val="none" w:sz="0" w:space="0" w:color="auto"/>
        <w:bottom w:val="none" w:sz="0" w:space="0" w:color="auto"/>
        <w:right w:val="none" w:sz="0" w:space="0" w:color="auto"/>
      </w:divBdr>
    </w:div>
    <w:div w:id="1362778258">
      <w:bodyDiv w:val="1"/>
      <w:marLeft w:val="0"/>
      <w:marRight w:val="0"/>
      <w:marTop w:val="0"/>
      <w:marBottom w:val="0"/>
      <w:divBdr>
        <w:top w:val="none" w:sz="0" w:space="0" w:color="auto"/>
        <w:left w:val="none" w:sz="0" w:space="0" w:color="auto"/>
        <w:bottom w:val="none" w:sz="0" w:space="0" w:color="auto"/>
        <w:right w:val="none" w:sz="0" w:space="0" w:color="auto"/>
      </w:divBdr>
    </w:div>
    <w:div w:id="1364596725">
      <w:bodyDiv w:val="1"/>
      <w:marLeft w:val="0"/>
      <w:marRight w:val="0"/>
      <w:marTop w:val="0"/>
      <w:marBottom w:val="0"/>
      <w:divBdr>
        <w:top w:val="none" w:sz="0" w:space="0" w:color="auto"/>
        <w:left w:val="none" w:sz="0" w:space="0" w:color="auto"/>
        <w:bottom w:val="none" w:sz="0" w:space="0" w:color="auto"/>
        <w:right w:val="none" w:sz="0" w:space="0" w:color="auto"/>
      </w:divBdr>
    </w:div>
    <w:div w:id="1365328518">
      <w:bodyDiv w:val="1"/>
      <w:marLeft w:val="0"/>
      <w:marRight w:val="0"/>
      <w:marTop w:val="0"/>
      <w:marBottom w:val="0"/>
      <w:divBdr>
        <w:top w:val="none" w:sz="0" w:space="0" w:color="auto"/>
        <w:left w:val="none" w:sz="0" w:space="0" w:color="auto"/>
        <w:bottom w:val="none" w:sz="0" w:space="0" w:color="auto"/>
        <w:right w:val="none" w:sz="0" w:space="0" w:color="auto"/>
      </w:divBdr>
    </w:div>
    <w:div w:id="1366563148">
      <w:bodyDiv w:val="1"/>
      <w:marLeft w:val="0"/>
      <w:marRight w:val="0"/>
      <w:marTop w:val="0"/>
      <w:marBottom w:val="150"/>
      <w:divBdr>
        <w:top w:val="none" w:sz="0" w:space="0" w:color="auto"/>
        <w:left w:val="none" w:sz="0" w:space="0" w:color="auto"/>
        <w:bottom w:val="none" w:sz="0" w:space="0" w:color="auto"/>
        <w:right w:val="none" w:sz="0" w:space="0" w:color="auto"/>
      </w:divBdr>
      <w:divsChild>
        <w:div w:id="1098331842">
          <w:marLeft w:val="0"/>
          <w:marRight w:val="0"/>
          <w:marTop w:val="100"/>
          <w:marBottom w:val="100"/>
          <w:divBdr>
            <w:top w:val="none" w:sz="0" w:space="0" w:color="auto"/>
            <w:left w:val="none" w:sz="0" w:space="0" w:color="auto"/>
            <w:bottom w:val="none" w:sz="0" w:space="0" w:color="auto"/>
            <w:right w:val="none" w:sz="0" w:space="0" w:color="auto"/>
          </w:divBdr>
          <w:divsChild>
            <w:div w:id="1142231433">
              <w:marLeft w:val="0"/>
              <w:marRight w:val="0"/>
              <w:marTop w:val="0"/>
              <w:marBottom w:val="0"/>
              <w:divBdr>
                <w:top w:val="none" w:sz="0" w:space="0" w:color="auto"/>
                <w:left w:val="none" w:sz="0" w:space="0" w:color="auto"/>
                <w:bottom w:val="none" w:sz="0" w:space="0" w:color="auto"/>
                <w:right w:val="none" w:sz="0" w:space="0" w:color="auto"/>
              </w:divBdr>
              <w:divsChild>
                <w:div w:id="471140571">
                  <w:marLeft w:val="0"/>
                  <w:marRight w:val="0"/>
                  <w:marTop w:val="0"/>
                  <w:marBottom w:val="0"/>
                  <w:divBdr>
                    <w:top w:val="none" w:sz="0" w:space="0" w:color="auto"/>
                    <w:left w:val="none" w:sz="0" w:space="0" w:color="auto"/>
                    <w:bottom w:val="none" w:sz="0" w:space="0" w:color="auto"/>
                    <w:right w:val="none" w:sz="0" w:space="0" w:color="auto"/>
                  </w:divBdr>
                  <w:divsChild>
                    <w:div w:id="17743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641294">
      <w:bodyDiv w:val="1"/>
      <w:marLeft w:val="0"/>
      <w:marRight w:val="0"/>
      <w:marTop w:val="0"/>
      <w:marBottom w:val="0"/>
      <w:divBdr>
        <w:top w:val="none" w:sz="0" w:space="0" w:color="auto"/>
        <w:left w:val="none" w:sz="0" w:space="0" w:color="auto"/>
        <w:bottom w:val="none" w:sz="0" w:space="0" w:color="auto"/>
        <w:right w:val="none" w:sz="0" w:space="0" w:color="auto"/>
      </w:divBdr>
    </w:div>
    <w:div w:id="1369649361">
      <w:bodyDiv w:val="1"/>
      <w:marLeft w:val="0"/>
      <w:marRight w:val="0"/>
      <w:marTop w:val="0"/>
      <w:marBottom w:val="0"/>
      <w:divBdr>
        <w:top w:val="none" w:sz="0" w:space="0" w:color="auto"/>
        <w:left w:val="none" w:sz="0" w:space="0" w:color="auto"/>
        <w:bottom w:val="none" w:sz="0" w:space="0" w:color="auto"/>
        <w:right w:val="none" w:sz="0" w:space="0" w:color="auto"/>
      </w:divBdr>
      <w:divsChild>
        <w:div w:id="1546718421">
          <w:marLeft w:val="0"/>
          <w:marRight w:val="0"/>
          <w:marTop w:val="0"/>
          <w:marBottom w:val="0"/>
          <w:divBdr>
            <w:top w:val="none" w:sz="0" w:space="0" w:color="auto"/>
            <w:left w:val="none" w:sz="0" w:space="0" w:color="auto"/>
            <w:bottom w:val="none" w:sz="0" w:space="0" w:color="auto"/>
            <w:right w:val="none" w:sz="0" w:space="0" w:color="auto"/>
          </w:divBdr>
          <w:divsChild>
            <w:div w:id="803691225">
              <w:marLeft w:val="0"/>
              <w:marRight w:val="0"/>
              <w:marTop w:val="0"/>
              <w:marBottom w:val="0"/>
              <w:divBdr>
                <w:top w:val="none" w:sz="0" w:space="0" w:color="auto"/>
                <w:left w:val="none" w:sz="0" w:space="0" w:color="auto"/>
                <w:bottom w:val="none" w:sz="0" w:space="0" w:color="auto"/>
                <w:right w:val="none" w:sz="0" w:space="0" w:color="auto"/>
              </w:divBdr>
            </w:div>
            <w:div w:id="13949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6264">
      <w:bodyDiv w:val="1"/>
      <w:marLeft w:val="0"/>
      <w:marRight w:val="0"/>
      <w:marTop w:val="0"/>
      <w:marBottom w:val="0"/>
      <w:divBdr>
        <w:top w:val="none" w:sz="0" w:space="0" w:color="auto"/>
        <w:left w:val="none" w:sz="0" w:space="0" w:color="auto"/>
        <w:bottom w:val="none" w:sz="0" w:space="0" w:color="auto"/>
        <w:right w:val="none" w:sz="0" w:space="0" w:color="auto"/>
      </w:divBdr>
    </w:div>
    <w:div w:id="1377074886">
      <w:bodyDiv w:val="1"/>
      <w:marLeft w:val="0"/>
      <w:marRight w:val="0"/>
      <w:marTop w:val="0"/>
      <w:marBottom w:val="0"/>
      <w:divBdr>
        <w:top w:val="none" w:sz="0" w:space="0" w:color="auto"/>
        <w:left w:val="none" w:sz="0" w:space="0" w:color="auto"/>
        <w:bottom w:val="none" w:sz="0" w:space="0" w:color="auto"/>
        <w:right w:val="none" w:sz="0" w:space="0" w:color="auto"/>
      </w:divBdr>
    </w:div>
    <w:div w:id="1379889425">
      <w:bodyDiv w:val="1"/>
      <w:marLeft w:val="0"/>
      <w:marRight w:val="0"/>
      <w:marTop w:val="0"/>
      <w:marBottom w:val="0"/>
      <w:divBdr>
        <w:top w:val="none" w:sz="0" w:space="0" w:color="auto"/>
        <w:left w:val="none" w:sz="0" w:space="0" w:color="auto"/>
        <w:bottom w:val="none" w:sz="0" w:space="0" w:color="auto"/>
        <w:right w:val="none" w:sz="0" w:space="0" w:color="auto"/>
      </w:divBdr>
    </w:div>
    <w:div w:id="1382679479">
      <w:bodyDiv w:val="1"/>
      <w:marLeft w:val="0"/>
      <w:marRight w:val="0"/>
      <w:marTop w:val="0"/>
      <w:marBottom w:val="0"/>
      <w:divBdr>
        <w:top w:val="none" w:sz="0" w:space="0" w:color="auto"/>
        <w:left w:val="none" w:sz="0" w:space="0" w:color="auto"/>
        <w:bottom w:val="none" w:sz="0" w:space="0" w:color="auto"/>
        <w:right w:val="none" w:sz="0" w:space="0" w:color="auto"/>
      </w:divBdr>
    </w:div>
    <w:div w:id="1383486147">
      <w:bodyDiv w:val="1"/>
      <w:marLeft w:val="0"/>
      <w:marRight w:val="0"/>
      <w:marTop w:val="0"/>
      <w:marBottom w:val="0"/>
      <w:divBdr>
        <w:top w:val="none" w:sz="0" w:space="0" w:color="auto"/>
        <w:left w:val="none" w:sz="0" w:space="0" w:color="auto"/>
        <w:bottom w:val="none" w:sz="0" w:space="0" w:color="auto"/>
        <w:right w:val="none" w:sz="0" w:space="0" w:color="auto"/>
      </w:divBdr>
    </w:div>
    <w:div w:id="1399353747">
      <w:bodyDiv w:val="1"/>
      <w:marLeft w:val="0"/>
      <w:marRight w:val="0"/>
      <w:marTop w:val="0"/>
      <w:marBottom w:val="0"/>
      <w:divBdr>
        <w:top w:val="none" w:sz="0" w:space="0" w:color="auto"/>
        <w:left w:val="none" w:sz="0" w:space="0" w:color="auto"/>
        <w:bottom w:val="none" w:sz="0" w:space="0" w:color="auto"/>
        <w:right w:val="none" w:sz="0" w:space="0" w:color="auto"/>
      </w:divBdr>
    </w:div>
    <w:div w:id="1404985373">
      <w:bodyDiv w:val="1"/>
      <w:marLeft w:val="0"/>
      <w:marRight w:val="0"/>
      <w:marTop w:val="0"/>
      <w:marBottom w:val="0"/>
      <w:divBdr>
        <w:top w:val="none" w:sz="0" w:space="0" w:color="auto"/>
        <w:left w:val="none" w:sz="0" w:space="0" w:color="auto"/>
        <w:bottom w:val="none" w:sz="0" w:space="0" w:color="auto"/>
        <w:right w:val="none" w:sz="0" w:space="0" w:color="auto"/>
      </w:divBdr>
    </w:div>
    <w:div w:id="1417243168">
      <w:bodyDiv w:val="1"/>
      <w:marLeft w:val="0"/>
      <w:marRight w:val="0"/>
      <w:marTop w:val="0"/>
      <w:marBottom w:val="0"/>
      <w:divBdr>
        <w:top w:val="none" w:sz="0" w:space="0" w:color="auto"/>
        <w:left w:val="none" w:sz="0" w:space="0" w:color="auto"/>
        <w:bottom w:val="none" w:sz="0" w:space="0" w:color="auto"/>
        <w:right w:val="none" w:sz="0" w:space="0" w:color="auto"/>
      </w:divBdr>
    </w:div>
    <w:div w:id="1421025096">
      <w:bodyDiv w:val="1"/>
      <w:marLeft w:val="0"/>
      <w:marRight w:val="0"/>
      <w:marTop w:val="0"/>
      <w:marBottom w:val="0"/>
      <w:divBdr>
        <w:top w:val="none" w:sz="0" w:space="0" w:color="auto"/>
        <w:left w:val="none" w:sz="0" w:space="0" w:color="auto"/>
        <w:bottom w:val="none" w:sz="0" w:space="0" w:color="auto"/>
        <w:right w:val="none" w:sz="0" w:space="0" w:color="auto"/>
      </w:divBdr>
    </w:div>
    <w:div w:id="1426920115">
      <w:bodyDiv w:val="1"/>
      <w:marLeft w:val="0"/>
      <w:marRight w:val="0"/>
      <w:marTop w:val="0"/>
      <w:marBottom w:val="0"/>
      <w:divBdr>
        <w:top w:val="none" w:sz="0" w:space="0" w:color="auto"/>
        <w:left w:val="none" w:sz="0" w:space="0" w:color="auto"/>
        <w:bottom w:val="none" w:sz="0" w:space="0" w:color="auto"/>
        <w:right w:val="none" w:sz="0" w:space="0" w:color="auto"/>
      </w:divBdr>
    </w:div>
    <w:div w:id="1467159630">
      <w:bodyDiv w:val="1"/>
      <w:marLeft w:val="0"/>
      <w:marRight w:val="0"/>
      <w:marTop w:val="0"/>
      <w:marBottom w:val="0"/>
      <w:divBdr>
        <w:top w:val="none" w:sz="0" w:space="0" w:color="auto"/>
        <w:left w:val="none" w:sz="0" w:space="0" w:color="auto"/>
        <w:bottom w:val="none" w:sz="0" w:space="0" w:color="auto"/>
        <w:right w:val="none" w:sz="0" w:space="0" w:color="auto"/>
      </w:divBdr>
    </w:div>
    <w:div w:id="1470516708">
      <w:bodyDiv w:val="1"/>
      <w:marLeft w:val="0"/>
      <w:marRight w:val="0"/>
      <w:marTop w:val="0"/>
      <w:marBottom w:val="0"/>
      <w:divBdr>
        <w:top w:val="none" w:sz="0" w:space="0" w:color="auto"/>
        <w:left w:val="none" w:sz="0" w:space="0" w:color="auto"/>
        <w:bottom w:val="none" w:sz="0" w:space="0" w:color="auto"/>
        <w:right w:val="none" w:sz="0" w:space="0" w:color="auto"/>
      </w:divBdr>
    </w:div>
    <w:div w:id="1472555122">
      <w:bodyDiv w:val="1"/>
      <w:marLeft w:val="0"/>
      <w:marRight w:val="0"/>
      <w:marTop w:val="0"/>
      <w:marBottom w:val="0"/>
      <w:divBdr>
        <w:top w:val="none" w:sz="0" w:space="0" w:color="auto"/>
        <w:left w:val="none" w:sz="0" w:space="0" w:color="auto"/>
        <w:bottom w:val="none" w:sz="0" w:space="0" w:color="auto"/>
        <w:right w:val="none" w:sz="0" w:space="0" w:color="auto"/>
      </w:divBdr>
      <w:divsChild>
        <w:div w:id="1104035269">
          <w:marLeft w:val="0"/>
          <w:marRight w:val="0"/>
          <w:marTop w:val="0"/>
          <w:marBottom w:val="0"/>
          <w:divBdr>
            <w:top w:val="none" w:sz="0" w:space="0" w:color="auto"/>
            <w:left w:val="none" w:sz="0" w:space="0" w:color="auto"/>
            <w:bottom w:val="none" w:sz="0" w:space="0" w:color="auto"/>
            <w:right w:val="none" w:sz="0" w:space="0" w:color="auto"/>
          </w:divBdr>
          <w:divsChild>
            <w:div w:id="1716193145">
              <w:marLeft w:val="0"/>
              <w:marRight w:val="0"/>
              <w:marTop w:val="0"/>
              <w:marBottom w:val="0"/>
              <w:divBdr>
                <w:top w:val="none" w:sz="0" w:space="0" w:color="auto"/>
                <w:left w:val="none" w:sz="0" w:space="0" w:color="auto"/>
                <w:bottom w:val="none" w:sz="0" w:space="0" w:color="auto"/>
                <w:right w:val="none" w:sz="0" w:space="0" w:color="auto"/>
              </w:divBdr>
              <w:divsChild>
                <w:div w:id="467550609">
                  <w:marLeft w:val="0"/>
                  <w:marRight w:val="0"/>
                  <w:marTop w:val="0"/>
                  <w:marBottom w:val="0"/>
                  <w:divBdr>
                    <w:top w:val="none" w:sz="0" w:space="0" w:color="auto"/>
                    <w:left w:val="none" w:sz="0" w:space="0" w:color="auto"/>
                    <w:bottom w:val="none" w:sz="0" w:space="0" w:color="auto"/>
                    <w:right w:val="none" w:sz="0" w:space="0" w:color="auto"/>
                  </w:divBdr>
                  <w:divsChild>
                    <w:div w:id="948852516">
                      <w:marLeft w:val="0"/>
                      <w:marRight w:val="0"/>
                      <w:marTop w:val="0"/>
                      <w:marBottom w:val="0"/>
                      <w:divBdr>
                        <w:top w:val="none" w:sz="0" w:space="0" w:color="auto"/>
                        <w:left w:val="none" w:sz="0" w:space="0" w:color="auto"/>
                        <w:bottom w:val="none" w:sz="0" w:space="0" w:color="auto"/>
                        <w:right w:val="none" w:sz="0" w:space="0" w:color="auto"/>
                      </w:divBdr>
                      <w:divsChild>
                        <w:div w:id="2115662627">
                          <w:marLeft w:val="3900"/>
                          <w:marRight w:val="0"/>
                          <w:marTop w:val="0"/>
                          <w:marBottom w:val="0"/>
                          <w:divBdr>
                            <w:top w:val="none" w:sz="0" w:space="0" w:color="auto"/>
                            <w:left w:val="none" w:sz="0" w:space="0" w:color="auto"/>
                            <w:bottom w:val="none" w:sz="0" w:space="0" w:color="auto"/>
                            <w:right w:val="none" w:sz="0" w:space="0" w:color="auto"/>
                          </w:divBdr>
                          <w:divsChild>
                            <w:div w:id="951595538">
                              <w:marLeft w:val="0"/>
                              <w:marRight w:val="0"/>
                              <w:marTop w:val="0"/>
                              <w:marBottom w:val="0"/>
                              <w:divBdr>
                                <w:top w:val="none" w:sz="0" w:space="0" w:color="auto"/>
                                <w:left w:val="none" w:sz="0" w:space="0" w:color="auto"/>
                                <w:bottom w:val="none" w:sz="0" w:space="0" w:color="auto"/>
                                <w:right w:val="none" w:sz="0" w:space="0" w:color="auto"/>
                              </w:divBdr>
                              <w:divsChild>
                                <w:div w:id="1931619559">
                                  <w:marLeft w:val="0"/>
                                  <w:marRight w:val="0"/>
                                  <w:marTop w:val="0"/>
                                  <w:marBottom w:val="0"/>
                                  <w:divBdr>
                                    <w:top w:val="none" w:sz="0" w:space="0" w:color="auto"/>
                                    <w:left w:val="none" w:sz="0" w:space="0" w:color="auto"/>
                                    <w:bottom w:val="none" w:sz="0" w:space="0" w:color="auto"/>
                                    <w:right w:val="none" w:sz="0" w:space="0" w:color="auto"/>
                                  </w:divBdr>
                                  <w:divsChild>
                                    <w:div w:id="1358119977">
                                      <w:marLeft w:val="0"/>
                                      <w:marRight w:val="0"/>
                                      <w:marTop w:val="0"/>
                                      <w:marBottom w:val="0"/>
                                      <w:divBdr>
                                        <w:top w:val="none" w:sz="0" w:space="0" w:color="auto"/>
                                        <w:left w:val="none" w:sz="0" w:space="0" w:color="auto"/>
                                        <w:bottom w:val="none" w:sz="0" w:space="0" w:color="auto"/>
                                        <w:right w:val="none" w:sz="0" w:space="0" w:color="auto"/>
                                      </w:divBdr>
                                      <w:divsChild>
                                        <w:div w:id="2084445151">
                                          <w:marLeft w:val="0"/>
                                          <w:marRight w:val="0"/>
                                          <w:marTop w:val="0"/>
                                          <w:marBottom w:val="0"/>
                                          <w:divBdr>
                                            <w:top w:val="none" w:sz="0" w:space="0" w:color="auto"/>
                                            <w:left w:val="none" w:sz="0" w:space="0" w:color="auto"/>
                                            <w:bottom w:val="none" w:sz="0" w:space="0" w:color="auto"/>
                                            <w:right w:val="none" w:sz="0" w:space="0" w:color="auto"/>
                                          </w:divBdr>
                                          <w:divsChild>
                                            <w:div w:id="1505198025">
                                              <w:marLeft w:val="0"/>
                                              <w:marRight w:val="0"/>
                                              <w:marTop w:val="75"/>
                                              <w:marBottom w:val="0"/>
                                              <w:divBdr>
                                                <w:top w:val="none" w:sz="0" w:space="0" w:color="auto"/>
                                                <w:left w:val="none" w:sz="0" w:space="0" w:color="auto"/>
                                                <w:bottom w:val="none" w:sz="0" w:space="0" w:color="auto"/>
                                                <w:right w:val="none" w:sz="0" w:space="0" w:color="auto"/>
                                              </w:divBdr>
                                              <w:divsChild>
                                                <w:div w:id="15417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4129789">
      <w:bodyDiv w:val="1"/>
      <w:marLeft w:val="0"/>
      <w:marRight w:val="0"/>
      <w:marTop w:val="0"/>
      <w:marBottom w:val="0"/>
      <w:divBdr>
        <w:top w:val="none" w:sz="0" w:space="0" w:color="auto"/>
        <w:left w:val="none" w:sz="0" w:space="0" w:color="auto"/>
        <w:bottom w:val="none" w:sz="0" w:space="0" w:color="auto"/>
        <w:right w:val="none" w:sz="0" w:space="0" w:color="auto"/>
      </w:divBdr>
    </w:div>
    <w:div w:id="1478837329">
      <w:bodyDiv w:val="1"/>
      <w:marLeft w:val="0"/>
      <w:marRight w:val="0"/>
      <w:marTop w:val="0"/>
      <w:marBottom w:val="0"/>
      <w:divBdr>
        <w:top w:val="none" w:sz="0" w:space="0" w:color="auto"/>
        <w:left w:val="none" w:sz="0" w:space="0" w:color="auto"/>
        <w:bottom w:val="none" w:sz="0" w:space="0" w:color="auto"/>
        <w:right w:val="none" w:sz="0" w:space="0" w:color="auto"/>
      </w:divBdr>
    </w:div>
    <w:div w:id="1483276608">
      <w:bodyDiv w:val="1"/>
      <w:marLeft w:val="0"/>
      <w:marRight w:val="0"/>
      <w:marTop w:val="0"/>
      <w:marBottom w:val="0"/>
      <w:divBdr>
        <w:top w:val="none" w:sz="0" w:space="0" w:color="auto"/>
        <w:left w:val="none" w:sz="0" w:space="0" w:color="auto"/>
        <w:bottom w:val="none" w:sz="0" w:space="0" w:color="auto"/>
        <w:right w:val="none" w:sz="0" w:space="0" w:color="auto"/>
      </w:divBdr>
    </w:div>
    <w:div w:id="1487893536">
      <w:bodyDiv w:val="1"/>
      <w:marLeft w:val="0"/>
      <w:marRight w:val="0"/>
      <w:marTop w:val="0"/>
      <w:marBottom w:val="0"/>
      <w:divBdr>
        <w:top w:val="none" w:sz="0" w:space="0" w:color="auto"/>
        <w:left w:val="none" w:sz="0" w:space="0" w:color="auto"/>
        <w:bottom w:val="none" w:sz="0" w:space="0" w:color="auto"/>
        <w:right w:val="none" w:sz="0" w:space="0" w:color="auto"/>
      </w:divBdr>
    </w:div>
    <w:div w:id="1488471448">
      <w:bodyDiv w:val="1"/>
      <w:marLeft w:val="0"/>
      <w:marRight w:val="0"/>
      <w:marTop w:val="0"/>
      <w:marBottom w:val="0"/>
      <w:divBdr>
        <w:top w:val="none" w:sz="0" w:space="0" w:color="auto"/>
        <w:left w:val="none" w:sz="0" w:space="0" w:color="auto"/>
        <w:bottom w:val="none" w:sz="0" w:space="0" w:color="auto"/>
        <w:right w:val="none" w:sz="0" w:space="0" w:color="auto"/>
      </w:divBdr>
    </w:div>
    <w:div w:id="1493257207">
      <w:bodyDiv w:val="1"/>
      <w:marLeft w:val="0"/>
      <w:marRight w:val="0"/>
      <w:marTop w:val="0"/>
      <w:marBottom w:val="0"/>
      <w:divBdr>
        <w:top w:val="none" w:sz="0" w:space="0" w:color="auto"/>
        <w:left w:val="none" w:sz="0" w:space="0" w:color="auto"/>
        <w:bottom w:val="none" w:sz="0" w:space="0" w:color="auto"/>
        <w:right w:val="none" w:sz="0" w:space="0" w:color="auto"/>
      </w:divBdr>
    </w:div>
    <w:div w:id="1493373798">
      <w:bodyDiv w:val="1"/>
      <w:marLeft w:val="0"/>
      <w:marRight w:val="0"/>
      <w:marTop w:val="0"/>
      <w:marBottom w:val="0"/>
      <w:divBdr>
        <w:top w:val="none" w:sz="0" w:space="0" w:color="auto"/>
        <w:left w:val="none" w:sz="0" w:space="0" w:color="auto"/>
        <w:bottom w:val="none" w:sz="0" w:space="0" w:color="auto"/>
        <w:right w:val="none" w:sz="0" w:space="0" w:color="auto"/>
      </w:divBdr>
      <w:divsChild>
        <w:div w:id="1850413737">
          <w:marLeft w:val="0"/>
          <w:marRight w:val="0"/>
          <w:marTop w:val="0"/>
          <w:marBottom w:val="0"/>
          <w:divBdr>
            <w:top w:val="none" w:sz="0" w:space="0" w:color="auto"/>
            <w:left w:val="none" w:sz="0" w:space="0" w:color="auto"/>
            <w:bottom w:val="none" w:sz="0" w:space="0" w:color="auto"/>
            <w:right w:val="none" w:sz="0" w:space="0" w:color="auto"/>
          </w:divBdr>
          <w:divsChild>
            <w:div w:id="120208517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498887367">
      <w:bodyDiv w:val="1"/>
      <w:marLeft w:val="0"/>
      <w:marRight w:val="0"/>
      <w:marTop w:val="0"/>
      <w:marBottom w:val="0"/>
      <w:divBdr>
        <w:top w:val="none" w:sz="0" w:space="0" w:color="auto"/>
        <w:left w:val="none" w:sz="0" w:space="0" w:color="auto"/>
        <w:bottom w:val="none" w:sz="0" w:space="0" w:color="auto"/>
        <w:right w:val="none" w:sz="0" w:space="0" w:color="auto"/>
      </w:divBdr>
    </w:div>
    <w:div w:id="1501962343">
      <w:bodyDiv w:val="1"/>
      <w:marLeft w:val="0"/>
      <w:marRight w:val="0"/>
      <w:marTop w:val="0"/>
      <w:marBottom w:val="0"/>
      <w:divBdr>
        <w:top w:val="none" w:sz="0" w:space="0" w:color="auto"/>
        <w:left w:val="none" w:sz="0" w:space="0" w:color="auto"/>
        <w:bottom w:val="none" w:sz="0" w:space="0" w:color="auto"/>
        <w:right w:val="none" w:sz="0" w:space="0" w:color="auto"/>
      </w:divBdr>
    </w:div>
    <w:div w:id="1501971703">
      <w:bodyDiv w:val="1"/>
      <w:marLeft w:val="0"/>
      <w:marRight w:val="0"/>
      <w:marTop w:val="0"/>
      <w:marBottom w:val="0"/>
      <w:divBdr>
        <w:top w:val="none" w:sz="0" w:space="0" w:color="auto"/>
        <w:left w:val="none" w:sz="0" w:space="0" w:color="auto"/>
        <w:bottom w:val="none" w:sz="0" w:space="0" w:color="auto"/>
        <w:right w:val="none" w:sz="0" w:space="0" w:color="auto"/>
      </w:divBdr>
    </w:div>
    <w:div w:id="1503668638">
      <w:bodyDiv w:val="1"/>
      <w:marLeft w:val="0"/>
      <w:marRight w:val="0"/>
      <w:marTop w:val="0"/>
      <w:marBottom w:val="0"/>
      <w:divBdr>
        <w:top w:val="none" w:sz="0" w:space="0" w:color="auto"/>
        <w:left w:val="none" w:sz="0" w:space="0" w:color="auto"/>
        <w:bottom w:val="none" w:sz="0" w:space="0" w:color="auto"/>
        <w:right w:val="none" w:sz="0" w:space="0" w:color="auto"/>
      </w:divBdr>
    </w:div>
    <w:div w:id="1512793004">
      <w:bodyDiv w:val="1"/>
      <w:marLeft w:val="0"/>
      <w:marRight w:val="0"/>
      <w:marTop w:val="0"/>
      <w:marBottom w:val="0"/>
      <w:divBdr>
        <w:top w:val="none" w:sz="0" w:space="0" w:color="auto"/>
        <w:left w:val="none" w:sz="0" w:space="0" w:color="auto"/>
        <w:bottom w:val="none" w:sz="0" w:space="0" w:color="auto"/>
        <w:right w:val="none" w:sz="0" w:space="0" w:color="auto"/>
      </w:divBdr>
    </w:div>
    <w:div w:id="1521092324">
      <w:bodyDiv w:val="1"/>
      <w:marLeft w:val="0"/>
      <w:marRight w:val="0"/>
      <w:marTop w:val="0"/>
      <w:marBottom w:val="0"/>
      <w:divBdr>
        <w:top w:val="none" w:sz="0" w:space="0" w:color="auto"/>
        <w:left w:val="none" w:sz="0" w:space="0" w:color="auto"/>
        <w:bottom w:val="none" w:sz="0" w:space="0" w:color="auto"/>
        <w:right w:val="none" w:sz="0" w:space="0" w:color="auto"/>
      </w:divBdr>
    </w:div>
    <w:div w:id="1523013990">
      <w:bodyDiv w:val="1"/>
      <w:marLeft w:val="0"/>
      <w:marRight w:val="0"/>
      <w:marTop w:val="0"/>
      <w:marBottom w:val="0"/>
      <w:divBdr>
        <w:top w:val="none" w:sz="0" w:space="0" w:color="auto"/>
        <w:left w:val="none" w:sz="0" w:space="0" w:color="auto"/>
        <w:bottom w:val="none" w:sz="0" w:space="0" w:color="auto"/>
        <w:right w:val="none" w:sz="0" w:space="0" w:color="auto"/>
      </w:divBdr>
    </w:div>
    <w:div w:id="1527060058">
      <w:bodyDiv w:val="1"/>
      <w:marLeft w:val="0"/>
      <w:marRight w:val="0"/>
      <w:marTop w:val="0"/>
      <w:marBottom w:val="0"/>
      <w:divBdr>
        <w:top w:val="none" w:sz="0" w:space="0" w:color="auto"/>
        <w:left w:val="none" w:sz="0" w:space="0" w:color="auto"/>
        <w:bottom w:val="none" w:sz="0" w:space="0" w:color="auto"/>
        <w:right w:val="none" w:sz="0" w:space="0" w:color="auto"/>
      </w:divBdr>
    </w:div>
    <w:div w:id="1539734024">
      <w:bodyDiv w:val="1"/>
      <w:marLeft w:val="0"/>
      <w:marRight w:val="0"/>
      <w:marTop w:val="0"/>
      <w:marBottom w:val="0"/>
      <w:divBdr>
        <w:top w:val="none" w:sz="0" w:space="0" w:color="auto"/>
        <w:left w:val="none" w:sz="0" w:space="0" w:color="auto"/>
        <w:bottom w:val="none" w:sz="0" w:space="0" w:color="auto"/>
        <w:right w:val="none" w:sz="0" w:space="0" w:color="auto"/>
      </w:divBdr>
    </w:div>
    <w:div w:id="1549027480">
      <w:bodyDiv w:val="1"/>
      <w:marLeft w:val="0"/>
      <w:marRight w:val="0"/>
      <w:marTop w:val="0"/>
      <w:marBottom w:val="0"/>
      <w:divBdr>
        <w:top w:val="none" w:sz="0" w:space="0" w:color="auto"/>
        <w:left w:val="none" w:sz="0" w:space="0" w:color="auto"/>
        <w:bottom w:val="none" w:sz="0" w:space="0" w:color="auto"/>
        <w:right w:val="none" w:sz="0" w:space="0" w:color="auto"/>
      </w:divBdr>
    </w:div>
    <w:div w:id="1562407000">
      <w:bodyDiv w:val="1"/>
      <w:marLeft w:val="0"/>
      <w:marRight w:val="0"/>
      <w:marTop w:val="0"/>
      <w:marBottom w:val="0"/>
      <w:divBdr>
        <w:top w:val="none" w:sz="0" w:space="0" w:color="auto"/>
        <w:left w:val="none" w:sz="0" w:space="0" w:color="auto"/>
        <w:bottom w:val="none" w:sz="0" w:space="0" w:color="auto"/>
        <w:right w:val="none" w:sz="0" w:space="0" w:color="auto"/>
      </w:divBdr>
      <w:divsChild>
        <w:div w:id="677536517">
          <w:marLeft w:val="0"/>
          <w:marRight w:val="0"/>
          <w:marTop w:val="0"/>
          <w:marBottom w:val="0"/>
          <w:divBdr>
            <w:top w:val="none" w:sz="0" w:space="0" w:color="auto"/>
            <w:left w:val="none" w:sz="0" w:space="0" w:color="auto"/>
            <w:bottom w:val="none" w:sz="0" w:space="0" w:color="auto"/>
            <w:right w:val="none" w:sz="0" w:space="0" w:color="auto"/>
          </w:divBdr>
          <w:divsChild>
            <w:div w:id="1058093274">
              <w:marLeft w:val="0"/>
              <w:marRight w:val="0"/>
              <w:marTop w:val="0"/>
              <w:marBottom w:val="0"/>
              <w:divBdr>
                <w:top w:val="none" w:sz="0" w:space="0" w:color="auto"/>
                <w:left w:val="none" w:sz="0" w:space="0" w:color="auto"/>
                <w:bottom w:val="none" w:sz="0" w:space="0" w:color="auto"/>
                <w:right w:val="none" w:sz="0" w:space="0" w:color="auto"/>
              </w:divBdr>
              <w:divsChild>
                <w:div w:id="1691838082">
                  <w:marLeft w:val="0"/>
                  <w:marRight w:val="0"/>
                  <w:marTop w:val="0"/>
                  <w:marBottom w:val="0"/>
                  <w:divBdr>
                    <w:top w:val="none" w:sz="0" w:space="0" w:color="auto"/>
                    <w:left w:val="none" w:sz="0" w:space="0" w:color="auto"/>
                    <w:bottom w:val="none" w:sz="0" w:space="0" w:color="auto"/>
                    <w:right w:val="none" w:sz="0" w:space="0" w:color="auto"/>
                  </w:divBdr>
                  <w:divsChild>
                    <w:div w:id="6264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780229">
      <w:bodyDiv w:val="1"/>
      <w:marLeft w:val="0"/>
      <w:marRight w:val="0"/>
      <w:marTop w:val="0"/>
      <w:marBottom w:val="0"/>
      <w:divBdr>
        <w:top w:val="none" w:sz="0" w:space="0" w:color="auto"/>
        <w:left w:val="none" w:sz="0" w:space="0" w:color="auto"/>
        <w:bottom w:val="none" w:sz="0" w:space="0" w:color="auto"/>
        <w:right w:val="none" w:sz="0" w:space="0" w:color="auto"/>
      </w:divBdr>
    </w:div>
    <w:div w:id="1578982205">
      <w:bodyDiv w:val="1"/>
      <w:marLeft w:val="0"/>
      <w:marRight w:val="0"/>
      <w:marTop w:val="0"/>
      <w:marBottom w:val="0"/>
      <w:divBdr>
        <w:top w:val="none" w:sz="0" w:space="0" w:color="auto"/>
        <w:left w:val="none" w:sz="0" w:space="0" w:color="auto"/>
        <w:bottom w:val="none" w:sz="0" w:space="0" w:color="auto"/>
        <w:right w:val="none" w:sz="0" w:space="0" w:color="auto"/>
      </w:divBdr>
    </w:div>
    <w:div w:id="1601446369">
      <w:bodyDiv w:val="1"/>
      <w:marLeft w:val="0"/>
      <w:marRight w:val="0"/>
      <w:marTop w:val="0"/>
      <w:marBottom w:val="0"/>
      <w:divBdr>
        <w:top w:val="single" w:sz="2" w:space="0" w:color="000000"/>
        <w:left w:val="none" w:sz="0" w:space="0" w:color="auto"/>
        <w:bottom w:val="none" w:sz="0" w:space="0" w:color="auto"/>
        <w:right w:val="none" w:sz="0" w:space="0" w:color="auto"/>
      </w:divBdr>
      <w:divsChild>
        <w:div w:id="1855068451">
          <w:marLeft w:val="0"/>
          <w:marRight w:val="0"/>
          <w:marTop w:val="0"/>
          <w:marBottom w:val="0"/>
          <w:divBdr>
            <w:top w:val="none" w:sz="0" w:space="0" w:color="auto"/>
            <w:left w:val="none" w:sz="0" w:space="0" w:color="auto"/>
            <w:bottom w:val="none" w:sz="0" w:space="0" w:color="auto"/>
            <w:right w:val="none" w:sz="0" w:space="0" w:color="auto"/>
          </w:divBdr>
          <w:divsChild>
            <w:div w:id="1913927076">
              <w:marLeft w:val="0"/>
              <w:marRight w:val="0"/>
              <w:marTop w:val="0"/>
              <w:marBottom w:val="0"/>
              <w:divBdr>
                <w:top w:val="none" w:sz="0" w:space="0" w:color="auto"/>
                <w:left w:val="none" w:sz="0" w:space="0" w:color="auto"/>
                <w:bottom w:val="none" w:sz="0" w:space="0" w:color="auto"/>
                <w:right w:val="none" w:sz="0" w:space="0" w:color="auto"/>
              </w:divBdr>
              <w:divsChild>
                <w:div w:id="984159663">
                  <w:marLeft w:val="0"/>
                  <w:marRight w:val="0"/>
                  <w:marTop w:val="0"/>
                  <w:marBottom w:val="0"/>
                  <w:divBdr>
                    <w:top w:val="none" w:sz="0" w:space="0" w:color="auto"/>
                    <w:left w:val="none" w:sz="0" w:space="0" w:color="auto"/>
                    <w:bottom w:val="none" w:sz="0" w:space="0" w:color="auto"/>
                    <w:right w:val="none" w:sz="0" w:space="0" w:color="auto"/>
                  </w:divBdr>
                  <w:divsChild>
                    <w:div w:id="298077357">
                      <w:marLeft w:val="0"/>
                      <w:marRight w:val="0"/>
                      <w:marTop w:val="0"/>
                      <w:marBottom w:val="0"/>
                      <w:divBdr>
                        <w:top w:val="none" w:sz="0" w:space="0" w:color="auto"/>
                        <w:left w:val="none" w:sz="0" w:space="0" w:color="auto"/>
                        <w:bottom w:val="none" w:sz="0" w:space="0" w:color="auto"/>
                        <w:right w:val="none" w:sz="0" w:space="0" w:color="auto"/>
                      </w:divBdr>
                      <w:divsChild>
                        <w:div w:id="1693454538">
                          <w:marLeft w:val="0"/>
                          <w:marRight w:val="0"/>
                          <w:marTop w:val="0"/>
                          <w:marBottom w:val="0"/>
                          <w:divBdr>
                            <w:top w:val="none" w:sz="0" w:space="0" w:color="auto"/>
                            <w:left w:val="none" w:sz="0" w:space="0" w:color="auto"/>
                            <w:bottom w:val="none" w:sz="0" w:space="0" w:color="auto"/>
                            <w:right w:val="none" w:sz="0" w:space="0" w:color="auto"/>
                          </w:divBdr>
                          <w:divsChild>
                            <w:div w:id="84960989">
                              <w:marLeft w:val="0"/>
                              <w:marRight w:val="0"/>
                              <w:marTop w:val="0"/>
                              <w:marBottom w:val="0"/>
                              <w:divBdr>
                                <w:top w:val="none" w:sz="0" w:space="0" w:color="auto"/>
                                <w:left w:val="none" w:sz="0" w:space="0" w:color="auto"/>
                                <w:bottom w:val="none" w:sz="0" w:space="0" w:color="auto"/>
                                <w:right w:val="none" w:sz="0" w:space="0" w:color="auto"/>
                              </w:divBdr>
                              <w:divsChild>
                                <w:div w:id="1500775131">
                                  <w:marLeft w:val="0"/>
                                  <w:marRight w:val="0"/>
                                  <w:marTop w:val="0"/>
                                  <w:marBottom w:val="0"/>
                                  <w:divBdr>
                                    <w:top w:val="none" w:sz="0" w:space="0" w:color="auto"/>
                                    <w:left w:val="none" w:sz="0" w:space="0" w:color="auto"/>
                                    <w:bottom w:val="none" w:sz="0" w:space="0" w:color="auto"/>
                                    <w:right w:val="none" w:sz="0" w:space="0" w:color="auto"/>
                                  </w:divBdr>
                                  <w:divsChild>
                                    <w:div w:id="23378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01480">
                              <w:marLeft w:val="0"/>
                              <w:marRight w:val="0"/>
                              <w:marTop w:val="0"/>
                              <w:marBottom w:val="0"/>
                              <w:divBdr>
                                <w:top w:val="none" w:sz="0" w:space="0" w:color="auto"/>
                                <w:left w:val="none" w:sz="0" w:space="0" w:color="auto"/>
                                <w:bottom w:val="none" w:sz="0" w:space="0" w:color="auto"/>
                                <w:right w:val="none" w:sz="0" w:space="0" w:color="auto"/>
                              </w:divBdr>
                              <w:divsChild>
                                <w:div w:id="511144726">
                                  <w:marLeft w:val="0"/>
                                  <w:marRight w:val="0"/>
                                  <w:marTop w:val="0"/>
                                  <w:marBottom w:val="0"/>
                                  <w:divBdr>
                                    <w:top w:val="none" w:sz="0" w:space="0" w:color="auto"/>
                                    <w:left w:val="none" w:sz="0" w:space="0" w:color="auto"/>
                                    <w:bottom w:val="none" w:sz="0" w:space="0" w:color="auto"/>
                                    <w:right w:val="none" w:sz="0" w:space="0" w:color="auto"/>
                                  </w:divBdr>
                                </w:div>
                                <w:div w:id="856772774">
                                  <w:marLeft w:val="0"/>
                                  <w:marRight w:val="0"/>
                                  <w:marTop w:val="0"/>
                                  <w:marBottom w:val="0"/>
                                  <w:divBdr>
                                    <w:top w:val="none" w:sz="0" w:space="0" w:color="auto"/>
                                    <w:left w:val="none" w:sz="0" w:space="0" w:color="auto"/>
                                    <w:bottom w:val="none" w:sz="0" w:space="0" w:color="auto"/>
                                    <w:right w:val="none" w:sz="0" w:space="0" w:color="auto"/>
                                  </w:divBdr>
                                </w:div>
                              </w:divsChild>
                            </w:div>
                            <w:div w:id="275334345">
                              <w:marLeft w:val="0"/>
                              <w:marRight w:val="0"/>
                              <w:marTop w:val="600"/>
                              <w:marBottom w:val="0"/>
                              <w:divBdr>
                                <w:top w:val="single" w:sz="6" w:space="30" w:color="E6E6E6"/>
                                <w:left w:val="none" w:sz="0" w:space="0" w:color="auto"/>
                                <w:bottom w:val="none" w:sz="0" w:space="0" w:color="auto"/>
                                <w:right w:val="none" w:sz="0" w:space="0" w:color="auto"/>
                              </w:divBdr>
                              <w:divsChild>
                                <w:div w:id="1017732236">
                                  <w:marLeft w:val="0"/>
                                  <w:marRight w:val="0"/>
                                  <w:marTop w:val="0"/>
                                  <w:marBottom w:val="0"/>
                                  <w:divBdr>
                                    <w:top w:val="none" w:sz="0" w:space="0" w:color="auto"/>
                                    <w:left w:val="none" w:sz="0" w:space="0" w:color="auto"/>
                                    <w:bottom w:val="none" w:sz="0" w:space="0" w:color="auto"/>
                                    <w:right w:val="none" w:sz="0" w:space="0" w:color="auto"/>
                                  </w:divBdr>
                                  <w:divsChild>
                                    <w:div w:id="678194493">
                                      <w:marLeft w:val="0"/>
                                      <w:marRight w:val="0"/>
                                      <w:marTop w:val="0"/>
                                      <w:marBottom w:val="225"/>
                                      <w:divBdr>
                                        <w:top w:val="none" w:sz="0" w:space="0" w:color="auto"/>
                                        <w:left w:val="none" w:sz="0" w:space="0" w:color="auto"/>
                                        <w:bottom w:val="none" w:sz="0" w:space="0" w:color="auto"/>
                                        <w:right w:val="none" w:sz="0" w:space="0" w:color="auto"/>
                                      </w:divBdr>
                                    </w:div>
                                    <w:div w:id="15190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88289">
                              <w:marLeft w:val="0"/>
                              <w:marRight w:val="0"/>
                              <w:marTop w:val="0"/>
                              <w:marBottom w:val="0"/>
                              <w:divBdr>
                                <w:top w:val="none" w:sz="0" w:space="0" w:color="auto"/>
                                <w:left w:val="none" w:sz="0" w:space="0" w:color="auto"/>
                                <w:bottom w:val="none" w:sz="0" w:space="0" w:color="auto"/>
                                <w:right w:val="none" w:sz="0" w:space="0" w:color="auto"/>
                              </w:divBdr>
                            </w:div>
                            <w:div w:id="722407232">
                              <w:marLeft w:val="0"/>
                              <w:marRight w:val="0"/>
                              <w:marTop w:val="0"/>
                              <w:marBottom w:val="0"/>
                              <w:divBdr>
                                <w:top w:val="none" w:sz="0" w:space="0" w:color="auto"/>
                                <w:left w:val="none" w:sz="0" w:space="0" w:color="auto"/>
                                <w:bottom w:val="none" w:sz="0" w:space="0" w:color="auto"/>
                                <w:right w:val="none" w:sz="0" w:space="0" w:color="auto"/>
                              </w:divBdr>
                            </w:div>
                            <w:div w:id="1277370340">
                              <w:marLeft w:val="0"/>
                              <w:marRight w:val="0"/>
                              <w:marTop w:val="0"/>
                              <w:marBottom w:val="0"/>
                              <w:divBdr>
                                <w:top w:val="none" w:sz="0" w:space="0" w:color="auto"/>
                                <w:left w:val="none" w:sz="0" w:space="0" w:color="auto"/>
                                <w:bottom w:val="none" w:sz="0" w:space="0" w:color="auto"/>
                                <w:right w:val="none" w:sz="0" w:space="0" w:color="auto"/>
                              </w:divBdr>
                              <w:divsChild>
                                <w:div w:id="1473064755">
                                  <w:marLeft w:val="0"/>
                                  <w:marRight w:val="0"/>
                                  <w:marTop w:val="0"/>
                                  <w:marBottom w:val="0"/>
                                  <w:divBdr>
                                    <w:top w:val="none" w:sz="0" w:space="0" w:color="auto"/>
                                    <w:left w:val="none" w:sz="0" w:space="0" w:color="auto"/>
                                    <w:bottom w:val="none" w:sz="0" w:space="0" w:color="auto"/>
                                    <w:right w:val="none" w:sz="0" w:space="0" w:color="auto"/>
                                  </w:divBdr>
                                  <w:divsChild>
                                    <w:div w:id="2197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17819">
                              <w:marLeft w:val="0"/>
                              <w:marRight w:val="0"/>
                              <w:marTop w:val="0"/>
                              <w:marBottom w:val="0"/>
                              <w:divBdr>
                                <w:top w:val="none" w:sz="0" w:space="0" w:color="auto"/>
                                <w:left w:val="none" w:sz="0" w:space="0" w:color="auto"/>
                                <w:bottom w:val="none" w:sz="0" w:space="0" w:color="auto"/>
                                <w:right w:val="none" w:sz="0" w:space="0" w:color="auto"/>
                              </w:divBdr>
                            </w:div>
                            <w:div w:id="1866164645">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698217">
      <w:bodyDiv w:val="1"/>
      <w:marLeft w:val="0"/>
      <w:marRight w:val="0"/>
      <w:marTop w:val="0"/>
      <w:marBottom w:val="0"/>
      <w:divBdr>
        <w:top w:val="none" w:sz="0" w:space="0" w:color="auto"/>
        <w:left w:val="none" w:sz="0" w:space="0" w:color="auto"/>
        <w:bottom w:val="none" w:sz="0" w:space="0" w:color="auto"/>
        <w:right w:val="none" w:sz="0" w:space="0" w:color="auto"/>
      </w:divBdr>
    </w:div>
    <w:div w:id="1619026218">
      <w:bodyDiv w:val="1"/>
      <w:marLeft w:val="0"/>
      <w:marRight w:val="0"/>
      <w:marTop w:val="0"/>
      <w:marBottom w:val="0"/>
      <w:divBdr>
        <w:top w:val="none" w:sz="0" w:space="0" w:color="auto"/>
        <w:left w:val="none" w:sz="0" w:space="0" w:color="auto"/>
        <w:bottom w:val="none" w:sz="0" w:space="0" w:color="auto"/>
        <w:right w:val="none" w:sz="0" w:space="0" w:color="auto"/>
      </w:divBdr>
    </w:div>
    <w:div w:id="1626308540">
      <w:bodyDiv w:val="1"/>
      <w:marLeft w:val="0"/>
      <w:marRight w:val="0"/>
      <w:marTop w:val="0"/>
      <w:marBottom w:val="0"/>
      <w:divBdr>
        <w:top w:val="none" w:sz="0" w:space="0" w:color="auto"/>
        <w:left w:val="none" w:sz="0" w:space="0" w:color="auto"/>
        <w:bottom w:val="none" w:sz="0" w:space="0" w:color="auto"/>
        <w:right w:val="none" w:sz="0" w:space="0" w:color="auto"/>
      </w:divBdr>
    </w:div>
    <w:div w:id="1634556388">
      <w:bodyDiv w:val="1"/>
      <w:marLeft w:val="0"/>
      <w:marRight w:val="0"/>
      <w:marTop w:val="0"/>
      <w:marBottom w:val="0"/>
      <w:divBdr>
        <w:top w:val="none" w:sz="0" w:space="0" w:color="auto"/>
        <w:left w:val="none" w:sz="0" w:space="0" w:color="auto"/>
        <w:bottom w:val="none" w:sz="0" w:space="0" w:color="auto"/>
        <w:right w:val="none" w:sz="0" w:space="0" w:color="auto"/>
      </w:divBdr>
    </w:div>
    <w:div w:id="1638609353">
      <w:bodyDiv w:val="1"/>
      <w:marLeft w:val="0"/>
      <w:marRight w:val="0"/>
      <w:marTop w:val="0"/>
      <w:marBottom w:val="0"/>
      <w:divBdr>
        <w:top w:val="none" w:sz="0" w:space="0" w:color="auto"/>
        <w:left w:val="none" w:sz="0" w:space="0" w:color="auto"/>
        <w:bottom w:val="none" w:sz="0" w:space="0" w:color="auto"/>
        <w:right w:val="none" w:sz="0" w:space="0" w:color="auto"/>
      </w:divBdr>
      <w:divsChild>
        <w:div w:id="1286044419">
          <w:marLeft w:val="0"/>
          <w:marRight w:val="0"/>
          <w:marTop w:val="0"/>
          <w:marBottom w:val="0"/>
          <w:divBdr>
            <w:top w:val="none" w:sz="0" w:space="0" w:color="auto"/>
            <w:left w:val="none" w:sz="0" w:space="0" w:color="auto"/>
            <w:bottom w:val="none" w:sz="0" w:space="0" w:color="auto"/>
            <w:right w:val="none" w:sz="0" w:space="0" w:color="auto"/>
          </w:divBdr>
          <w:divsChild>
            <w:div w:id="181903268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641111435">
      <w:bodyDiv w:val="1"/>
      <w:marLeft w:val="0"/>
      <w:marRight w:val="0"/>
      <w:marTop w:val="0"/>
      <w:marBottom w:val="0"/>
      <w:divBdr>
        <w:top w:val="none" w:sz="0" w:space="0" w:color="auto"/>
        <w:left w:val="none" w:sz="0" w:space="0" w:color="auto"/>
        <w:bottom w:val="none" w:sz="0" w:space="0" w:color="auto"/>
        <w:right w:val="none" w:sz="0" w:space="0" w:color="auto"/>
      </w:divBdr>
    </w:div>
    <w:div w:id="1643266891">
      <w:bodyDiv w:val="1"/>
      <w:marLeft w:val="0"/>
      <w:marRight w:val="0"/>
      <w:marTop w:val="0"/>
      <w:marBottom w:val="0"/>
      <w:divBdr>
        <w:top w:val="none" w:sz="0" w:space="0" w:color="auto"/>
        <w:left w:val="none" w:sz="0" w:space="0" w:color="auto"/>
        <w:bottom w:val="none" w:sz="0" w:space="0" w:color="auto"/>
        <w:right w:val="none" w:sz="0" w:space="0" w:color="auto"/>
      </w:divBdr>
    </w:div>
    <w:div w:id="1648975910">
      <w:bodyDiv w:val="1"/>
      <w:marLeft w:val="0"/>
      <w:marRight w:val="0"/>
      <w:marTop w:val="0"/>
      <w:marBottom w:val="0"/>
      <w:divBdr>
        <w:top w:val="none" w:sz="0" w:space="0" w:color="auto"/>
        <w:left w:val="none" w:sz="0" w:space="0" w:color="auto"/>
        <w:bottom w:val="none" w:sz="0" w:space="0" w:color="auto"/>
        <w:right w:val="none" w:sz="0" w:space="0" w:color="auto"/>
      </w:divBdr>
      <w:divsChild>
        <w:div w:id="961182628">
          <w:marLeft w:val="0"/>
          <w:marRight w:val="0"/>
          <w:marTop w:val="0"/>
          <w:marBottom w:val="0"/>
          <w:divBdr>
            <w:top w:val="none" w:sz="0" w:space="0" w:color="auto"/>
            <w:left w:val="none" w:sz="0" w:space="0" w:color="auto"/>
            <w:bottom w:val="none" w:sz="0" w:space="0" w:color="auto"/>
            <w:right w:val="none" w:sz="0" w:space="0" w:color="auto"/>
          </w:divBdr>
          <w:divsChild>
            <w:div w:id="19660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5017">
      <w:bodyDiv w:val="1"/>
      <w:marLeft w:val="0"/>
      <w:marRight w:val="0"/>
      <w:marTop w:val="0"/>
      <w:marBottom w:val="0"/>
      <w:divBdr>
        <w:top w:val="none" w:sz="0" w:space="0" w:color="auto"/>
        <w:left w:val="none" w:sz="0" w:space="0" w:color="auto"/>
        <w:bottom w:val="none" w:sz="0" w:space="0" w:color="auto"/>
        <w:right w:val="none" w:sz="0" w:space="0" w:color="auto"/>
      </w:divBdr>
    </w:div>
    <w:div w:id="1651597618">
      <w:bodyDiv w:val="1"/>
      <w:marLeft w:val="0"/>
      <w:marRight w:val="0"/>
      <w:marTop w:val="0"/>
      <w:marBottom w:val="0"/>
      <w:divBdr>
        <w:top w:val="none" w:sz="0" w:space="0" w:color="auto"/>
        <w:left w:val="none" w:sz="0" w:space="0" w:color="auto"/>
        <w:bottom w:val="none" w:sz="0" w:space="0" w:color="auto"/>
        <w:right w:val="none" w:sz="0" w:space="0" w:color="auto"/>
      </w:divBdr>
    </w:div>
    <w:div w:id="1655719233">
      <w:bodyDiv w:val="1"/>
      <w:marLeft w:val="0"/>
      <w:marRight w:val="0"/>
      <w:marTop w:val="0"/>
      <w:marBottom w:val="0"/>
      <w:divBdr>
        <w:top w:val="none" w:sz="0" w:space="0" w:color="auto"/>
        <w:left w:val="none" w:sz="0" w:space="0" w:color="auto"/>
        <w:bottom w:val="none" w:sz="0" w:space="0" w:color="auto"/>
        <w:right w:val="none" w:sz="0" w:space="0" w:color="auto"/>
      </w:divBdr>
    </w:div>
    <w:div w:id="1661081083">
      <w:bodyDiv w:val="1"/>
      <w:marLeft w:val="0"/>
      <w:marRight w:val="0"/>
      <w:marTop w:val="0"/>
      <w:marBottom w:val="0"/>
      <w:divBdr>
        <w:top w:val="none" w:sz="0" w:space="0" w:color="auto"/>
        <w:left w:val="none" w:sz="0" w:space="0" w:color="auto"/>
        <w:bottom w:val="none" w:sz="0" w:space="0" w:color="auto"/>
        <w:right w:val="none" w:sz="0" w:space="0" w:color="auto"/>
      </w:divBdr>
      <w:divsChild>
        <w:div w:id="1973092478">
          <w:marLeft w:val="0"/>
          <w:marRight w:val="0"/>
          <w:marTop w:val="100"/>
          <w:marBottom w:val="100"/>
          <w:divBdr>
            <w:top w:val="none" w:sz="0" w:space="0" w:color="auto"/>
            <w:left w:val="none" w:sz="0" w:space="0" w:color="auto"/>
            <w:bottom w:val="none" w:sz="0" w:space="0" w:color="auto"/>
            <w:right w:val="none" w:sz="0" w:space="0" w:color="auto"/>
          </w:divBdr>
          <w:divsChild>
            <w:div w:id="1500347847">
              <w:marLeft w:val="0"/>
              <w:marRight w:val="0"/>
              <w:marTop w:val="0"/>
              <w:marBottom w:val="0"/>
              <w:divBdr>
                <w:top w:val="none" w:sz="0" w:space="0" w:color="auto"/>
                <w:left w:val="none" w:sz="0" w:space="0" w:color="auto"/>
                <w:bottom w:val="none" w:sz="0" w:space="0" w:color="auto"/>
                <w:right w:val="none" w:sz="0" w:space="0" w:color="auto"/>
              </w:divBdr>
              <w:divsChild>
                <w:div w:id="1442818">
                  <w:marLeft w:val="0"/>
                  <w:marRight w:val="0"/>
                  <w:marTop w:val="100"/>
                  <w:marBottom w:val="100"/>
                  <w:divBdr>
                    <w:top w:val="none" w:sz="0" w:space="0" w:color="auto"/>
                    <w:left w:val="none" w:sz="0" w:space="0" w:color="auto"/>
                    <w:bottom w:val="none" w:sz="0" w:space="0" w:color="auto"/>
                    <w:right w:val="none" w:sz="0" w:space="0" w:color="auto"/>
                  </w:divBdr>
                  <w:divsChild>
                    <w:div w:id="231895508">
                      <w:marLeft w:val="0"/>
                      <w:marRight w:val="0"/>
                      <w:marTop w:val="0"/>
                      <w:marBottom w:val="0"/>
                      <w:divBdr>
                        <w:top w:val="none" w:sz="0" w:space="0" w:color="auto"/>
                        <w:left w:val="single" w:sz="6" w:space="0" w:color="DBDBDB"/>
                        <w:bottom w:val="none" w:sz="0" w:space="0" w:color="auto"/>
                        <w:right w:val="none" w:sz="0" w:space="0" w:color="auto"/>
                      </w:divBdr>
                      <w:divsChild>
                        <w:div w:id="2108306523">
                          <w:marLeft w:val="0"/>
                          <w:marRight w:val="0"/>
                          <w:marTop w:val="0"/>
                          <w:marBottom w:val="0"/>
                          <w:divBdr>
                            <w:top w:val="none" w:sz="0" w:space="0" w:color="auto"/>
                            <w:left w:val="none" w:sz="0" w:space="0" w:color="auto"/>
                            <w:bottom w:val="none" w:sz="0" w:space="0" w:color="auto"/>
                            <w:right w:val="none" w:sz="0" w:space="0" w:color="auto"/>
                          </w:divBdr>
                          <w:divsChild>
                            <w:div w:id="14749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595184">
      <w:bodyDiv w:val="1"/>
      <w:marLeft w:val="0"/>
      <w:marRight w:val="0"/>
      <w:marTop w:val="0"/>
      <w:marBottom w:val="0"/>
      <w:divBdr>
        <w:top w:val="none" w:sz="0" w:space="0" w:color="auto"/>
        <w:left w:val="none" w:sz="0" w:space="0" w:color="auto"/>
        <w:bottom w:val="none" w:sz="0" w:space="0" w:color="auto"/>
        <w:right w:val="none" w:sz="0" w:space="0" w:color="auto"/>
      </w:divBdr>
    </w:div>
    <w:div w:id="1688019799">
      <w:bodyDiv w:val="1"/>
      <w:marLeft w:val="0"/>
      <w:marRight w:val="0"/>
      <w:marTop w:val="0"/>
      <w:marBottom w:val="0"/>
      <w:divBdr>
        <w:top w:val="none" w:sz="0" w:space="0" w:color="auto"/>
        <w:left w:val="none" w:sz="0" w:space="0" w:color="auto"/>
        <w:bottom w:val="none" w:sz="0" w:space="0" w:color="auto"/>
        <w:right w:val="none" w:sz="0" w:space="0" w:color="auto"/>
      </w:divBdr>
    </w:div>
    <w:div w:id="1692798498">
      <w:bodyDiv w:val="1"/>
      <w:marLeft w:val="0"/>
      <w:marRight w:val="0"/>
      <w:marTop w:val="0"/>
      <w:marBottom w:val="0"/>
      <w:divBdr>
        <w:top w:val="none" w:sz="0" w:space="0" w:color="auto"/>
        <w:left w:val="none" w:sz="0" w:space="0" w:color="auto"/>
        <w:bottom w:val="none" w:sz="0" w:space="0" w:color="auto"/>
        <w:right w:val="none" w:sz="0" w:space="0" w:color="auto"/>
      </w:divBdr>
    </w:div>
    <w:div w:id="1703746200">
      <w:bodyDiv w:val="1"/>
      <w:marLeft w:val="0"/>
      <w:marRight w:val="0"/>
      <w:marTop w:val="0"/>
      <w:marBottom w:val="0"/>
      <w:divBdr>
        <w:top w:val="none" w:sz="0" w:space="0" w:color="auto"/>
        <w:left w:val="none" w:sz="0" w:space="0" w:color="auto"/>
        <w:bottom w:val="none" w:sz="0" w:space="0" w:color="auto"/>
        <w:right w:val="none" w:sz="0" w:space="0" w:color="auto"/>
      </w:divBdr>
      <w:divsChild>
        <w:div w:id="1584099182">
          <w:marLeft w:val="-150"/>
          <w:marRight w:val="-150"/>
          <w:marTop w:val="0"/>
          <w:marBottom w:val="0"/>
          <w:divBdr>
            <w:top w:val="none" w:sz="0" w:space="0" w:color="auto"/>
            <w:left w:val="none" w:sz="0" w:space="0" w:color="auto"/>
            <w:bottom w:val="none" w:sz="0" w:space="0" w:color="auto"/>
            <w:right w:val="none" w:sz="0" w:space="0" w:color="auto"/>
          </w:divBdr>
          <w:divsChild>
            <w:div w:id="187839477">
              <w:marLeft w:val="3"/>
              <w:marRight w:val="3"/>
              <w:marTop w:val="0"/>
              <w:marBottom w:val="60"/>
              <w:divBdr>
                <w:top w:val="none" w:sz="0" w:space="0" w:color="auto"/>
                <w:left w:val="none" w:sz="0" w:space="0" w:color="auto"/>
                <w:bottom w:val="none" w:sz="0" w:space="0" w:color="auto"/>
                <w:right w:val="none" w:sz="0" w:space="0" w:color="auto"/>
              </w:divBdr>
              <w:divsChild>
                <w:div w:id="1372152425">
                  <w:marLeft w:val="18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07564449">
      <w:bodyDiv w:val="1"/>
      <w:marLeft w:val="0"/>
      <w:marRight w:val="0"/>
      <w:marTop w:val="0"/>
      <w:marBottom w:val="0"/>
      <w:divBdr>
        <w:top w:val="none" w:sz="0" w:space="0" w:color="auto"/>
        <w:left w:val="none" w:sz="0" w:space="0" w:color="auto"/>
        <w:bottom w:val="none" w:sz="0" w:space="0" w:color="auto"/>
        <w:right w:val="none" w:sz="0" w:space="0" w:color="auto"/>
      </w:divBdr>
    </w:div>
    <w:div w:id="1726951610">
      <w:bodyDiv w:val="1"/>
      <w:marLeft w:val="0"/>
      <w:marRight w:val="0"/>
      <w:marTop w:val="0"/>
      <w:marBottom w:val="0"/>
      <w:divBdr>
        <w:top w:val="none" w:sz="0" w:space="0" w:color="auto"/>
        <w:left w:val="none" w:sz="0" w:space="0" w:color="auto"/>
        <w:bottom w:val="none" w:sz="0" w:space="0" w:color="auto"/>
        <w:right w:val="none" w:sz="0" w:space="0" w:color="auto"/>
      </w:divBdr>
    </w:div>
    <w:div w:id="1728651988">
      <w:bodyDiv w:val="1"/>
      <w:marLeft w:val="0"/>
      <w:marRight w:val="0"/>
      <w:marTop w:val="0"/>
      <w:marBottom w:val="0"/>
      <w:divBdr>
        <w:top w:val="none" w:sz="0" w:space="0" w:color="auto"/>
        <w:left w:val="none" w:sz="0" w:space="0" w:color="auto"/>
        <w:bottom w:val="none" w:sz="0" w:space="0" w:color="auto"/>
        <w:right w:val="none" w:sz="0" w:space="0" w:color="auto"/>
      </w:divBdr>
    </w:div>
    <w:div w:id="1734816895">
      <w:bodyDiv w:val="1"/>
      <w:marLeft w:val="0"/>
      <w:marRight w:val="0"/>
      <w:marTop w:val="0"/>
      <w:marBottom w:val="0"/>
      <w:divBdr>
        <w:top w:val="none" w:sz="0" w:space="0" w:color="auto"/>
        <w:left w:val="none" w:sz="0" w:space="0" w:color="auto"/>
        <w:bottom w:val="none" w:sz="0" w:space="0" w:color="auto"/>
        <w:right w:val="none" w:sz="0" w:space="0" w:color="auto"/>
      </w:divBdr>
      <w:divsChild>
        <w:div w:id="529732612">
          <w:marLeft w:val="0"/>
          <w:marRight w:val="0"/>
          <w:marTop w:val="0"/>
          <w:marBottom w:val="0"/>
          <w:divBdr>
            <w:top w:val="none" w:sz="0" w:space="0" w:color="auto"/>
            <w:left w:val="none" w:sz="0" w:space="0" w:color="auto"/>
            <w:bottom w:val="none" w:sz="0" w:space="0" w:color="auto"/>
            <w:right w:val="none" w:sz="0" w:space="0" w:color="auto"/>
          </w:divBdr>
          <w:divsChild>
            <w:div w:id="163595156">
              <w:marLeft w:val="0"/>
              <w:marRight w:val="0"/>
              <w:marTop w:val="0"/>
              <w:marBottom w:val="0"/>
              <w:divBdr>
                <w:top w:val="none" w:sz="0" w:space="0" w:color="auto"/>
                <w:left w:val="none" w:sz="0" w:space="0" w:color="auto"/>
                <w:bottom w:val="none" w:sz="0" w:space="0" w:color="auto"/>
                <w:right w:val="none" w:sz="0" w:space="0" w:color="auto"/>
              </w:divBdr>
            </w:div>
            <w:div w:id="261644001">
              <w:marLeft w:val="0"/>
              <w:marRight w:val="0"/>
              <w:marTop w:val="0"/>
              <w:marBottom w:val="0"/>
              <w:divBdr>
                <w:top w:val="none" w:sz="0" w:space="0" w:color="auto"/>
                <w:left w:val="none" w:sz="0" w:space="0" w:color="auto"/>
                <w:bottom w:val="none" w:sz="0" w:space="0" w:color="auto"/>
                <w:right w:val="none" w:sz="0" w:space="0" w:color="auto"/>
              </w:divBdr>
            </w:div>
            <w:div w:id="1022826033">
              <w:marLeft w:val="0"/>
              <w:marRight w:val="0"/>
              <w:marTop w:val="0"/>
              <w:marBottom w:val="0"/>
              <w:divBdr>
                <w:top w:val="none" w:sz="0" w:space="0" w:color="auto"/>
                <w:left w:val="none" w:sz="0" w:space="0" w:color="auto"/>
                <w:bottom w:val="none" w:sz="0" w:space="0" w:color="auto"/>
                <w:right w:val="none" w:sz="0" w:space="0" w:color="auto"/>
              </w:divBdr>
            </w:div>
            <w:div w:id="1149326285">
              <w:marLeft w:val="0"/>
              <w:marRight w:val="0"/>
              <w:marTop w:val="0"/>
              <w:marBottom w:val="0"/>
              <w:divBdr>
                <w:top w:val="none" w:sz="0" w:space="0" w:color="auto"/>
                <w:left w:val="none" w:sz="0" w:space="0" w:color="auto"/>
                <w:bottom w:val="none" w:sz="0" w:space="0" w:color="auto"/>
                <w:right w:val="none" w:sz="0" w:space="0" w:color="auto"/>
              </w:divBdr>
            </w:div>
            <w:div w:id="1178732453">
              <w:marLeft w:val="0"/>
              <w:marRight w:val="0"/>
              <w:marTop w:val="0"/>
              <w:marBottom w:val="0"/>
              <w:divBdr>
                <w:top w:val="none" w:sz="0" w:space="0" w:color="auto"/>
                <w:left w:val="none" w:sz="0" w:space="0" w:color="auto"/>
                <w:bottom w:val="none" w:sz="0" w:space="0" w:color="auto"/>
                <w:right w:val="none" w:sz="0" w:space="0" w:color="auto"/>
              </w:divBdr>
            </w:div>
            <w:div w:id="1209418098">
              <w:marLeft w:val="0"/>
              <w:marRight w:val="0"/>
              <w:marTop w:val="0"/>
              <w:marBottom w:val="0"/>
              <w:divBdr>
                <w:top w:val="none" w:sz="0" w:space="0" w:color="auto"/>
                <w:left w:val="none" w:sz="0" w:space="0" w:color="auto"/>
                <w:bottom w:val="none" w:sz="0" w:space="0" w:color="auto"/>
                <w:right w:val="none" w:sz="0" w:space="0" w:color="auto"/>
              </w:divBdr>
            </w:div>
            <w:div w:id="1491405455">
              <w:marLeft w:val="0"/>
              <w:marRight w:val="0"/>
              <w:marTop w:val="0"/>
              <w:marBottom w:val="0"/>
              <w:divBdr>
                <w:top w:val="none" w:sz="0" w:space="0" w:color="auto"/>
                <w:left w:val="none" w:sz="0" w:space="0" w:color="auto"/>
                <w:bottom w:val="none" w:sz="0" w:space="0" w:color="auto"/>
                <w:right w:val="none" w:sz="0" w:space="0" w:color="auto"/>
              </w:divBdr>
            </w:div>
            <w:div w:id="1561356581">
              <w:marLeft w:val="0"/>
              <w:marRight w:val="0"/>
              <w:marTop w:val="0"/>
              <w:marBottom w:val="0"/>
              <w:divBdr>
                <w:top w:val="none" w:sz="0" w:space="0" w:color="auto"/>
                <w:left w:val="none" w:sz="0" w:space="0" w:color="auto"/>
                <w:bottom w:val="none" w:sz="0" w:space="0" w:color="auto"/>
                <w:right w:val="none" w:sz="0" w:space="0" w:color="auto"/>
              </w:divBdr>
            </w:div>
            <w:div w:id="1562711311">
              <w:marLeft w:val="0"/>
              <w:marRight w:val="0"/>
              <w:marTop w:val="0"/>
              <w:marBottom w:val="0"/>
              <w:divBdr>
                <w:top w:val="none" w:sz="0" w:space="0" w:color="auto"/>
                <w:left w:val="none" w:sz="0" w:space="0" w:color="auto"/>
                <w:bottom w:val="none" w:sz="0" w:space="0" w:color="auto"/>
                <w:right w:val="none" w:sz="0" w:space="0" w:color="auto"/>
              </w:divBdr>
            </w:div>
            <w:div w:id="1639190485">
              <w:marLeft w:val="0"/>
              <w:marRight w:val="0"/>
              <w:marTop w:val="0"/>
              <w:marBottom w:val="0"/>
              <w:divBdr>
                <w:top w:val="none" w:sz="0" w:space="0" w:color="auto"/>
                <w:left w:val="none" w:sz="0" w:space="0" w:color="auto"/>
                <w:bottom w:val="none" w:sz="0" w:space="0" w:color="auto"/>
                <w:right w:val="none" w:sz="0" w:space="0" w:color="auto"/>
              </w:divBdr>
            </w:div>
            <w:div w:id="21101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98372">
      <w:bodyDiv w:val="1"/>
      <w:marLeft w:val="0"/>
      <w:marRight w:val="0"/>
      <w:marTop w:val="0"/>
      <w:marBottom w:val="0"/>
      <w:divBdr>
        <w:top w:val="none" w:sz="0" w:space="0" w:color="auto"/>
        <w:left w:val="none" w:sz="0" w:space="0" w:color="auto"/>
        <w:bottom w:val="none" w:sz="0" w:space="0" w:color="auto"/>
        <w:right w:val="none" w:sz="0" w:space="0" w:color="auto"/>
      </w:divBdr>
    </w:div>
    <w:div w:id="1753088206">
      <w:bodyDiv w:val="1"/>
      <w:marLeft w:val="0"/>
      <w:marRight w:val="0"/>
      <w:marTop w:val="0"/>
      <w:marBottom w:val="0"/>
      <w:divBdr>
        <w:top w:val="none" w:sz="0" w:space="0" w:color="auto"/>
        <w:left w:val="none" w:sz="0" w:space="0" w:color="auto"/>
        <w:bottom w:val="none" w:sz="0" w:space="0" w:color="auto"/>
        <w:right w:val="none" w:sz="0" w:space="0" w:color="auto"/>
      </w:divBdr>
    </w:div>
    <w:div w:id="1753501781">
      <w:bodyDiv w:val="1"/>
      <w:marLeft w:val="0"/>
      <w:marRight w:val="0"/>
      <w:marTop w:val="0"/>
      <w:marBottom w:val="0"/>
      <w:divBdr>
        <w:top w:val="none" w:sz="0" w:space="0" w:color="auto"/>
        <w:left w:val="none" w:sz="0" w:space="0" w:color="auto"/>
        <w:bottom w:val="none" w:sz="0" w:space="0" w:color="auto"/>
        <w:right w:val="none" w:sz="0" w:space="0" w:color="auto"/>
      </w:divBdr>
    </w:div>
    <w:div w:id="1753622299">
      <w:bodyDiv w:val="1"/>
      <w:marLeft w:val="0"/>
      <w:marRight w:val="0"/>
      <w:marTop w:val="0"/>
      <w:marBottom w:val="0"/>
      <w:divBdr>
        <w:top w:val="none" w:sz="0" w:space="0" w:color="auto"/>
        <w:left w:val="none" w:sz="0" w:space="0" w:color="auto"/>
        <w:bottom w:val="none" w:sz="0" w:space="0" w:color="auto"/>
        <w:right w:val="none" w:sz="0" w:space="0" w:color="auto"/>
      </w:divBdr>
    </w:div>
    <w:div w:id="1770734534">
      <w:bodyDiv w:val="1"/>
      <w:marLeft w:val="0"/>
      <w:marRight w:val="0"/>
      <w:marTop w:val="0"/>
      <w:marBottom w:val="0"/>
      <w:divBdr>
        <w:top w:val="none" w:sz="0" w:space="0" w:color="auto"/>
        <w:left w:val="none" w:sz="0" w:space="0" w:color="auto"/>
        <w:bottom w:val="none" w:sz="0" w:space="0" w:color="auto"/>
        <w:right w:val="none" w:sz="0" w:space="0" w:color="auto"/>
      </w:divBdr>
      <w:divsChild>
        <w:div w:id="611937203">
          <w:marLeft w:val="0"/>
          <w:marRight w:val="0"/>
          <w:marTop w:val="0"/>
          <w:marBottom w:val="0"/>
          <w:divBdr>
            <w:top w:val="none" w:sz="0" w:space="0" w:color="auto"/>
            <w:left w:val="none" w:sz="0" w:space="0" w:color="auto"/>
            <w:bottom w:val="none" w:sz="0" w:space="0" w:color="auto"/>
            <w:right w:val="none" w:sz="0" w:space="0" w:color="auto"/>
          </w:divBdr>
          <w:divsChild>
            <w:div w:id="19870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25405">
      <w:bodyDiv w:val="1"/>
      <w:marLeft w:val="0"/>
      <w:marRight w:val="0"/>
      <w:marTop w:val="0"/>
      <w:marBottom w:val="0"/>
      <w:divBdr>
        <w:top w:val="none" w:sz="0" w:space="0" w:color="auto"/>
        <w:left w:val="none" w:sz="0" w:space="0" w:color="auto"/>
        <w:bottom w:val="none" w:sz="0" w:space="0" w:color="auto"/>
        <w:right w:val="none" w:sz="0" w:space="0" w:color="auto"/>
      </w:divBdr>
      <w:divsChild>
        <w:div w:id="1011643696">
          <w:marLeft w:val="0"/>
          <w:marRight w:val="0"/>
          <w:marTop w:val="0"/>
          <w:marBottom w:val="0"/>
          <w:divBdr>
            <w:top w:val="none" w:sz="0" w:space="0" w:color="auto"/>
            <w:left w:val="none" w:sz="0" w:space="0" w:color="auto"/>
            <w:bottom w:val="none" w:sz="0" w:space="0" w:color="auto"/>
            <w:right w:val="none" w:sz="0" w:space="0" w:color="auto"/>
          </w:divBdr>
          <w:divsChild>
            <w:div w:id="1663970112">
              <w:marLeft w:val="0"/>
              <w:marRight w:val="0"/>
              <w:marTop w:val="0"/>
              <w:marBottom w:val="0"/>
              <w:divBdr>
                <w:top w:val="none" w:sz="0" w:space="0" w:color="auto"/>
                <w:left w:val="none" w:sz="0" w:space="0" w:color="auto"/>
                <w:bottom w:val="none" w:sz="0" w:space="0" w:color="auto"/>
                <w:right w:val="none" w:sz="0" w:space="0" w:color="auto"/>
              </w:divBdr>
              <w:divsChild>
                <w:div w:id="1781607036">
                  <w:marLeft w:val="0"/>
                  <w:marRight w:val="0"/>
                  <w:marTop w:val="0"/>
                  <w:marBottom w:val="0"/>
                  <w:divBdr>
                    <w:top w:val="none" w:sz="0" w:space="0" w:color="auto"/>
                    <w:left w:val="none" w:sz="0" w:space="0" w:color="auto"/>
                    <w:bottom w:val="none" w:sz="0" w:space="0" w:color="auto"/>
                    <w:right w:val="none" w:sz="0" w:space="0" w:color="auto"/>
                  </w:divBdr>
                  <w:divsChild>
                    <w:div w:id="208685331">
                      <w:marLeft w:val="0"/>
                      <w:marRight w:val="0"/>
                      <w:marTop w:val="0"/>
                      <w:marBottom w:val="600"/>
                      <w:divBdr>
                        <w:top w:val="none" w:sz="0" w:space="0" w:color="auto"/>
                        <w:left w:val="none" w:sz="0" w:space="0" w:color="auto"/>
                        <w:bottom w:val="none" w:sz="0" w:space="0" w:color="auto"/>
                        <w:right w:val="none" w:sz="0" w:space="0" w:color="auto"/>
                      </w:divBdr>
                      <w:divsChild>
                        <w:div w:id="160419113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399079">
      <w:bodyDiv w:val="1"/>
      <w:marLeft w:val="0"/>
      <w:marRight w:val="0"/>
      <w:marTop w:val="0"/>
      <w:marBottom w:val="0"/>
      <w:divBdr>
        <w:top w:val="none" w:sz="0" w:space="0" w:color="auto"/>
        <w:left w:val="none" w:sz="0" w:space="0" w:color="auto"/>
        <w:bottom w:val="none" w:sz="0" w:space="0" w:color="auto"/>
        <w:right w:val="none" w:sz="0" w:space="0" w:color="auto"/>
      </w:divBdr>
    </w:div>
    <w:div w:id="1799493795">
      <w:bodyDiv w:val="1"/>
      <w:marLeft w:val="0"/>
      <w:marRight w:val="0"/>
      <w:marTop w:val="0"/>
      <w:marBottom w:val="0"/>
      <w:divBdr>
        <w:top w:val="none" w:sz="0" w:space="0" w:color="auto"/>
        <w:left w:val="none" w:sz="0" w:space="0" w:color="auto"/>
        <w:bottom w:val="none" w:sz="0" w:space="0" w:color="auto"/>
        <w:right w:val="none" w:sz="0" w:space="0" w:color="auto"/>
      </w:divBdr>
    </w:div>
    <w:div w:id="1813212347">
      <w:bodyDiv w:val="1"/>
      <w:marLeft w:val="0"/>
      <w:marRight w:val="0"/>
      <w:marTop w:val="0"/>
      <w:marBottom w:val="0"/>
      <w:divBdr>
        <w:top w:val="none" w:sz="0" w:space="0" w:color="auto"/>
        <w:left w:val="none" w:sz="0" w:space="0" w:color="auto"/>
        <w:bottom w:val="none" w:sz="0" w:space="0" w:color="auto"/>
        <w:right w:val="none" w:sz="0" w:space="0" w:color="auto"/>
      </w:divBdr>
    </w:div>
    <w:div w:id="1813791291">
      <w:bodyDiv w:val="1"/>
      <w:marLeft w:val="0"/>
      <w:marRight w:val="0"/>
      <w:marTop w:val="0"/>
      <w:marBottom w:val="0"/>
      <w:divBdr>
        <w:top w:val="none" w:sz="0" w:space="0" w:color="auto"/>
        <w:left w:val="none" w:sz="0" w:space="0" w:color="auto"/>
        <w:bottom w:val="none" w:sz="0" w:space="0" w:color="auto"/>
        <w:right w:val="none" w:sz="0" w:space="0" w:color="auto"/>
      </w:divBdr>
    </w:div>
    <w:div w:id="1829596424">
      <w:bodyDiv w:val="1"/>
      <w:marLeft w:val="0"/>
      <w:marRight w:val="0"/>
      <w:marTop w:val="0"/>
      <w:marBottom w:val="0"/>
      <w:divBdr>
        <w:top w:val="none" w:sz="0" w:space="0" w:color="auto"/>
        <w:left w:val="none" w:sz="0" w:space="0" w:color="auto"/>
        <w:bottom w:val="none" w:sz="0" w:space="0" w:color="auto"/>
        <w:right w:val="none" w:sz="0" w:space="0" w:color="auto"/>
      </w:divBdr>
    </w:div>
    <w:div w:id="1850364575">
      <w:bodyDiv w:val="1"/>
      <w:marLeft w:val="0"/>
      <w:marRight w:val="0"/>
      <w:marTop w:val="0"/>
      <w:marBottom w:val="0"/>
      <w:divBdr>
        <w:top w:val="none" w:sz="0" w:space="0" w:color="auto"/>
        <w:left w:val="none" w:sz="0" w:space="0" w:color="auto"/>
        <w:bottom w:val="none" w:sz="0" w:space="0" w:color="auto"/>
        <w:right w:val="none" w:sz="0" w:space="0" w:color="auto"/>
      </w:divBdr>
    </w:div>
    <w:div w:id="1871721766">
      <w:bodyDiv w:val="1"/>
      <w:marLeft w:val="0"/>
      <w:marRight w:val="0"/>
      <w:marTop w:val="0"/>
      <w:marBottom w:val="0"/>
      <w:divBdr>
        <w:top w:val="none" w:sz="0" w:space="0" w:color="auto"/>
        <w:left w:val="none" w:sz="0" w:space="0" w:color="auto"/>
        <w:bottom w:val="none" w:sz="0" w:space="0" w:color="auto"/>
        <w:right w:val="none" w:sz="0" w:space="0" w:color="auto"/>
      </w:divBdr>
    </w:div>
    <w:div w:id="1875774763">
      <w:bodyDiv w:val="1"/>
      <w:marLeft w:val="0"/>
      <w:marRight w:val="0"/>
      <w:marTop w:val="0"/>
      <w:marBottom w:val="0"/>
      <w:divBdr>
        <w:top w:val="none" w:sz="0" w:space="0" w:color="auto"/>
        <w:left w:val="none" w:sz="0" w:space="0" w:color="auto"/>
        <w:bottom w:val="none" w:sz="0" w:space="0" w:color="auto"/>
        <w:right w:val="none" w:sz="0" w:space="0" w:color="auto"/>
      </w:divBdr>
    </w:div>
    <w:div w:id="1894997172">
      <w:bodyDiv w:val="1"/>
      <w:marLeft w:val="0"/>
      <w:marRight w:val="0"/>
      <w:marTop w:val="0"/>
      <w:marBottom w:val="0"/>
      <w:divBdr>
        <w:top w:val="none" w:sz="0" w:space="0" w:color="auto"/>
        <w:left w:val="none" w:sz="0" w:space="0" w:color="auto"/>
        <w:bottom w:val="none" w:sz="0" w:space="0" w:color="auto"/>
        <w:right w:val="none" w:sz="0" w:space="0" w:color="auto"/>
      </w:divBdr>
    </w:div>
    <w:div w:id="1905143828">
      <w:bodyDiv w:val="1"/>
      <w:marLeft w:val="0"/>
      <w:marRight w:val="0"/>
      <w:marTop w:val="0"/>
      <w:marBottom w:val="0"/>
      <w:divBdr>
        <w:top w:val="none" w:sz="0" w:space="0" w:color="auto"/>
        <w:left w:val="none" w:sz="0" w:space="0" w:color="auto"/>
        <w:bottom w:val="none" w:sz="0" w:space="0" w:color="auto"/>
        <w:right w:val="none" w:sz="0" w:space="0" w:color="auto"/>
      </w:divBdr>
    </w:div>
    <w:div w:id="1907716325">
      <w:bodyDiv w:val="1"/>
      <w:marLeft w:val="0"/>
      <w:marRight w:val="0"/>
      <w:marTop w:val="0"/>
      <w:marBottom w:val="0"/>
      <w:divBdr>
        <w:top w:val="none" w:sz="0" w:space="0" w:color="auto"/>
        <w:left w:val="none" w:sz="0" w:space="0" w:color="auto"/>
        <w:bottom w:val="none" w:sz="0" w:space="0" w:color="auto"/>
        <w:right w:val="none" w:sz="0" w:space="0" w:color="auto"/>
      </w:divBdr>
    </w:div>
    <w:div w:id="1911572207">
      <w:bodyDiv w:val="1"/>
      <w:marLeft w:val="0"/>
      <w:marRight w:val="0"/>
      <w:marTop w:val="0"/>
      <w:marBottom w:val="0"/>
      <w:divBdr>
        <w:top w:val="none" w:sz="0" w:space="0" w:color="auto"/>
        <w:left w:val="none" w:sz="0" w:space="0" w:color="auto"/>
        <w:bottom w:val="none" w:sz="0" w:space="0" w:color="auto"/>
        <w:right w:val="none" w:sz="0" w:space="0" w:color="auto"/>
      </w:divBdr>
    </w:div>
    <w:div w:id="1911961693">
      <w:bodyDiv w:val="1"/>
      <w:marLeft w:val="0"/>
      <w:marRight w:val="0"/>
      <w:marTop w:val="0"/>
      <w:marBottom w:val="0"/>
      <w:divBdr>
        <w:top w:val="none" w:sz="0" w:space="0" w:color="auto"/>
        <w:left w:val="none" w:sz="0" w:space="0" w:color="auto"/>
        <w:bottom w:val="none" w:sz="0" w:space="0" w:color="auto"/>
        <w:right w:val="none" w:sz="0" w:space="0" w:color="auto"/>
      </w:divBdr>
    </w:div>
    <w:div w:id="1918173823">
      <w:bodyDiv w:val="1"/>
      <w:marLeft w:val="0"/>
      <w:marRight w:val="0"/>
      <w:marTop w:val="0"/>
      <w:marBottom w:val="0"/>
      <w:divBdr>
        <w:top w:val="none" w:sz="0" w:space="0" w:color="auto"/>
        <w:left w:val="none" w:sz="0" w:space="0" w:color="auto"/>
        <w:bottom w:val="none" w:sz="0" w:space="0" w:color="auto"/>
        <w:right w:val="none" w:sz="0" w:space="0" w:color="auto"/>
      </w:divBdr>
    </w:div>
    <w:div w:id="1922174718">
      <w:bodyDiv w:val="1"/>
      <w:marLeft w:val="0"/>
      <w:marRight w:val="0"/>
      <w:marTop w:val="0"/>
      <w:marBottom w:val="0"/>
      <w:divBdr>
        <w:top w:val="none" w:sz="0" w:space="0" w:color="auto"/>
        <w:left w:val="none" w:sz="0" w:space="0" w:color="auto"/>
        <w:bottom w:val="none" w:sz="0" w:space="0" w:color="auto"/>
        <w:right w:val="none" w:sz="0" w:space="0" w:color="auto"/>
      </w:divBdr>
    </w:div>
    <w:div w:id="1926526988">
      <w:bodyDiv w:val="1"/>
      <w:marLeft w:val="0"/>
      <w:marRight w:val="0"/>
      <w:marTop w:val="0"/>
      <w:marBottom w:val="0"/>
      <w:divBdr>
        <w:top w:val="none" w:sz="0" w:space="0" w:color="auto"/>
        <w:left w:val="none" w:sz="0" w:space="0" w:color="auto"/>
        <w:bottom w:val="none" w:sz="0" w:space="0" w:color="auto"/>
        <w:right w:val="none" w:sz="0" w:space="0" w:color="auto"/>
      </w:divBdr>
    </w:div>
    <w:div w:id="1940872967">
      <w:bodyDiv w:val="1"/>
      <w:marLeft w:val="0"/>
      <w:marRight w:val="0"/>
      <w:marTop w:val="0"/>
      <w:marBottom w:val="0"/>
      <w:divBdr>
        <w:top w:val="none" w:sz="0" w:space="0" w:color="auto"/>
        <w:left w:val="none" w:sz="0" w:space="0" w:color="auto"/>
        <w:bottom w:val="none" w:sz="0" w:space="0" w:color="auto"/>
        <w:right w:val="none" w:sz="0" w:space="0" w:color="auto"/>
      </w:divBdr>
    </w:div>
    <w:div w:id="1941796056">
      <w:bodyDiv w:val="1"/>
      <w:marLeft w:val="0"/>
      <w:marRight w:val="0"/>
      <w:marTop w:val="0"/>
      <w:marBottom w:val="0"/>
      <w:divBdr>
        <w:top w:val="none" w:sz="0" w:space="0" w:color="auto"/>
        <w:left w:val="none" w:sz="0" w:space="0" w:color="auto"/>
        <w:bottom w:val="none" w:sz="0" w:space="0" w:color="auto"/>
        <w:right w:val="none" w:sz="0" w:space="0" w:color="auto"/>
      </w:divBdr>
    </w:div>
    <w:div w:id="1961376265">
      <w:bodyDiv w:val="1"/>
      <w:marLeft w:val="0"/>
      <w:marRight w:val="0"/>
      <w:marTop w:val="0"/>
      <w:marBottom w:val="0"/>
      <w:divBdr>
        <w:top w:val="none" w:sz="0" w:space="0" w:color="auto"/>
        <w:left w:val="none" w:sz="0" w:space="0" w:color="auto"/>
        <w:bottom w:val="none" w:sz="0" w:space="0" w:color="auto"/>
        <w:right w:val="none" w:sz="0" w:space="0" w:color="auto"/>
      </w:divBdr>
    </w:div>
    <w:div w:id="1966305775">
      <w:bodyDiv w:val="1"/>
      <w:marLeft w:val="0"/>
      <w:marRight w:val="0"/>
      <w:marTop w:val="0"/>
      <w:marBottom w:val="0"/>
      <w:divBdr>
        <w:top w:val="none" w:sz="0" w:space="0" w:color="auto"/>
        <w:left w:val="none" w:sz="0" w:space="0" w:color="auto"/>
        <w:bottom w:val="none" w:sz="0" w:space="0" w:color="auto"/>
        <w:right w:val="none" w:sz="0" w:space="0" w:color="auto"/>
      </w:divBdr>
    </w:div>
    <w:div w:id="1976059885">
      <w:bodyDiv w:val="1"/>
      <w:marLeft w:val="0"/>
      <w:marRight w:val="0"/>
      <w:marTop w:val="0"/>
      <w:marBottom w:val="0"/>
      <w:divBdr>
        <w:top w:val="none" w:sz="0" w:space="0" w:color="auto"/>
        <w:left w:val="none" w:sz="0" w:space="0" w:color="auto"/>
        <w:bottom w:val="none" w:sz="0" w:space="0" w:color="auto"/>
        <w:right w:val="none" w:sz="0" w:space="0" w:color="auto"/>
      </w:divBdr>
      <w:divsChild>
        <w:div w:id="632754844">
          <w:marLeft w:val="0"/>
          <w:marRight w:val="0"/>
          <w:marTop w:val="0"/>
          <w:marBottom w:val="0"/>
          <w:divBdr>
            <w:top w:val="none" w:sz="0" w:space="0" w:color="auto"/>
            <w:left w:val="none" w:sz="0" w:space="0" w:color="auto"/>
            <w:bottom w:val="none" w:sz="0" w:space="0" w:color="auto"/>
            <w:right w:val="none" w:sz="0" w:space="0" w:color="auto"/>
          </w:divBdr>
          <w:divsChild>
            <w:div w:id="1291009316">
              <w:marLeft w:val="0"/>
              <w:marRight w:val="0"/>
              <w:marTop w:val="0"/>
              <w:marBottom w:val="0"/>
              <w:divBdr>
                <w:top w:val="none" w:sz="0" w:space="0" w:color="auto"/>
                <w:left w:val="none" w:sz="0" w:space="0" w:color="auto"/>
                <w:bottom w:val="none" w:sz="0" w:space="0" w:color="auto"/>
                <w:right w:val="none" w:sz="0" w:space="0" w:color="auto"/>
              </w:divBdr>
              <w:divsChild>
                <w:div w:id="1165586315">
                  <w:marLeft w:val="0"/>
                  <w:marRight w:val="0"/>
                  <w:marTop w:val="0"/>
                  <w:marBottom w:val="0"/>
                  <w:divBdr>
                    <w:top w:val="none" w:sz="0" w:space="0" w:color="auto"/>
                    <w:left w:val="none" w:sz="0" w:space="0" w:color="auto"/>
                    <w:bottom w:val="none" w:sz="0" w:space="0" w:color="auto"/>
                    <w:right w:val="none" w:sz="0" w:space="0" w:color="auto"/>
                  </w:divBdr>
                  <w:divsChild>
                    <w:div w:id="174343144">
                      <w:marLeft w:val="0"/>
                      <w:marRight w:val="0"/>
                      <w:marTop w:val="45"/>
                      <w:marBottom w:val="0"/>
                      <w:divBdr>
                        <w:top w:val="none" w:sz="0" w:space="0" w:color="auto"/>
                        <w:left w:val="none" w:sz="0" w:space="0" w:color="auto"/>
                        <w:bottom w:val="none" w:sz="0" w:space="0" w:color="auto"/>
                        <w:right w:val="none" w:sz="0" w:space="0" w:color="auto"/>
                      </w:divBdr>
                      <w:divsChild>
                        <w:div w:id="1713925204">
                          <w:marLeft w:val="0"/>
                          <w:marRight w:val="0"/>
                          <w:marTop w:val="0"/>
                          <w:marBottom w:val="0"/>
                          <w:divBdr>
                            <w:top w:val="none" w:sz="0" w:space="0" w:color="auto"/>
                            <w:left w:val="none" w:sz="0" w:space="0" w:color="auto"/>
                            <w:bottom w:val="none" w:sz="0" w:space="0" w:color="auto"/>
                            <w:right w:val="none" w:sz="0" w:space="0" w:color="auto"/>
                          </w:divBdr>
                          <w:divsChild>
                            <w:div w:id="141579886">
                              <w:marLeft w:val="2070"/>
                              <w:marRight w:val="3960"/>
                              <w:marTop w:val="0"/>
                              <w:marBottom w:val="0"/>
                              <w:divBdr>
                                <w:top w:val="none" w:sz="0" w:space="0" w:color="auto"/>
                                <w:left w:val="none" w:sz="0" w:space="0" w:color="auto"/>
                                <w:bottom w:val="none" w:sz="0" w:space="0" w:color="auto"/>
                                <w:right w:val="none" w:sz="0" w:space="0" w:color="auto"/>
                              </w:divBdr>
                              <w:divsChild>
                                <w:div w:id="1371958647">
                                  <w:marLeft w:val="0"/>
                                  <w:marRight w:val="0"/>
                                  <w:marTop w:val="0"/>
                                  <w:marBottom w:val="0"/>
                                  <w:divBdr>
                                    <w:top w:val="none" w:sz="0" w:space="0" w:color="auto"/>
                                    <w:left w:val="none" w:sz="0" w:space="0" w:color="auto"/>
                                    <w:bottom w:val="none" w:sz="0" w:space="0" w:color="auto"/>
                                    <w:right w:val="none" w:sz="0" w:space="0" w:color="auto"/>
                                  </w:divBdr>
                                  <w:divsChild>
                                    <w:div w:id="310137340">
                                      <w:marLeft w:val="0"/>
                                      <w:marRight w:val="0"/>
                                      <w:marTop w:val="0"/>
                                      <w:marBottom w:val="0"/>
                                      <w:divBdr>
                                        <w:top w:val="none" w:sz="0" w:space="0" w:color="auto"/>
                                        <w:left w:val="none" w:sz="0" w:space="0" w:color="auto"/>
                                        <w:bottom w:val="none" w:sz="0" w:space="0" w:color="auto"/>
                                        <w:right w:val="none" w:sz="0" w:space="0" w:color="auto"/>
                                      </w:divBdr>
                                      <w:divsChild>
                                        <w:div w:id="1859469400">
                                          <w:marLeft w:val="0"/>
                                          <w:marRight w:val="0"/>
                                          <w:marTop w:val="0"/>
                                          <w:marBottom w:val="0"/>
                                          <w:divBdr>
                                            <w:top w:val="none" w:sz="0" w:space="0" w:color="auto"/>
                                            <w:left w:val="none" w:sz="0" w:space="0" w:color="auto"/>
                                            <w:bottom w:val="none" w:sz="0" w:space="0" w:color="auto"/>
                                            <w:right w:val="none" w:sz="0" w:space="0" w:color="auto"/>
                                          </w:divBdr>
                                          <w:divsChild>
                                            <w:div w:id="848255105">
                                              <w:marLeft w:val="0"/>
                                              <w:marRight w:val="0"/>
                                              <w:marTop w:val="90"/>
                                              <w:marBottom w:val="0"/>
                                              <w:divBdr>
                                                <w:top w:val="none" w:sz="0" w:space="0" w:color="auto"/>
                                                <w:left w:val="none" w:sz="0" w:space="0" w:color="auto"/>
                                                <w:bottom w:val="none" w:sz="0" w:space="0" w:color="auto"/>
                                                <w:right w:val="none" w:sz="0" w:space="0" w:color="auto"/>
                                              </w:divBdr>
                                              <w:divsChild>
                                                <w:div w:id="297614265">
                                                  <w:marLeft w:val="0"/>
                                                  <w:marRight w:val="0"/>
                                                  <w:marTop w:val="0"/>
                                                  <w:marBottom w:val="0"/>
                                                  <w:divBdr>
                                                    <w:top w:val="none" w:sz="0" w:space="0" w:color="auto"/>
                                                    <w:left w:val="none" w:sz="0" w:space="0" w:color="auto"/>
                                                    <w:bottom w:val="none" w:sz="0" w:space="0" w:color="auto"/>
                                                    <w:right w:val="none" w:sz="0" w:space="0" w:color="auto"/>
                                                  </w:divBdr>
                                                  <w:divsChild>
                                                    <w:div w:id="631667371">
                                                      <w:marLeft w:val="0"/>
                                                      <w:marRight w:val="0"/>
                                                      <w:marTop w:val="0"/>
                                                      <w:marBottom w:val="0"/>
                                                      <w:divBdr>
                                                        <w:top w:val="none" w:sz="0" w:space="0" w:color="auto"/>
                                                        <w:left w:val="none" w:sz="0" w:space="0" w:color="auto"/>
                                                        <w:bottom w:val="none" w:sz="0" w:space="0" w:color="auto"/>
                                                        <w:right w:val="none" w:sz="0" w:space="0" w:color="auto"/>
                                                      </w:divBdr>
                                                      <w:divsChild>
                                                        <w:div w:id="1285501049">
                                                          <w:marLeft w:val="0"/>
                                                          <w:marRight w:val="0"/>
                                                          <w:marTop w:val="0"/>
                                                          <w:marBottom w:val="0"/>
                                                          <w:divBdr>
                                                            <w:top w:val="none" w:sz="0" w:space="0" w:color="auto"/>
                                                            <w:left w:val="none" w:sz="0" w:space="0" w:color="auto"/>
                                                            <w:bottom w:val="none" w:sz="0" w:space="0" w:color="auto"/>
                                                            <w:right w:val="none" w:sz="0" w:space="0" w:color="auto"/>
                                                          </w:divBdr>
                                                          <w:divsChild>
                                                            <w:div w:id="1311523496">
                                                              <w:marLeft w:val="0"/>
                                                              <w:marRight w:val="0"/>
                                                              <w:marTop w:val="0"/>
                                                              <w:marBottom w:val="390"/>
                                                              <w:divBdr>
                                                                <w:top w:val="none" w:sz="0" w:space="0" w:color="auto"/>
                                                                <w:left w:val="none" w:sz="0" w:space="0" w:color="auto"/>
                                                                <w:bottom w:val="none" w:sz="0" w:space="0" w:color="auto"/>
                                                                <w:right w:val="none" w:sz="0" w:space="0" w:color="auto"/>
                                                              </w:divBdr>
                                                              <w:divsChild>
                                                                <w:div w:id="781413802">
                                                                  <w:marLeft w:val="0"/>
                                                                  <w:marRight w:val="0"/>
                                                                  <w:marTop w:val="0"/>
                                                                  <w:marBottom w:val="0"/>
                                                                  <w:divBdr>
                                                                    <w:top w:val="none" w:sz="0" w:space="0" w:color="auto"/>
                                                                    <w:left w:val="none" w:sz="0" w:space="0" w:color="auto"/>
                                                                    <w:bottom w:val="none" w:sz="0" w:space="0" w:color="auto"/>
                                                                    <w:right w:val="none" w:sz="0" w:space="0" w:color="auto"/>
                                                                  </w:divBdr>
                                                                  <w:divsChild>
                                                                    <w:div w:id="1251701079">
                                                                      <w:marLeft w:val="0"/>
                                                                      <w:marRight w:val="0"/>
                                                                      <w:marTop w:val="0"/>
                                                                      <w:marBottom w:val="0"/>
                                                                      <w:divBdr>
                                                                        <w:top w:val="none" w:sz="0" w:space="0" w:color="auto"/>
                                                                        <w:left w:val="none" w:sz="0" w:space="0" w:color="auto"/>
                                                                        <w:bottom w:val="none" w:sz="0" w:space="0" w:color="auto"/>
                                                                        <w:right w:val="none" w:sz="0" w:space="0" w:color="auto"/>
                                                                      </w:divBdr>
                                                                      <w:divsChild>
                                                                        <w:div w:id="381488514">
                                                                          <w:marLeft w:val="0"/>
                                                                          <w:marRight w:val="0"/>
                                                                          <w:marTop w:val="0"/>
                                                                          <w:marBottom w:val="0"/>
                                                                          <w:divBdr>
                                                                            <w:top w:val="none" w:sz="0" w:space="0" w:color="auto"/>
                                                                            <w:left w:val="none" w:sz="0" w:space="0" w:color="auto"/>
                                                                            <w:bottom w:val="none" w:sz="0" w:space="0" w:color="auto"/>
                                                                            <w:right w:val="none" w:sz="0" w:space="0" w:color="auto"/>
                                                                          </w:divBdr>
                                                                          <w:divsChild>
                                                                            <w:div w:id="72775519">
                                                                              <w:marLeft w:val="0"/>
                                                                              <w:marRight w:val="0"/>
                                                                              <w:marTop w:val="0"/>
                                                                              <w:marBottom w:val="0"/>
                                                                              <w:divBdr>
                                                                                <w:top w:val="none" w:sz="0" w:space="0" w:color="auto"/>
                                                                                <w:left w:val="none" w:sz="0" w:space="0" w:color="auto"/>
                                                                                <w:bottom w:val="none" w:sz="0" w:space="0" w:color="auto"/>
                                                                                <w:right w:val="none" w:sz="0" w:space="0" w:color="auto"/>
                                                                              </w:divBdr>
                                                                              <w:divsChild>
                                                                                <w:div w:id="12651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325807">
      <w:bodyDiv w:val="1"/>
      <w:marLeft w:val="0"/>
      <w:marRight w:val="0"/>
      <w:marTop w:val="0"/>
      <w:marBottom w:val="0"/>
      <w:divBdr>
        <w:top w:val="none" w:sz="0" w:space="0" w:color="auto"/>
        <w:left w:val="none" w:sz="0" w:space="0" w:color="auto"/>
        <w:bottom w:val="none" w:sz="0" w:space="0" w:color="auto"/>
        <w:right w:val="none" w:sz="0" w:space="0" w:color="auto"/>
      </w:divBdr>
    </w:div>
    <w:div w:id="1976444408">
      <w:bodyDiv w:val="1"/>
      <w:marLeft w:val="0"/>
      <w:marRight w:val="0"/>
      <w:marTop w:val="0"/>
      <w:marBottom w:val="0"/>
      <w:divBdr>
        <w:top w:val="none" w:sz="0" w:space="0" w:color="auto"/>
        <w:left w:val="none" w:sz="0" w:space="0" w:color="auto"/>
        <w:bottom w:val="none" w:sz="0" w:space="0" w:color="auto"/>
        <w:right w:val="none" w:sz="0" w:space="0" w:color="auto"/>
      </w:divBdr>
    </w:div>
    <w:div w:id="1978950635">
      <w:bodyDiv w:val="1"/>
      <w:marLeft w:val="0"/>
      <w:marRight w:val="0"/>
      <w:marTop w:val="0"/>
      <w:marBottom w:val="0"/>
      <w:divBdr>
        <w:top w:val="none" w:sz="0" w:space="0" w:color="auto"/>
        <w:left w:val="none" w:sz="0" w:space="0" w:color="auto"/>
        <w:bottom w:val="none" w:sz="0" w:space="0" w:color="auto"/>
        <w:right w:val="none" w:sz="0" w:space="0" w:color="auto"/>
      </w:divBdr>
    </w:div>
    <w:div w:id="1989703906">
      <w:bodyDiv w:val="1"/>
      <w:marLeft w:val="0"/>
      <w:marRight w:val="0"/>
      <w:marTop w:val="0"/>
      <w:marBottom w:val="0"/>
      <w:divBdr>
        <w:top w:val="none" w:sz="0" w:space="0" w:color="auto"/>
        <w:left w:val="none" w:sz="0" w:space="0" w:color="auto"/>
        <w:bottom w:val="none" w:sz="0" w:space="0" w:color="auto"/>
        <w:right w:val="none" w:sz="0" w:space="0" w:color="auto"/>
      </w:divBdr>
      <w:divsChild>
        <w:div w:id="2125999907">
          <w:marLeft w:val="0"/>
          <w:marRight w:val="0"/>
          <w:marTop w:val="15"/>
          <w:marBottom w:val="0"/>
          <w:divBdr>
            <w:top w:val="none" w:sz="0" w:space="0" w:color="auto"/>
            <w:left w:val="none" w:sz="0" w:space="0" w:color="auto"/>
            <w:bottom w:val="none" w:sz="0" w:space="0" w:color="auto"/>
            <w:right w:val="none" w:sz="0" w:space="0" w:color="auto"/>
          </w:divBdr>
          <w:divsChild>
            <w:div w:id="1924026842">
              <w:marLeft w:val="0"/>
              <w:marRight w:val="30"/>
              <w:marTop w:val="0"/>
              <w:marBottom w:val="0"/>
              <w:divBdr>
                <w:top w:val="single" w:sz="6" w:space="6" w:color="CEDFE9"/>
                <w:left w:val="single" w:sz="6" w:space="6" w:color="CEDFE9"/>
                <w:bottom w:val="single" w:sz="6" w:space="6" w:color="CEDFE9"/>
                <w:right w:val="single" w:sz="6" w:space="6" w:color="CEDFE9"/>
              </w:divBdr>
              <w:divsChild>
                <w:div w:id="139122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57675">
      <w:bodyDiv w:val="1"/>
      <w:marLeft w:val="0"/>
      <w:marRight w:val="0"/>
      <w:marTop w:val="0"/>
      <w:marBottom w:val="0"/>
      <w:divBdr>
        <w:top w:val="none" w:sz="0" w:space="0" w:color="auto"/>
        <w:left w:val="none" w:sz="0" w:space="0" w:color="auto"/>
        <w:bottom w:val="none" w:sz="0" w:space="0" w:color="auto"/>
        <w:right w:val="none" w:sz="0" w:space="0" w:color="auto"/>
      </w:divBdr>
    </w:div>
    <w:div w:id="2002271484">
      <w:bodyDiv w:val="1"/>
      <w:marLeft w:val="0"/>
      <w:marRight w:val="0"/>
      <w:marTop w:val="0"/>
      <w:marBottom w:val="0"/>
      <w:divBdr>
        <w:top w:val="none" w:sz="0" w:space="0" w:color="auto"/>
        <w:left w:val="none" w:sz="0" w:space="0" w:color="auto"/>
        <w:bottom w:val="none" w:sz="0" w:space="0" w:color="auto"/>
        <w:right w:val="none" w:sz="0" w:space="0" w:color="auto"/>
      </w:divBdr>
    </w:div>
    <w:div w:id="2004703152">
      <w:bodyDiv w:val="1"/>
      <w:marLeft w:val="0"/>
      <w:marRight w:val="0"/>
      <w:marTop w:val="0"/>
      <w:marBottom w:val="0"/>
      <w:divBdr>
        <w:top w:val="none" w:sz="0" w:space="0" w:color="auto"/>
        <w:left w:val="none" w:sz="0" w:space="0" w:color="auto"/>
        <w:bottom w:val="none" w:sz="0" w:space="0" w:color="auto"/>
        <w:right w:val="none" w:sz="0" w:space="0" w:color="auto"/>
      </w:divBdr>
    </w:div>
    <w:div w:id="2010906813">
      <w:bodyDiv w:val="1"/>
      <w:marLeft w:val="0"/>
      <w:marRight w:val="0"/>
      <w:marTop w:val="0"/>
      <w:marBottom w:val="0"/>
      <w:divBdr>
        <w:top w:val="none" w:sz="0" w:space="0" w:color="auto"/>
        <w:left w:val="none" w:sz="0" w:space="0" w:color="auto"/>
        <w:bottom w:val="none" w:sz="0" w:space="0" w:color="auto"/>
        <w:right w:val="none" w:sz="0" w:space="0" w:color="auto"/>
      </w:divBdr>
      <w:divsChild>
        <w:div w:id="1584139715">
          <w:marLeft w:val="0"/>
          <w:marRight w:val="0"/>
          <w:marTop w:val="0"/>
          <w:marBottom w:val="0"/>
          <w:divBdr>
            <w:top w:val="none" w:sz="0" w:space="0" w:color="auto"/>
            <w:left w:val="none" w:sz="0" w:space="0" w:color="auto"/>
            <w:bottom w:val="none" w:sz="0" w:space="0" w:color="auto"/>
            <w:right w:val="none" w:sz="0" w:space="0" w:color="auto"/>
          </w:divBdr>
          <w:divsChild>
            <w:div w:id="159735567">
              <w:marLeft w:val="0"/>
              <w:marRight w:val="0"/>
              <w:marTop w:val="0"/>
              <w:marBottom w:val="0"/>
              <w:divBdr>
                <w:top w:val="none" w:sz="0" w:space="0" w:color="auto"/>
                <w:left w:val="none" w:sz="0" w:space="0" w:color="auto"/>
                <w:bottom w:val="none" w:sz="0" w:space="0" w:color="auto"/>
                <w:right w:val="none" w:sz="0" w:space="0" w:color="auto"/>
              </w:divBdr>
              <w:divsChild>
                <w:div w:id="1669287368">
                  <w:marLeft w:val="0"/>
                  <w:marRight w:val="0"/>
                  <w:marTop w:val="0"/>
                  <w:marBottom w:val="0"/>
                  <w:divBdr>
                    <w:top w:val="none" w:sz="0" w:space="0" w:color="auto"/>
                    <w:left w:val="none" w:sz="0" w:space="0" w:color="auto"/>
                    <w:bottom w:val="none" w:sz="0" w:space="0" w:color="auto"/>
                    <w:right w:val="none" w:sz="0" w:space="0" w:color="auto"/>
                  </w:divBdr>
                  <w:divsChild>
                    <w:div w:id="994190604">
                      <w:marLeft w:val="0"/>
                      <w:marRight w:val="0"/>
                      <w:marTop w:val="45"/>
                      <w:marBottom w:val="0"/>
                      <w:divBdr>
                        <w:top w:val="none" w:sz="0" w:space="0" w:color="auto"/>
                        <w:left w:val="none" w:sz="0" w:space="0" w:color="auto"/>
                        <w:bottom w:val="none" w:sz="0" w:space="0" w:color="auto"/>
                        <w:right w:val="none" w:sz="0" w:space="0" w:color="auto"/>
                      </w:divBdr>
                      <w:divsChild>
                        <w:div w:id="1487280435">
                          <w:marLeft w:val="0"/>
                          <w:marRight w:val="0"/>
                          <w:marTop w:val="0"/>
                          <w:marBottom w:val="0"/>
                          <w:divBdr>
                            <w:top w:val="none" w:sz="0" w:space="0" w:color="auto"/>
                            <w:left w:val="none" w:sz="0" w:space="0" w:color="auto"/>
                            <w:bottom w:val="none" w:sz="0" w:space="0" w:color="auto"/>
                            <w:right w:val="none" w:sz="0" w:space="0" w:color="auto"/>
                          </w:divBdr>
                          <w:divsChild>
                            <w:div w:id="1771388321">
                              <w:marLeft w:val="2070"/>
                              <w:marRight w:val="3960"/>
                              <w:marTop w:val="0"/>
                              <w:marBottom w:val="0"/>
                              <w:divBdr>
                                <w:top w:val="none" w:sz="0" w:space="0" w:color="auto"/>
                                <w:left w:val="none" w:sz="0" w:space="0" w:color="auto"/>
                                <w:bottom w:val="none" w:sz="0" w:space="0" w:color="auto"/>
                                <w:right w:val="none" w:sz="0" w:space="0" w:color="auto"/>
                              </w:divBdr>
                              <w:divsChild>
                                <w:div w:id="1018776837">
                                  <w:marLeft w:val="0"/>
                                  <w:marRight w:val="0"/>
                                  <w:marTop w:val="0"/>
                                  <w:marBottom w:val="0"/>
                                  <w:divBdr>
                                    <w:top w:val="none" w:sz="0" w:space="0" w:color="auto"/>
                                    <w:left w:val="none" w:sz="0" w:space="0" w:color="auto"/>
                                    <w:bottom w:val="none" w:sz="0" w:space="0" w:color="auto"/>
                                    <w:right w:val="none" w:sz="0" w:space="0" w:color="auto"/>
                                  </w:divBdr>
                                  <w:divsChild>
                                    <w:div w:id="836653890">
                                      <w:marLeft w:val="0"/>
                                      <w:marRight w:val="0"/>
                                      <w:marTop w:val="0"/>
                                      <w:marBottom w:val="0"/>
                                      <w:divBdr>
                                        <w:top w:val="none" w:sz="0" w:space="0" w:color="auto"/>
                                        <w:left w:val="none" w:sz="0" w:space="0" w:color="auto"/>
                                        <w:bottom w:val="none" w:sz="0" w:space="0" w:color="auto"/>
                                        <w:right w:val="none" w:sz="0" w:space="0" w:color="auto"/>
                                      </w:divBdr>
                                      <w:divsChild>
                                        <w:div w:id="1757361444">
                                          <w:marLeft w:val="0"/>
                                          <w:marRight w:val="0"/>
                                          <w:marTop w:val="0"/>
                                          <w:marBottom w:val="0"/>
                                          <w:divBdr>
                                            <w:top w:val="none" w:sz="0" w:space="0" w:color="auto"/>
                                            <w:left w:val="none" w:sz="0" w:space="0" w:color="auto"/>
                                            <w:bottom w:val="none" w:sz="0" w:space="0" w:color="auto"/>
                                            <w:right w:val="none" w:sz="0" w:space="0" w:color="auto"/>
                                          </w:divBdr>
                                          <w:divsChild>
                                            <w:div w:id="2142920713">
                                              <w:marLeft w:val="0"/>
                                              <w:marRight w:val="0"/>
                                              <w:marTop w:val="90"/>
                                              <w:marBottom w:val="0"/>
                                              <w:divBdr>
                                                <w:top w:val="none" w:sz="0" w:space="0" w:color="auto"/>
                                                <w:left w:val="none" w:sz="0" w:space="0" w:color="auto"/>
                                                <w:bottom w:val="none" w:sz="0" w:space="0" w:color="auto"/>
                                                <w:right w:val="none" w:sz="0" w:space="0" w:color="auto"/>
                                              </w:divBdr>
                                              <w:divsChild>
                                                <w:div w:id="917251485">
                                                  <w:marLeft w:val="0"/>
                                                  <w:marRight w:val="0"/>
                                                  <w:marTop w:val="0"/>
                                                  <w:marBottom w:val="0"/>
                                                  <w:divBdr>
                                                    <w:top w:val="none" w:sz="0" w:space="0" w:color="auto"/>
                                                    <w:left w:val="none" w:sz="0" w:space="0" w:color="auto"/>
                                                    <w:bottom w:val="none" w:sz="0" w:space="0" w:color="auto"/>
                                                    <w:right w:val="none" w:sz="0" w:space="0" w:color="auto"/>
                                                  </w:divBdr>
                                                  <w:divsChild>
                                                    <w:div w:id="1060328549">
                                                      <w:marLeft w:val="0"/>
                                                      <w:marRight w:val="0"/>
                                                      <w:marTop w:val="0"/>
                                                      <w:marBottom w:val="0"/>
                                                      <w:divBdr>
                                                        <w:top w:val="none" w:sz="0" w:space="0" w:color="auto"/>
                                                        <w:left w:val="none" w:sz="0" w:space="0" w:color="auto"/>
                                                        <w:bottom w:val="none" w:sz="0" w:space="0" w:color="auto"/>
                                                        <w:right w:val="none" w:sz="0" w:space="0" w:color="auto"/>
                                                      </w:divBdr>
                                                      <w:divsChild>
                                                        <w:div w:id="1476294102">
                                                          <w:marLeft w:val="0"/>
                                                          <w:marRight w:val="0"/>
                                                          <w:marTop w:val="0"/>
                                                          <w:marBottom w:val="0"/>
                                                          <w:divBdr>
                                                            <w:top w:val="none" w:sz="0" w:space="0" w:color="auto"/>
                                                            <w:left w:val="none" w:sz="0" w:space="0" w:color="auto"/>
                                                            <w:bottom w:val="none" w:sz="0" w:space="0" w:color="auto"/>
                                                            <w:right w:val="none" w:sz="0" w:space="0" w:color="auto"/>
                                                          </w:divBdr>
                                                          <w:divsChild>
                                                            <w:div w:id="94594000">
                                                              <w:marLeft w:val="0"/>
                                                              <w:marRight w:val="0"/>
                                                              <w:marTop w:val="0"/>
                                                              <w:marBottom w:val="390"/>
                                                              <w:divBdr>
                                                                <w:top w:val="none" w:sz="0" w:space="0" w:color="auto"/>
                                                                <w:left w:val="none" w:sz="0" w:space="0" w:color="auto"/>
                                                                <w:bottom w:val="none" w:sz="0" w:space="0" w:color="auto"/>
                                                                <w:right w:val="none" w:sz="0" w:space="0" w:color="auto"/>
                                                              </w:divBdr>
                                                              <w:divsChild>
                                                                <w:div w:id="1654487819">
                                                                  <w:marLeft w:val="0"/>
                                                                  <w:marRight w:val="0"/>
                                                                  <w:marTop w:val="0"/>
                                                                  <w:marBottom w:val="0"/>
                                                                  <w:divBdr>
                                                                    <w:top w:val="none" w:sz="0" w:space="0" w:color="auto"/>
                                                                    <w:left w:val="none" w:sz="0" w:space="0" w:color="auto"/>
                                                                    <w:bottom w:val="none" w:sz="0" w:space="0" w:color="auto"/>
                                                                    <w:right w:val="none" w:sz="0" w:space="0" w:color="auto"/>
                                                                  </w:divBdr>
                                                                  <w:divsChild>
                                                                    <w:div w:id="1531187601">
                                                                      <w:marLeft w:val="0"/>
                                                                      <w:marRight w:val="0"/>
                                                                      <w:marTop w:val="0"/>
                                                                      <w:marBottom w:val="0"/>
                                                                      <w:divBdr>
                                                                        <w:top w:val="none" w:sz="0" w:space="0" w:color="auto"/>
                                                                        <w:left w:val="none" w:sz="0" w:space="0" w:color="auto"/>
                                                                        <w:bottom w:val="none" w:sz="0" w:space="0" w:color="auto"/>
                                                                        <w:right w:val="none" w:sz="0" w:space="0" w:color="auto"/>
                                                                      </w:divBdr>
                                                                      <w:divsChild>
                                                                        <w:div w:id="1733000160">
                                                                          <w:marLeft w:val="0"/>
                                                                          <w:marRight w:val="0"/>
                                                                          <w:marTop w:val="0"/>
                                                                          <w:marBottom w:val="0"/>
                                                                          <w:divBdr>
                                                                            <w:top w:val="none" w:sz="0" w:space="0" w:color="auto"/>
                                                                            <w:left w:val="none" w:sz="0" w:space="0" w:color="auto"/>
                                                                            <w:bottom w:val="none" w:sz="0" w:space="0" w:color="auto"/>
                                                                            <w:right w:val="none" w:sz="0" w:space="0" w:color="auto"/>
                                                                          </w:divBdr>
                                                                          <w:divsChild>
                                                                            <w:div w:id="236524848">
                                                                              <w:marLeft w:val="0"/>
                                                                              <w:marRight w:val="0"/>
                                                                              <w:marTop w:val="0"/>
                                                                              <w:marBottom w:val="0"/>
                                                                              <w:divBdr>
                                                                                <w:top w:val="none" w:sz="0" w:space="0" w:color="auto"/>
                                                                                <w:left w:val="none" w:sz="0" w:space="0" w:color="auto"/>
                                                                                <w:bottom w:val="none" w:sz="0" w:space="0" w:color="auto"/>
                                                                                <w:right w:val="none" w:sz="0" w:space="0" w:color="auto"/>
                                                                              </w:divBdr>
                                                                              <w:divsChild>
                                                                                <w:div w:id="91219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2558003">
      <w:bodyDiv w:val="1"/>
      <w:marLeft w:val="0"/>
      <w:marRight w:val="0"/>
      <w:marTop w:val="0"/>
      <w:marBottom w:val="0"/>
      <w:divBdr>
        <w:top w:val="none" w:sz="0" w:space="0" w:color="auto"/>
        <w:left w:val="none" w:sz="0" w:space="0" w:color="auto"/>
        <w:bottom w:val="none" w:sz="0" w:space="0" w:color="auto"/>
        <w:right w:val="none" w:sz="0" w:space="0" w:color="auto"/>
      </w:divBdr>
    </w:div>
    <w:div w:id="2025587621">
      <w:bodyDiv w:val="1"/>
      <w:marLeft w:val="0"/>
      <w:marRight w:val="0"/>
      <w:marTop w:val="0"/>
      <w:marBottom w:val="0"/>
      <w:divBdr>
        <w:top w:val="none" w:sz="0" w:space="0" w:color="auto"/>
        <w:left w:val="none" w:sz="0" w:space="0" w:color="auto"/>
        <w:bottom w:val="none" w:sz="0" w:space="0" w:color="auto"/>
        <w:right w:val="none" w:sz="0" w:space="0" w:color="auto"/>
      </w:divBdr>
    </w:div>
    <w:div w:id="2028872295">
      <w:bodyDiv w:val="1"/>
      <w:marLeft w:val="0"/>
      <w:marRight w:val="0"/>
      <w:marTop w:val="0"/>
      <w:marBottom w:val="0"/>
      <w:divBdr>
        <w:top w:val="none" w:sz="0" w:space="0" w:color="auto"/>
        <w:left w:val="none" w:sz="0" w:space="0" w:color="auto"/>
        <w:bottom w:val="none" w:sz="0" w:space="0" w:color="auto"/>
        <w:right w:val="none" w:sz="0" w:space="0" w:color="auto"/>
      </w:divBdr>
    </w:div>
    <w:div w:id="2060282997">
      <w:bodyDiv w:val="1"/>
      <w:marLeft w:val="0"/>
      <w:marRight w:val="0"/>
      <w:marTop w:val="0"/>
      <w:marBottom w:val="0"/>
      <w:divBdr>
        <w:top w:val="none" w:sz="0" w:space="0" w:color="auto"/>
        <w:left w:val="none" w:sz="0" w:space="0" w:color="auto"/>
        <w:bottom w:val="none" w:sz="0" w:space="0" w:color="auto"/>
        <w:right w:val="none" w:sz="0" w:space="0" w:color="auto"/>
      </w:divBdr>
    </w:div>
    <w:div w:id="2066947833">
      <w:bodyDiv w:val="1"/>
      <w:marLeft w:val="0"/>
      <w:marRight w:val="0"/>
      <w:marTop w:val="0"/>
      <w:marBottom w:val="0"/>
      <w:divBdr>
        <w:top w:val="none" w:sz="0" w:space="0" w:color="auto"/>
        <w:left w:val="none" w:sz="0" w:space="0" w:color="auto"/>
        <w:bottom w:val="none" w:sz="0" w:space="0" w:color="auto"/>
        <w:right w:val="none" w:sz="0" w:space="0" w:color="auto"/>
      </w:divBdr>
    </w:div>
    <w:div w:id="2079354219">
      <w:bodyDiv w:val="1"/>
      <w:marLeft w:val="0"/>
      <w:marRight w:val="0"/>
      <w:marTop w:val="0"/>
      <w:marBottom w:val="0"/>
      <w:divBdr>
        <w:top w:val="none" w:sz="0" w:space="0" w:color="auto"/>
        <w:left w:val="none" w:sz="0" w:space="0" w:color="auto"/>
        <w:bottom w:val="none" w:sz="0" w:space="0" w:color="auto"/>
        <w:right w:val="none" w:sz="0" w:space="0" w:color="auto"/>
      </w:divBdr>
    </w:div>
    <w:div w:id="2081636330">
      <w:bodyDiv w:val="1"/>
      <w:marLeft w:val="0"/>
      <w:marRight w:val="0"/>
      <w:marTop w:val="0"/>
      <w:marBottom w:val="0"/>
      <w:divBdr>
        <w:top w:val="none" w:sz="0" w:space="0" w:color="auto"/>
        <w:left w:val="none" w:sz="0" w:space="0" w:color="auto"/>
        <w:bottom w:val="none" w:sz="0" w:space="0" w:color="auto"/>
        <w:right w:val="none" w:sz="0" w:space="0" w:color="auto"/>
      </w:divBdr>
      <w:divsChild>
        <w:div w:id="1549219487">
          <w:marLeft w:val="0"/>
          <w:marRight w:val="0"/>
          <w:marTop w:val="0"/>
          <w:marBottom w:val="0"/>
          <w:divBdr>
            <w:top w:val="none" w:sz="0" w:space="0" w:color="auto"/>
            <w:left w:val="none" w:sz="0" w:space="0" w:color="auto"/>
            <w:bottom w:val="none" w:sz="0" w:space="0" w:color="auto"/>
            <w:right w:val="none" w:sz="0" w:space="0" w:color="auto"/>
          </w:divBdr>
          <w:divsChild>
            <w:div w:id="1558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17929">
      <w:bodyDiv w:val="1"/>
      <w:marLeft w:val="0"/>
      <w:marRight w:val="0"/>
      <w:marTop w:val="0"/>
      <w:marBottom w:val="0"/>
      <w:divBdr>
        <w:top w:val="none" w:sz="0" w:space="0" w:color="auto"/>
        <w:left w:val="none" w:sz="0" w:space="0" w:color="auto"/>
        <w:bottom w:val="none" w:sz="0" w:space="0" w:color="auto"/>
        <w:right w:val="none" w:sz="0" w:space="0" w:color="auto"/>
      </w:divBdr>
    </w:div>
    <w:div w:id="2099252501">
      <w:bodyDiv w:val="1"/>
      <w:marLeft w:val="0"/>
      <w:marRight w:val="0"/>
      <w:marTop w:val="0"/>
      <w:marBottom w:val="0"/>
      <w:divBdr>
        <w:top w:val="none" w:sz="0" w:space="0" w:color="auto"/>
        <w:left w:val="none" w:sz="0" w:space="0" w:color="auto"/>
        <w:bottom w:val="none" w:sz="0" w:space="0" w:color="auto"/>
        <w:right w:val="none" w:sz="0" w:space="0" w:color="auto"/>
      </w:divBdr>
    </w:div>
    <w:div w:id="2103988658">
      <w:bodyDiv w:val="1"/>
      <w:marLeft w:val="0"/>
      <w:marRight w:val="0"/>
      <w:marTop w:val="0"/>
      <w:marBottom w:val="0"/>
      <w:divBdr>
        <w:top w:val="none" w:sz="0" w:space="0" w:color="auto"/>
        <w:left w:val="none" w:sz="0" w:space="0" w:color="auto"/>
        <w:bottom w:val="none" w:sz="0" w:space="0" w:color="auto"/>
        <w:right w:val="none" w:sz="0" w:space="0" w:color="auto"/>
      </w:divBdr>
    </w:div>
    <w:div w:id="2111462657">
      <w:bodyDiv w:val="1"/>
      <w:marLeft w:val="0"/>
      <w:marRight w:val="0"/>
      <w:marTop w:val="0"/>
      <w:marBottom w:val="0"/>
      <w:divBdr>
        <w:top w:val="none" w:sz="0" w:space="0" w:color="auto"/>
        <w:left w:val="none" w:sz="0" w:space="0" w:color="auto"/>
        <w:bottom w:val="none" w:sz="0" w:space="0" w:color="auto"/>
        <w:right w:val="none" w:sz="0" w:space="0" w:color="auto"/>
      </w:divBdr>
    </w:div>
    <w:div w:id="2125339892">
      <w:bodyDiv w:val="1"/>
      <w:marLeft w:val="0"/>
      <w:marRight w:val="0"/>
      <w:marTop w:val="0"/>
      <w:marBottom w:val="0"/>
      <w:divBdr>
        <w:top w:val="none" w:sz="0" w:space="0" w:color="auto"/>
        <w:left w:val="none" w:sz="0" w:space="0" w:color="auto"/>
        <w:bottom w:val="none" w:sz="0" w:space="0" w:color="auto"/>
        <w:right w:val="none" w:sz="0" w:space="0" w:color="auto"/>
      </w:divBdr>
    </w:div>
    <w:div w:id="2128111229">
      <w:bodyDiv w:val="1"/>
      <w:marLeft w:val="0"/>
      <w:marRight w:val="0"/>
      <w:marTop w:val="0"/>
      <w:marBottom w:val="0"/>
      <w:divBdr>
        <w:top w:val="none" w:sz="0" w:space="0" w:color="auto"/>
        <w:left w:val="none" w:sz="0" w:space="0" w:color="auto"/>
        <w:bottom w:val="none" w:sz="0" w:space="0" w:color="auto"/>
        <w:right w:val="none" w:sz="0" w:space="0" w:color="auto"/>
      </w:divBdr>
    </w:div>
    <w:div w:id="2133479686">
      <w:bodyDiv w:val="1"/>
      <w:marLeft w:val="0"/>
      <w:marRight w:val="0"/>
      <w:marTop w:val="0"/>
      <w:marBottom w:val="0"/>
      <w:divBdr>
        <w:top w:val="none" w:sz="0" w:space="0" w:color="auto"/>
        <w:left w:val="none" w:sz="0" w:space="0" w:color="auto"/>
        <w:bottom w:val="none" w:sz="0" w:space="0" w:color="auto"/>
        <w:right w:val="none" w:sz="0" w:space="0" w:color="auto"/>
      </w:divBdr>
    </w:div>
    <w:div w:id="2136480364">
      <w:bodyDiv w:val="1"/>
      <w:marLeft w:val="0"/>
      <w:marRight w:val="0"/>
      <w:marTop w:val="0"/>
      <w:marBottom w:val="0"/>
      <w:divBdr>
        <w:top w:val="none" w:sz="0" w:space="0" w:color="auto"/>
        <w:left w:val="none" w:sz="0" w:space="0" w:color="auto"/>
        <w:bottom w:val="none" w:sz="0" w:space="0" w:color="auto"/>
        <w:right w:val="none" w:sz="0" w:space="0" w:color="auto"/>
      </w:divBdr>
    </w:div>
    <w:div w:id="2143188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warner@mcm.org.au" TargetMode="External"/><Relationship Id="rId18" Type="http://schemas.openxmlformats.org/officeDocument/2006/relationships/hyperlink" Target="http://www.nh.org.au/services/palliative-care-services" TargetMode="External"/><Relationship Id="rId26" Type="http://schemas.openxmlformats.org/officeDocument/2006/relationships/image" Target="media/image9.jpg"/><Relationship Id="rId39" Type="http://schemas.openxmlformats.org/officeDocument/2006/relationships/hyperlink" Target="http://www.northwestpalliative.org.au"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kmenzies@mcm.org.au" TargetMode="External"/><Relationship Id="rId17" Type="http://schemas.openxmlformats.org/officeDocument/2006/relationships/hyperlink" Target="https://www.petermac.org/services/treatment/palliative-care" TargetMode="External"/><Relationship Id="rId25" Type="http://schemas.openxmlformats.org/officeDocument/2006/relationships/hyperlink" Target="https://www.the-generous-husband.com/2015/09/09/whos-setting-your-priorities/" TargetMode="External"/><Relationship Id="rId33" Type="http://schemas.openxmlformats.org/officeDocument/2006/relationships/image" Target="media/image15.png"/><Relationship Id="rId38" Type="http://schemas.openxmlformats.org/officeDocument/2006/relationships/hyperlink" Target="mailto:consortium@mcm.org.au"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westernhealth.org.au/Services/Cancer_Services/Pages/Palliative-Care.aspx" TargetMode="External"/><Relationship Id="rId29" Type="http://schemas.openxmlformats.org/officeDocument/2006/relationships/image" Target="media/image1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rthwestpalliative.org.au" TargetMode="External"/><Relationship Id="rId24" Type="http://schemas.openxmlformats.org/officeDocument/2006/relationships/image" Target="media/image8.jpeg"/><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cs.wikipedia.org/wiki/COVID-19" TargetMode="Externa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mailto:consortium@mcm.org.au" TargetMode="External"/><Relationship Id="rId19" Type="http://schemas.openxmlformats.org/officeDocument/2006/relationships/hyperlink" Target="http://www.mercyhealth.com.au/hcmhs/clinics/Pages/Werribee%20Mercy%20Hospital.aspx" TargetMode="Externa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s://pursuit.unimelb.edu.au/articles/keeping-aged-care-residents-connected"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1BF0D-2ACC-469F-A9BA-9848FDF18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12485</Words>
  <Characters>77196</Characters>
  <Application>Microsoft Office Word</Application>
  <DocSecurity>0</DocSecurity>
  <Lines>643</Lines>
  <Paragraphs>179</Paragraphs>
  <ScaleCrop>false</ScaleCrop>
  <HeadingPairs>
    <vt:vector size="2" baseType="variant">
      <vt:variant>
        <vt:lpstr>Title</vt:lpstr>
      </vt:variant>
      <vt:variant>
        <vt:i4>1</vt:i4>
      </vt:variant>
    </vt:vector>
  </HeadingPairs>
  <TitlesOfParts>
    <vt:vector size="1" baseType="lpstr">
      <vt:lpstr>References</vt:lpstr>
    </vt:vector>
  </TitlesOfParts>
  <Company/>
  <LinksUpToDate>false</LinksUpToDate>
  <CharactersWithSpaces>89502</CharactersWithSpaces>
  <SharedDoc>false</SharedDoc>
  <HLinks>
    <vt:vector size="54" baseType="variant">
      <vt:variant>
        <vt:i4>1179734</vt:i4>
      </vt:variant>
      <vt:variant>
        <vt:i4>150</vt:i4>
      </vt:variant>
      <vt:variant>
        <vt:i4>0</vt:i4>
      </vt:variant>
      <vt:variant>
        <vt:i4>5</vt:i4>
      </vt:variant>
      <vt:variant>
        <vt:lpwstr>https://www2.health.vic.gov.au/primary-and-community-health/primary-care/pharmacy</vt:lpwstr>
      </vt:variant>
      <vt:variant>
        <vt:lpwstr/>
      </vt:variant>
      <vt:variant>
        <vt:i4>66</vt:i4>
      </vt:variant>
      <vt:variant>
        <vt:i4>147</vt:i4>
      </vt:variant>
      <vt:variant>
        <vt:i4>0</vt:i4>
      </vt:variant>
      <vt:variant>
        <vt:i4>5</vt:i4>
      </vt:variant>
      <vt:variant>
        <vt:lpwstr>https://www.nh.org.au/wp-content/uploads/2018/04/NH-RACF-GOPC.pdf</vt:lpwstr>
      </vt:variant>
      <vt:variant>
        <vt:lpwstr/>
      </vt:variant>
      <vt:variant>
        <vt:i4>5505099</vt:i4>
      </vt:variant>
      <vt:variant>
        <vt:i4>144</vt:i4>
      </vt:variant>
      <vt:variant>
        <vt:i4>0</vt:i4>
      </vt:variant>
      <vt:variant>
        <vt:i4>5</vt:i4>
      </vt:variant>
      <vt:variant>
        <vt:lpwstr>https://www.health.gov.au/internet/main/publishing.nsf/Content/EF57056BDB047E2FCA257BF000206168/$File/Palliative-care-and-end-of-life-care-within-gp-research.pdf</vt:lpwstr>
      </vt:variant>
      <vt:variant>
        <vt:lpwstr/>
      </vt:variant>
      <vt:variant>
        <vt:i4>6160406</vt:i4>
      </vt:variant>
      <vt:variant>
        <vt:i4>141</vt:i4>
      </vt:variant>
      <vt:variant>
        <vt:i4>0</vt:i4>
      </vt:variant>
      <vt:variant>
        <vt:i4>5</vt:i4>
      </vt:variant>
      <vt:variant>
        <vt:lpwstr>https://ama.com.au/article/2017-ama-aged-care-survey</vt:lpwstr>
      </vt:variant>
      <vt:variant>
        <vt:lpwstr/>
      </vt:variant>
      <vt:variant>
        <vt:i4>3276911</vt:i4>
      </vt:variant>
      <vt:variant>
        <vt:i4>138</vt:i4>
      </vt:variant>
      <vt:variant>
        <vt:i4>0</vt:i4>
      </vt:variant>
      <vt:variant>
        <vt:i4>5</vt:i4>
      </vt:variant>
      <vt:variant>
        <vt:lpwstr>https://nwmphn.org.au/wp-content/uploads/2017/11/NWMPHN-Palliative-Care-For-GP-and-RAC5.pdf</vt:lpwstr>
      </vt:variant>
      <vt:variant>
        <vt:lpwstr/>
      </vt:variant>
      <vt:variant>
        <vt:i4>4063345</vt:i4>
      </vt:variant>
      <vt:variant>
        <vt:i4>135</vt:i4>
      </vt:variant>
      <vt:variant>
        <vt:i4>0</vt:i4>
      </vt:variant>
      <vt:variant>
        <vt:i4>5</vt:i4>
      </vt:variant>
      <vt:variant>
        <vt:lpwstr>https://agedcare.health.gov.au/sites/g/files/net1426/f/documents/12_2016/aged_care_guild_-_enclosure_1_-_deloitte_access_economics_-_australia_s_.pdf</vt:lpwstr>
      </vt:variant>
      <vt:variant>
        <vt:lpwstr/>
      </vt:variant>
      <vt:variant>
        <vt:i4>7077940</vt:i4>
      </vt:variant>
      <vt:variant>
        <vt:i4>132</vt:i4>
      </vt:variant>
      <vt:variant>
        <vt:i4>0</vt:i4>
      </vt:variant>
      <vt:variant>
        <vt:i4>5</vt:i4>
      </vt:variant>
      <vt:variant>
        <vt:lpwstr>https://www.gen-agedcaredata.gov.au/Resources/Access-data/2018/January/Aged-care-data-snapshot%e2%80%942017</vt:lpwstr>
      </vt:variant>
      <vt:variant>
        <vt:lpwstr/>
      </vt:variant>
      <vt:variant>
        <vt:i4>4063281</vt:i4>
      </vt:variant>
      <vt:variant>
        <vt:i4>129</vt:i4>
      </vt:variant>
      <vt:variant>
        <vt:i4>0</vt:i4>
      </vt:variant>
      <vt:variant>
        <vt:i4>5</vt:i4>
      </vt:variant>
      <vt:variant>
        <vt:lpwstr>https://pepaeducation.com/about-pepa/what-is-pepa/</vt:lpwstr>
      </vt:variant>
      <vt:variant>
        <vt:lpwstr/>
      </vt:variant>
      <vt:variant>
        <vt:i4>4390927</vt:i4>
      </vt:variant>
      <vt:variant>
        <vt:i4>126</vt:i4>
      </vt:variant>
      <vt:variant>
        <vt:i4>0</vt:i4>
      </vt:variant>
      <vt:variant>
        <vt:i4>5</vt:i4>
      </vt:variant>
      <vt:variant>
        <vt:lpwstr>https://www2.health.vic.gov.au/hospitals-and-health-services/patient-care/end-of-life-care/advance-care-planning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References</dc:title>
  <dc:subject/>
  <dc:creator>..</dc:creator>
  <cp:keywords/>
  <cp:lastModifiedBy>Kathleen Menzies</cp:lastModifiedBy>
  <cp:revision>3</cp:revision>
  <cp:lastPrinted>2021-09-07T01:37:00Z</cp:lastPrinted>
  <dcterms:created xsi:type="dcterms:W3CDTF">2021-09-07T01:36:00Z</dcterms:created>
  <dcterms:modified xsi:type="dcterms:W3CDTF">2021-09-07T01:40:00Z</dcterms:modified>
</cp:coreProperties>
</file>